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EC8" w:rsidRPr="00C31EC8" w:rsidRDefault="00C31EC8" w:rsidP="00C31EC8">
      <w:pPr>
        <w:autoSpaceDE w:val="0"/>
        <w:autoSpaceDN w:val="0"/>
        <w:adjustRightInd w:val="0"/>
        <w:spacing w:after="0" w:line="240" w:lineRule="auto"/>
        <w:jc w:val="center"/>
        <w:rPr>
          <w:rFonts w:cs="Times New Roman"/>
          <w:b/>
          <w:bCs/>
        </w:rPr>
      </w:pPr>
      <w:r w:rsidRPr="00C31EC8">
        <w:rPr>
          <w:rFonts w:cs="Times New Roman"/>
          <w:b/>
          <w:bCs/>
        </w:rPr>
        <w:t>Reservoir Fisheries Habitat Partnership</w:t>
      </w:r>
    </w:p>
    <w:p w:rsidR="00C31EC8" w:rsidRPr="00C31EC8" w:rsidRDefault="00C31EC8" w:rsidP="00C31EC8">
      <w:pPr>
        <w:autoSpaceDE w:val="0"/>
        <w:autoSpaceDN w:val="0"/>
        <w:adjustRightInd w:val="0"/>
        <w:spacing w:after="0" w:line="240" w:lineRule="auto"/>
        <w:jc w:val="center"/>
        <w:rPr>
          <w:rFonts w:cs="Times New Roman"/>
          <w:b/>
          <w:bCs/>
        </w:rPr>
      </w:pPr>
      <w:r w:rsidRPr="00C31EC8">
        <w:rPr>
          <w:rFonts w:cs="Times New Roman"/>
          <w:b/>
          <w:bCs/>
        </w:rPr>
        <w:t>Annual Meeting Minutes (</w:t>
      </w:r>
      <w:r w:rsidR="00E84B72">
        <w:rPr>
          <w:rFonts w:cs="Times New Roman"/>
          <w:b/>
          <w:bCs/>
        </w:rPr>
        <w:t>October 11, 2017</w:t>
      </w:r>
      <w:r w:rsidRPr="00C31EC8">
        <w:rPr>
          <w:rFonts w:cs="Times New Roman"/>
          <w:b/>
          <w:bCs/>
        </w:rPr>
        <w:t>),</w:t>
      </w:r>
    </w:p>
    <w:p w:rsidR="00C31EC8" w:rsidRPr="00C31EC8" w:rsidRDefault="00E84B72" w:rsidP="00C31EC8">
      <w:pPr>
        <w:autoSpaceDE w:val="0"/>
        <w:autoSpaceDN w:val="0"/>
        <w:adjustRightInd w:val="0"/>
        <w:spacing w:after="0" w:line="240" w:lineRule="auto"/>
        <w:jc w:val="center"/>
        <w:rPr>
          <w:rFonts w:cs="Times New Roman"/>
          <w:b/>
          <w:bCs/>
        </w:rPr>
      </w:pPr>
      <w:r>
        <w:rPr>
          <w:rFonts w:cs="Times New Roman"/>
          <w:b/>
          <w:bCs/>
        </w:rPr>
        <w:t>Days Inn Penn State, State College, PA</w:t>
      </w:r>
    </w:p>
    <w:p w:rsidR="00C31EC8" w:rsidRPr="00C31EC8" w:rsidRDefault="00C31EC8" w:rsidP="00C31EC8">
      <w:pPr>
        <w:autoSpaceDE w:val="0"/>
        <w:autoSpaceDN w:val="0"/>
        <w:adjustRightInd w:val="0"/>
        <w:spacing w:after="0" w:line="240" w:lineRule="auto"/>
        <w:jc w:val="center"/>
        <w:rPr>
          <w:rFonts w:cs="Times New Roman"/>
          <w:b/>
          <w:bCs/>
        </w:rPr>
      </w:pPr>
      <w:r w:rsidRPr="00C31EC8">
        <w:rPr>
          <w:rFonts w:cs="Times New Roman"/>
          <w:b/>
          <w:bCs/>
        </w:rPr>
        <w:t>(Minutes are intended to complement reports in the 2016 Briefing Book (appended to this report)</w:t>
      </w:r>
    </w:p>
    <w:p w:rsidR="00C31EC8" w:rsidRPr="00C31EC8" w:rsidRDefault="00C31EC8" w:rsidP="00C31EC8">
      <w:pPr>
        <w:autoSpaceDE w:val="0"/>
        <w:autoSpaceDN w:val="0"/>
        <w:adjustRightInd w:val="0"/>
        <w:spacing w:after="0" w:line="240" w:lineRule="auto"/>
        <w:rPr>
          <w:rFonts w:cs="Symbol"/>
        </w:rPr>
      </w:pPr>
    </w:p>
    <w:p w:rsidR="00C31EC8" w:rsidRPr="00C31EC8" w:rsidRDefault="00C31EC8" w:rsidP="00C31EC8">
      <w:pPr>
        <w:pStyle w:val="ListParagraph"/>
        <w:numPr>
          <w:ilvl w:val="0"/>
          <w:numId w:val="1"/>
        </w:numPr>
        <w:autoSpaceDE w:val="0"/>
        <w:autoSpaceDN w:val="0"/>
        <w:adjustRightInd w:val="0"/>
        <w:spacing w:after="0" w:line="240" w:lineRule="auto"/>
        <w:rPr>
          <w:rFonts w:cs="Times New Roman"/>
        </w:rPr>
      </w:pPr>
      <w:r w:rsidRPr="00C31EC8">
        <w:rPr>
          <w:rFonts w:cs="Times New Roman"/>
        </w:rPr>
        <w:t xml:space="preserve">Meeting called to order by RFHP Coordinator, Jeff Boxrucker at </w:t>
      </w:r>
      <w:r w:rsidR="00E84B72">
        <w:rPr>
          <w:rFonts w:cs="Times New Roman"/>
        </w:rPr>
        <w:t>0800</w:t>
      </w:r>
      <w:r w:rsidRPr="00C31EC8">
        <w:rPr>
          <w:rFonts w:cs="Times New Roman"/>
        </w:rPr>
        <w:t xml:space="preserve"> </w:t>
      </w:r>
      <w:proofErr w:type="gramStart"/>
      <w:r w:rsidR="00B60A0A">
        <w:rPr>
          <w:rFonts w:cs="Times New Roman"/>
        </w:rPr>
        <w:t>a</w:t>
      </w:r>
      <w:r w:rsidRPr="00C31EC8">
        <w:rPr>
          <w:rFonts w:cs="Times New Roman"/>
        </w:rPr>
        <w:t>m</w:t>
      </w:r>
      <w:proofErr w:type="gramEnd"/>
      <w:r w:rsidRPr="00C31EC8">
        <w:rPr>
          <w:rFonts w:cs="Times New Roman"/>
        </w:rPr>
        <w:t xml:space="preserve"> </w:t>
      </w:r>
      <w:r w:rsidR="00E84B72">
        <w:rPr>
          <w:rFonts w:cs="Times New Roman"/>
        </w:rPr>
        <w:t>ES</w:t>
      </w:r>
      <w:r w:rsidRPr="00C31EC8">
        <w:rPr>
          <w:rFonts w:cs="Times New Roman"/>
        </w:rPr>
        <w:t>T.</w:t>
      </w:r>
    </w:p>
    <w:p w:rsidR="00C31EC8" w:rsidRPr="00C31EC8" w:rsidRDefault="00C31EC8" w:rsidP="00C31EC8">
      <w:pPr>
        <w:pStyle w:val="ListParagraph"/>
        <w:numPr>
          <w:ilvl w:val="0"/>
          <w:numId w:val="1"/>
        </w:numPr>
        <w:autoSpaceDE w:val="0"/>
        <w:autoSpaceDN w:val="0"/>
        <w:adjustRightInd w:val="0"/>
        <w:spacing w:after="0" w:line="240" w:lineRule="auto"/>
        <w:rPr>
          <w:rFonts w:cs="Times New Roman"/>
        </w:rPr>
      </w:pPr>
      <w:r w:rsidRPr="00C31EC8">
        <w:rPr>
          <w:rFonts w:cs="Times New Roman"/>
        </w:rPr>
        <w:t>Call for Proxies:</w:t>
      </w:r>
    </w:p>
    <w:p w:rsidR="000C6879" w:rsidRPr="000C6879" w:rsidRDefault="000C6879" w:rsidP="000C6879">
      <w:pPr>
        <w:pStyle w:val="ListParagraph"/>
        <w:numPr>
          <w:ilvl w:val="1"/>
          <w:numId w:val="1"/>
        </w:numPr>
        <w:spacing w:after="0"/>
        <w:rPr>
          <w:rFonts w:cs="Calibri"/>
        </w:rPr>
      </w:pPr>
      <w:r w:rsidRPr="000C6879">
        <w:rPr>
          <w:rFonts w:cs="Calibri"/>
        </w:rPr>
        <w:t>Doug Nygren for Gary Martel (NEAFWA)</w:t>
      </w:r>
      <w:r w:rsidRPr="00917626">
        <w:t xml:space="preserve"> </w:t>
      </w:r>
      <w:r>
        <w:tab/>
      </w:r>
      <w:r>
        <w:tab/>
      </w:r>
    </w:p>
    <w:p w:rsidR="000C6879" w:rsidRPr="000C6879" w:rsidRDefault="000C6879" w:rsidP="000C6879">
      <w:pPr>
        <w:pStyle w:val="ListParagraph"/>
        <w:numPr>
          <w:ilvl w:val="1"/>
          <w:numId w:val="1"/>
        </w:numPr>
        <w:spacing w:after="0"/>
        <w:rPr>
          <w:rFonts w:cs="Calibri"/>
        </w:rPr>
      </w:pPr>
      <w:r w:rsidRPr="000C6879">
        <w:rPr>
          <w:rFonts w:cs="Calibri"/>
        </w:rPr>
        <w:t xml:space="preserve">Mark </w:t>
      </w:r>
      <w:proofErr w:type="spellStart"/>
      <w:r w:rsidRPr="000C6879">
        <w:rPr>
          <w:rFonts w:cs="Calibri"/>
        </w:rPr>
        <w:t>Porath</w:t>
      </w:r>
      <w:proofErr w:type="spellEnd"/>
      <w:r w:rsidRPr="000C6879">
        <w:rPr>
          <w:rFonts w:cs="Calibri"/>
        </w:rPr>
        <w:t xml:space="preserve"> for Ken </w:t>
      </w:r>
      <w:proofErr w:type="spellStart"/>
      <w:r w:rsidRPr="000C6879">
        <w:rPr>
          <w:rFonts w:cs="Calibri"/>
        </w:rPr>
        <w:t>Kurzawski</w:t>
      </w:r>
      <w:proofErr w:type="spellEnd"/>
      <w:r w:rsidRPr="000C6879">
        <w:rPr>
          <w:rFonts w:cs="Calibri"/>
        </w:rPr>
        <w:t xml:space="preserve"> (AFS) </w:t>
      </w:r>
      <w:r w:rsidRPr="000C6879">
        <w:rPr>
          <w:rFonts w:cs="Calibri"/>
        </w:rPr>
        <w:tab/>
      </w:r>
    </w:p>
    <w:p w:rsidR="000C6879" w:rsidRPr="000C6879" w:rsidRDefault="000C6879" w:rsidP="000C6879">
      <w:pPr>
        <w:pStyle w:val="ListParagraph"/>
        <w:numPr>
          <w:ilvl w:val="1"/>
          <w:numId w:val="1"/>
        </w:numPr>
        <w:spacing w:after="0"/>
        <w:rPr>
          <w:rFonts w:cs="Calibri"/>
        </w:rPr>
      </w:pPr>
      <w:r w:rsidRPr="000C6879">
        <w:rPr>
          <w:rFonts w:cs="Calibri"/>
        </w:rPr>
        <w:t>Rick Ott for Dave Terre (SEAFWA)</w:t>
      </w:r>
      <w:r w:rsidRPr="000C6879">
        <w:rPr>
          <w:rFonts w:cs="Calibri"/>
        </w:rPr>
        <w:tab/>
      </w:r>
      <w:r w:rsidRPr="000C6879">
        <w:rPr>
          <w:rFonts w:cs="Calibri"/>
        </w:rPr>
        <w:tab/>
      </w:r>
      <w:r w:rsidRPr="000C6879">
        <w:rPr>
          <w:rFonts w:cs="Calibri"/>
        </w:rPr>
        <w:tab/>
      </w:r>
      <w:r w:rsidRPr="000C6879">
        <w:rPr>
          <w:rFonts w:cs="Calibri"/>
        </w:rPr>
        <w:tab/>
      </w:r>
      <w:r w:rsidRPr="000C6879">
        <w:rPr>
          <w:rFonts w:cs="Calibri"/>
        </w:rPr>
        <w:tab/>
      </w:r>
    </w:p>
    <w:p w:rsidR="000C6879" w:rsidRPr="000C6879" w:rsidRDefault="000C6879" w:rsidP="000C6879">
      <w:pPr>
        <w:pStyle w:val="ListParagraph"/>
        <w:numPr>
          <w:ilvl w:val="1"/>
          <w:numId w:val="1"/>
        </w:numPr>
        <w:spacing w:after="0"/>
        <w:rPr>
          <w:rFonts w:cs="Calibri"/>
        </w:rPr>
      </w:pPr>
      <w:r w:rsidRPr="000C6879">
        <w:rPr>
          <w:rFonts w:cs="Calibri"/>
        </w:rPr>
        <w:t xml:space="preserve">Jeff Krause for Jeremy </w:t>
      </w:r>
      <w:proofErr w:type="spellStart"/>
      <w:r w:rsidRPr="000C6879">
        <w:rPr>
          <w:rFonts w:cs="Calibri"/>
        </w:rPr>
        <w:t>Crossland</w:t>
      </w:r>
      <w:proofErr w:type="spellEnd"/>
      <w:r w:rsidRPr="000C6879">
        <w:rPr>
          <w:rFonts w:cs="Calibri"/>
        </w:rPr>
        <w:t xml:space="preserve"> (USACE)</w:t>
      </w:r>
    </w:p>
    <w:p w:rsidR="000C6879" w:rsidRPr="000C6879" w:rsidRDefault="000C6879" w:rsidP="000C6879">
      <w:pPr>
        <w:pStyle w:val="ListParagraph"/>
        <w:numPr>
          <w:ilvl w:val="1"/>
          <w:numId w:val="1"/>
        </w:numPr>
        <w:spacing w:after="0"/>
        <w:rPr>
          <w:rFonts w:cs="Calibri"/>
        </w:rPr>
      </w:pPr>
      <w:r w:rsidRPr="000C6879">
        <w:rPr>
          <w:rFonts w:cs="Calibri"/>
        </w:rPr>
        <w:t>Jeff Lucero for Gene Gilliland (BASS)</w:t>
      </w:r>
    </w:p>
    <w:p w:rsidR="000C6879" w:rsidRPr="000C6879" w:rsidRDefault="000C6879" w:rsidP="000C6879">
      <w:pPr>
        <w:pStyle w:val="ListParagraph"/>
        <w:numPr>
          <w:ilvl w:val="1"/>
          <w:numId w:val="1"/>
        </w:numPr>
        <w:spacing w:after="0"/>
        <w:rPr>
          <w:rFonts w:cs="Calibri"/>
        </w:rPr>
      </w:pPr>
      <w:r w:rsidRPr="000C6879">
        <w:rPr>
          <w:rFonts w:cs="Calibri"/>
        </w:rPr>
        <w:t>Don Wiley for Craig Walker (WAFWA)</w:t>
      </w:r>
    </w:p>
    <w:p w:rsidR="00C31EC8" w:rsidRPr="00C31EC8" w:rsidRDefault="00C31EC8" w:rsidP="00C31EC8">
      <w:pPr>
        <w:pStyle w:val="ListParagraph"/>
        <w:numPr>
          <w:ilvl w:val="0"/>
          <w:numId w:val="1"/>
        </w:numPr>
        <w:autoSpaceDE w:val="0"/>
        <w:autoSpaceDN w:val="0"/>
        <w:adjustRightInd w:val="0"/>
        <w:spacing w:after="0" w:line="240" w:lineRule="auto"/>
        <w:rPr>
          <w:rFonts w:cs="Times New Roman"/>
        </w:rPr>
      </w:pPr>
      <w:r w:rsidRPr="00C31EC8">
        <w:rPr>
          <w:rFonts w:cs="Times New Roman"/>
        </w:rPr>
        <w:t>Board members present</w:t>
      </w:r>
      <w:r>
        <w:rPr>
          <w:rFonts w:cs="Times New Roman"/>
        </w:rPr>
        <w:t xml:space="preserve">: </w:t>
      </w:r>
      <w:r w:rsidRPr="00C31EC8">
        <w:rPr>
          <w:rFonts w:cs="Times New Roman"/>
        </w:rPr>
        <w:t xml:space="preserve"> Doug Nygren,  Brad </w:t>
      </w:r>
      <w:proofErr w:type="spellStart"/>
      <w:r w:rsidRPr="00C31EC8">
        <w:rPr>
          <w:rFonts w:cs="Times New Roman"/>
        </w:rPr>
        <w:t>Tribby</w:t>
      </w:r>
      <w:proofErr w:type="spellEnd"/>
      <w:r w:rsidRPr="00C31EC8">
        <w:rPr>
          <w:rFonts w:cs="Times New Roman"/>
        </w:rPr>
        <w:t>, Reed Green</w:t>
      </w:r>
      <w:r w:rsidR="000C6879">
        <w:rPr>
          <w:rFonts w:cs="Times New Roman"/>
        </w:rPr>
        <w:t xml:space="preserve"> (via conference line)</w:t>
      </w:r>
      <w:r w:rsidRPr="00C31EC8">
        <w:rPr>
          <w:rFonts w:cs="Times New Roman"/>
        </w:rPr>
        <w:t>, Jeff</w:t>
      </w:r>
    </w:p>
    <w:p w:rsidR="00C31EC8" w:rsidRPr="00C31EC8" w:rsidRDefault="00C31EC8" w:rsidP="00C31EC8">
      <w:pPr>
        <w:pStyle w:val="ListParagraph"/>
        <w:autoSpaceDE w:val="0"/>
        <w:autoSpaceDN w:val="0"/>
        <w:adjustRightInd w:val="0"/>
        <w:spacing w:after="0" w:line="240" w:lineRule="auto"/>
        <w:rPr>
          <w:rFonts w:cs="Times New Roman"/>
        </w:rPr>
      </w:pPr>
      <w:r w:rsidRPr="00C31EC8">
        <w:rPr>
          <w:rFonts w:cs="Times New Roman"/>
        </w:rPr>
        <w:t>Lucero, Kevin Po</w:t>
      </w:r>
      <w:r w:rsidR="000C6879">
        <w:rPr>
          <w:rFonts w:cs="Times New Roman"/>
        </w:rPr>
        <w:t>pe</w:t>
      </w:r>
      <w:r w:rsidRPr="00C31EC8">
        <w:rPr>
          <w:rFonts w:cs="Times New Roman"/>
        </w:rPr>
        <w:t>; 1</w:t>
      </w:r>
      <w:r w:rsidR="000C6879">
        <w:rPr>
          <w:rFonts w:cs="Times New Roman"/>
        </w:rPr>
        <w:t>1</w:t>
      </w:r>
      <w:r w:rsidRPr="00C31EC8">
        <w:rPr>
          <w:rFonts w:cs="Times New Roman"/>
        </w:rPr>
        <w:t xml:space="preserve"> Board members present (including proxies);</w:t>
      </w:r>
    </w:p>
    <w:p w:rsidR="00C31EC8" w:rsidRPr="00C31EC8" w:rsidRDefault="00C31EC8" w:rsidP="00C31EC8">
      <w:pPr>
        <w:pStyle w:val="ListParagraph"/>
        <w:autoSpaceDE w:val="0"/>
        <w:autoSpaceDN w:val="0"/>
        <w:adjustRightInd w:val="0"/>
        <w:spacing w:after="0" w:line="240" w:lineRule="auto"/>
        <w:rPr>
          <w:rFonts w:cs="Times New Roman"/>
        </w:rPr>
      </w:pPr>
      <w:proofErr w:type="gramStart"/>
      <w:r w:rsidRPr="00C31EC8">
        <w:rPr>
          <w:rFonts w:cs="Times New Roman"/>
        </w:rPr>
        <w:t>quorum</w:t>
      </w:r>
      <w:proofErr w:type="gramEnd"/>
      <w:r w:rsidRPr="00C31EC8">
        <w:rPr>
          <w:rFonts w:cs="Times New Roman"/>
        </w:rPr>
        <w:t xml:space="preserve"> established.</w:t>
      </w:r>
    </w:p>
    <w:p w:rsidR="00C31EC8" w:rsidRPr="00E03145" w:rsidRDefault="00C31EC8" w:rsidP="00E03145">
      <w:pPr>
        <w:pStyle w:val="ListParagraph"/>
        <w:numPr>
          <w:ilvl w:val="0"/>
          <w:numId w:val="1"/>
        </w:numPr>
        <w:autoSpaceDE w:val="0"/>
        <w:autoSpaceDN w:val="0"/>
        <w:adjustRightInd w:val="0"/>
        <w:spacing w:after="0" w:line="240" w:lineRule="auto"/>
        <w:rPr>
          <w:rFonts w:cs="Times New Roman"/>
        </w:rPr>
      </w:pPr>
      <w:r w:rsidRPr="00E03145">
        <w:rPr>
          <w:rFonts w:cs="Times New Roman"/>
        </w:rPr>
        <w:t>Welcome and Introductions of attendees:</w:t>
      </w:r>
    </w:p>
    <w:p w:rsidR="00C31EC8" w:rsidRPr="00E03145" w:rsidRDefault="00C31EC8" w:rsidP="00E03145">
      <w:pPr>
        <w:pStyle w:val="ListParagraph"/>
        <w:numPr>
          <w:ilvl w:val="1"/>
          <w:numId w:val="1"/>
        </w:numPr>
        <w:autoSpaceDE w:val="0"/>
        <w:autoSpaceDN w:val="0"/>
        <w:adjustRightInd w:val="0"/>
        <w:spacing w:after="0" w:line="240" w:lineRule="auto"/>
        <w:rPr>
          <w:rFonts w:cs="Times New Roman"/>
        </w:rPr>
      </w:pPr>
      <w:r w:rsidRPr="00E03145">
        <w:rPr>
          <w:rFonts w:cs="Times New Roman"/>
        </w:rPr>
        <w:t>Jeff Lucero, US Bureau of Reclamation</w:t>
      </w:r>
    </w:p>
    <w:p w:rsidR="00C31EC8" w:rsidRPr="00E03145" w:rsidRDefault="00C31EC8" w:rsidP="00E03145">
      <w:pPr>
        <w:pStyle w:val="ListParagraph"/>
        <w:numPr>
          <w:ilvl w:val="1"/>
          <w:numId w:val="1"/>
        </w:numPr>
        <w:autoSpaceDE w:val="0"/>
        <w:autoSpaceDN w:val="0"/>
        <w:adjustRightInd w:val="0"/>
        <w:spacing w:after="0" w:line="240" w:lineRule="auto"/>
        <w:rPr>
          <w:rFonts w:cs="Times New Roman"/>
        </w:rPr>
      </w:pPr>
      <w:r w:rsidRPr="00E03145">
        <w:rPr>
          <w:rFonts w:cs="Times New Roman"/>
        </w:rPr>
        <w:t>Kevin Pope, US Geological Survey</w:t>
      </w:r>
    </w:p>
    <w:p w:rsidR="00C31EC8" w:rsidRPr="00E03145" w:rsidRDefault="00C31EC8" w:rsidP="00E03145">
      <w:pPr>
        <w:pStyle w:val="ListParagraph"/>
        <w:numPr>
          <w:ilvl w:val="1"/>
          <w:numId w:val="1"/>
        </w:numPr>
        <w:autoSpaceDE w:val="0"/>
        <w:autoSpaceDN w:val="0"/>
        <w:adjustRightInd w:val="0"/>
        <w:spacing w:after="0" w:line="240" w:lineRule="auto"/>
        <w:rPr>
          <w:rFonts w:cs="Times New Roman"/>
        </w:rPr>
      </w:pPr>
      <w:r w:rsidRPr="00E03145">
        <w:rPr>
          <w:rFonts w:cs="Times New Roman"/>
        </w:rPr>
        <w:t>Jeff Boxrucker, RFHP Coordinator</w:t>
      </w:r>
    </w:p>
    <w:p w:rsidR="00C31EC8" w:rsidRPr="00E03145" w:rsidRDefault="00C31EC8" w:rsidP="00E03145">
      <w:pPr>
        <w:pStyle w:val="ListParagraph"/>
        <w:numPr>
          <w:ilvl w:val="1"/>
          <w:numId w:val="1"/>
        </w:numPr>
        <w:autoSpaceDE w:val="0"/>
        <w:autoSpaceDN w:val="0"/>
        <w:adjustRightInd w:val="0"/>
        <w:spacing w:after="0" w:line="240" w:lineRule="auto"/>
        <w:rPr>
          <w:rFonts w:cs="Times New Roman"/>
        </w:rPr>
      </w:pPr>
      <w:r w:rsidRPr="00E03145">
        <w:rPr>
          <w:rFonts w:cs="Times New Roman"/>
        </w:rPr>
        <w:t xml:space="preserve">Mark </w:t>
      </w:r>
      <w:proofErr w:type="spellStart"/>
      <w:r w:rsidRPr="00E03145">
        <w:rPr>
          <w:rFonts w:cs="Times New Roman"/>
        </w:rPr>
        <w:t>Porath</w:t>
      </w:r>
      <w:proofErr w:type="spellEnd"/>
      <w:r w:rsidRPr="00E03145">
        <w:rPr>
          <w:rFonts w:cs="Times New Roman"/>
        </w:rPr>
        <w:t>, Nebraska Game and Parks Commission</w:t>
      </w:r>
    </w:p>
    <w:p w:rsidR="00C31EC8" w:rsidRPr="00E03145" w:rsidRDefault="00C31EC8" w:rsidP="00E03145">
      <w:pPr>
        <w:pStyle w:val="ListParagraph"/>
        <w:numPr>
          <w:ilvl w:val="1"/>
          <w:numId w:val="1"/>
        </w:numPr>
        <w:autoSpaceDE w:val="0"/>
        <w:autoSpaceDN w:val="0"/>
        <w:adjustRightInd w:val="0"/>
        <w:spacing w:after="0" w:line="240" w:lineRule="auto"/>
        <w:rPr>
          <w:rFonts w:cs="Times New Roman"/>
        </w:rPr>
      </w:pPr>
      <w:r w:rsidRPr="00E03145">
        <w:rPr>
          <w:rFonts w:cs="Times New Roman"/>
        </w:rPr>
        <w:t>Doug Nygren, Kansas Department of Wildlife Parks and Tourism, MWFWA</w:t>
      </w:r>
    </w:p>
    <w:p w:rsidR="00C31EC8" w:rsidRPr="00E03145" w:rsidRDefault="00C31EC8" w:rsidP="00E03145">
      <w:pPr>
        <w:pStyle w:val="ListParagraph"/>
        <w:numPr>
          <w:ilvl w:val="1"/>
          <w:numId w:val="1"/>
        </w:numPr>
        <w:autoSpaceDE w:val="0"/>
        <w:autoSpaceDN w:val="0"/>
        <w:adjustRightInd w:val="0"/>
        <w:spacing w:after="0" w:line="240" w:lineRule="auto"/>
        <w:rPr>
          <w:rFonts w:cs="Times New Roman"/>
        </w:rPr>
      </w:pPr>
      <w:r w:rsidRPr="00E03145">
        <w:rPr>
          <w:rFonts w:cs="Times New Roman"/>
        </w:rPr>
        <w:t>Ben Page, PA Fish and Boat Commission</w:t>
      </w:r>
    </w:p>
    <w:p w:rsidR="00C31EC8" w:rsidRPr="00E03145" w:rsidRDefault="00C31EC8" w:rsidP="00E03145">
      <w:pPr>
        <w:pStyle w:val="ListParagraph"/>
        <w:numPr>
          <w:ilvl w:val="1"/>
          <w:numId w:val="1"/>
        </w:numPr>
        <w:autoSpaceDE w:val="0"/>
        <w:autoSpaceDN w:val="0"/>
        <w:adjustRightInd w:val="0"/>
        <w:spacing w:after="0" w:line="240" w:lineRule="auto"/>
        <w:rPr>
          <w:rFonts w:cs="Times New Roman"/>
        </w:rPr>
      </w:pPr>
      <w:r w:rsidRPr="00E03145">
        <w:rPr>
          <w:rFonts w:cs="Times New Roman"/>
        </w:rPr>
        <w:t>Don Wiley, Utah Division of Wildlife</w:t>
      </w:r>
    </w:p>
    <w:p w:rsidR="00C31EC8" w:rsidRPr="00E03145" w:rsidRDefault="00C31EC8" w:rsidP="00E03145">
      <w:pPr>
        <w:pStyle w:val="ListParagraph"/>
        <w:numPr>
          <w:ilvl w:val="1"/>
          <w:numId w:val="1"/>
        </w:numPr>
        <w:autoSpaceDE w:val="0"/>
        <w:autoSpaceDN w:val="0"/>
        <w:adjustRightInd w:val="0"/>
        <w:spacing w:after="0" w:line="240" w:lineRule="auto"/>
        <w:rPr>
          <w:rFonts w:cs="Times New Roman"/>
        </w:rPr>
      </w:pPr>
      <w:r w:rsidRPr="00E03145">
        <w:rPr>
          <w:rFonts w:cs="Times New Roman"/>
        </w:rPr>
        <w:t>Reed Green, NALMS</w:t>
      </w:r>
      <w:r w:rsidR="000C6879">
        <w:rPr>
          <w:rFonts w:cs="Times New Roman"/>
        </w:rPr>
        <w:t xml:space="preserve"> (via conference line)</w:t>
      </w:r>
    </w:p>
    <w:p w:rsidR="00C31EC8" w:rsidRPr="00E03145" w:rsidRDefault="00C31EC8" w:rsidP="00E03145">
      <w:pPr>
        <w:pStyle w:val="ListParagraph"/>
        <w:numPr>
          <w:ilvl w:val="1"/>
          <w:numId w:val="1"/>
        </w:numPr>
        <w:autoSpaceDE w:val="0"/>
        <w:autoSpaceDN w:val="0"/>
        <w:adjustRightInd w:val="0"/>
        <w:spacing w:after="0" w:line="240" w:lineRule="auto"/>
        <w:rPr>
          <w:rFonts w:cs="Times New Roman"/>
        </w:rPr>
      </w:pPr>
      <w:proofErr w:type="spellStart"/>
      <w:r w:rsidRPr="00E03145">
        <w:rPr>
          <w:rFonts w:cs="Times New Roman"/>
        </w:rPr>
        <w:t>Amberle</w:t>
      </w:r>
      <w:proofErr w:type="spellEnd"/>
      <w:r w:rsidRPr="00E03145">
        <w:rPr>
          <w:rFonts w:cs="Times New Roman"/>
        </w:rPr>
        <w:t xml:space="preserve"> Jones, Arizona Game and Fish</w:t>
      </w:r>
    </w:p>
    <w:p w:rsidR="00C31EC8" w:rsidRPr="00E03145" w:rsidRDefault="00C31EC8" w:rsidP="00E03145">
      <w:pPr>
        <w:pStyle w:val="ListParagraph"/>
        <w:numPr>
          <w:ilvl w:val="1"/>
          <w:numId w:val="1"/>
        </w:numPr>
        <w:autoSpaceDE w:val="0"/>
        <w:autoSpaceDN w:val="0"/>
        <w:adjustRightInd w:val="0"/>
        <w:spacing w:after="0" w:line="240" w:lineRule="auto"/>
        <w:rPr>
          <w:rFonts w:cs="Times New Roman"/>
        </w:rPr>
      </w:pPr>
      <w:r w:rsidRPr="00E03145">
        <w:rPr>
          <w:rFonts w:cs="Times New Roman"/>
        </w:rPr>
        <w:t>Sandra Clark-</w:t>
      </w:r>
      <w:proofErr w:type="spellStart"/>
      <w:r w:rsidRPr="00E03145">
        <w:rPr>
          <w:rFonts w:cs="Times New Roman"/>
        </w:rPr>
        <w:t>Kolaks</w:t>
      </w:r>
      <w:proofErr w:type="spellEnd"/>
      <w:r w:rsidRPr="00E03145">
        <w:rPr>
          <w:rFonts w:cs="Times New Roman"/>
        </w:rPr>
        <w:t>, Indiana DNR</w:t>
      </w:r>
    </w:p>
    <w:p w:rsidR="00C31EC8" w:rsidRDefault="000C6879" w:rsidP="00E03145">
      <w:pPr>
        <w:pStyle w:val="ListParagraph"/>
        <w:numPr>
          <w:ilvl w:val="1"/>
          <w:numId w:val="1"/>
        </w:numPr>
        <w:autoSpaceDE w:val="0"/>
        <w:autoSpaceDN w:val="0"/>
        <w:adjustRightInd w:val="0"/>
        <w:spacing w:after="0" w:line="240" w:lineRule="auto"/>
        <w:rPr>
          <w:rFonts w:cs="Times New Roman"/>
        </w:rPr>
      </w:pPr>
      <w:r>
        <w:rPr>
          <w:rFonts w:cs="Times New Roman"/>
        </w:rPr>
        <w:t>Jeff Krause, USACE</w:t>
      </w:r>
    </w:p>
    <w:p w:rsidR="000C6879" w:rsidRDefault="000C6879" w:rsidP="00E03145">
      <w:pPr>
        <w:pStyle w:val="ListParagraph"/>
        <w:numPr>
          <w:ilvl w:val="1"/>
          <w:numId w:val="1"/>
        </w:numPr>
        <w:autoSpaceDE w:val="0"/>
        <w:autoSpaceDN w:val="0"/>
        <w:adjustRightInd w:val="0"/>
        <w:spacing w:after="0" w:line="240" w:lineRule="auto"/>
        <w:rPr>
          <w:rFonts w:cs="Times New Roman"/>
        </w:rPr>
      </w:pPr>
      <w:r>
        <w:rPr>
          <w:rFonts w:cs="Times New Roman"/>
        </w:rPr>
        <w:t xml:space="preserve">Jeremy </w:t>
      </w:r>
      <w:proofErr w:type="spellStart"/>
      <w:r>
        <w:rPr>
          <w:rFonts w:cs="Times New Roman"/>
        </w:rPr>
        <w:t>Shifflet</w:t>
      </w:r>
      <w:proofErr w:type="spellEnd"/>
      <w:r>
        <w:rPr>
          <w:rFonts w:cs="Times New Roman"/>
        </w:rPr>
        <w:t xml:space="preserve">, KY </w:t>
      </w:r>
      <w:r w:rsidR="005F773E">
        <w:rPr>
          <w:rFonts w:cs="Times New Roman"/>
        </w:rPr>
        <w:t xml:space="preserve"> Dept. of Fish &amp; </w:t>
      </w:r>
      <w:r>
        <w:rPr>
          <w:rFonts w:cs="Times New Roman"/>
        </w:rPr>
        <w:t xml:space="preserve">Wildlife </w:t>
      </w:r>
    </w:p>
    <w:p w:rsidR="000C6879" w:rsidRDefault="000C6879" w:rsidP="00E03145">
      <w:pPr>
        <w:pStyle w:val="ListParagraph"/>
        <w:numPr>
          <w:ilvl w:val="1"/>
          <w:numId w:val="1"/>
        </w:numPr>
        <w:autoSpaceDE w:val="0"/>
        <w:autoSpaceDN w:val="0"/>
        <w:adjustRightInd w:val="0"/>
        <w:spacing w:after="0" w:line="240" w:lineRule="auto"/>
        <w:rPr>
          <w:rFonts w:cs="Times New Roman"/>
        </w:rPr>
      </w:pPr>
      <w:r>
        <w:rPr>
          <w:rFonts w:cs="Times New Roman"/>
        </w:rPr>
        <w:t>Pat Sollberger, NV Dept. of Wildlife</w:t>
      </w:r>
    </w:p>
    <w:p w:rsidR="000C6879" w:rsidRDefault="000C6879" w:rsidP="00E03145">
      <w:pPr>
        <w:pStyle w:val="ListParagraph"/>
        <w:numPr>
          <w:ilvl w:val="1"/>
          <w:numId w:val="1"/>
        </w:numPr>
        <w:autoSpaceDE w:val="0"/>
        <w:autoSpaceDN w:val="0"/>
        <w:adjustRightInd w:val="0"/>
        <w:spacing w:after="0" w:line="240" w:lineRule="auto"/>
        <w:rPr>
          <w:rFonts w:cs="Times New Roman"/>
        </w:rPr>
      </w:pPr>
      <w:r>
        <w:rPr>
          <w:rFonts w:cs="Times New Roman"/>
        </w:rPr>
        <w:t>Rick Ott, TX Parks and Wildlife</w:t>
      </w:r>
    </w:p>
    <w:p w:rsidR="000C6879" w:rsidRDefault="000C6879" w:rsidP="000C6879">
      <w:pPr>
        <w:pStyle w:val="ListParagraph"/>
        <w:numPr>
          <w:ilvl w:val="1"/>
          <w:numId w:val="1"/>
        </w:numPr>
        <w:autoSpaceDE w:val="0"/>
        <w:autoSpaceDN w:val="0"/>
        <w:adjustRightInd w:val="0"/>
        <w:spacing w:after="0" w:line="240" w:lineRule="auto"/>
        <w:rPr>
          <w:rFonts w:cs="Times New Roman"/>
        </w:rPr>
      </w:pPr>
      <w:r>
        <w:rPr>
          <w:rFonts w:cs="Times New Roman"/>
        </w:rPr>
        <w:t>Dave Wellman, WV DNR</w:t>
      </w:r>
    </w:p>
    <w:p w:rsidR="00B60A0A" w:rsidRPr="000C6879" w:rsidRDefault="00B60A0A" w:rsidP="000C6879">
      <w:pPr>
        <w:pStyle w:val="ListParagraph"/>
        <w:numPr>
          <w:ilvl w:val="1"/>
          <w:numId w:val="1"/>
        </w:numPr>
        <w:autoSpaceDE w:val="0"/>
        <w:autoSpaceDN w:val="0"/>
        <w:adjustRightInd w:val="0"/>
        <w:spacing w:after="0" w:line="240" w:lineRule="auto"/>
        <w:rPr>
          <w:rFonts w:cs="Times New Roman"/>
        </w:rPr>
      </w:pPr>
      <w:r w:rsidRPr="00C31EC8">
        <w:rPr>
          <w:rFonts w:cs="Times New Roman"/>
        </w:rPr>
        <w:t xml:space="preserve">Brad </w:t>
      </w:r>
      <w:proofErr w:type="spellStart"/>
      <w:r w:rsidRPr="00C31EC8">
        <w:rPr>
          <w:rFonts w:cs="Times New Roman"/>
        </w:rPr>
        <w:t>Tribby</w:t>
      </w:r>
      <w:proofErr w:type="spellEnd"/>
      <w:r>
        <w:rPr>
          <w:rFonts w:cs="Times New Roman"/>
        </w:rPr>
        <w:t>, BLM</w:t>
      </w:r>
    </w:p>
    <w:p w:rsidR="00E03145" w:rsidRDefault="00E03145" w:rsidP="00C31EC8">
      <w:pPr>
        <w:autoSpaceDE w:val="0"/>
        <w:autoSpaceDN w:val="0"/>
        <w:adjustRightInd w:val="0"/>
        <w:spacing w:after="0" w:line="240" w:lineRule="auto"/>
        <w:rPr>
          <w:rFonts w:cs="Times New Roman"/>
          <w:b/>
          <w:bCs/>
        </w:rPr>
      </w:pPr>
    </w:p>
    <w:p w:rsidR="00E03145" w:rsidRDefault="00E03145" w:rsidP="00C31EC8">
      <w:pPr>
        <w:autoSpaceDE w:val="0"/>
        <w:autoSpaceDN w:val="0"/>
        <w:adjustRightInd w:val="0"/>
        <w:spacing w:after="0" w:line="240" w:lineRule="auto"/>
        <w:rPr>
          <w:rFonts w:cs="Symbol"/>
        </w:rPr>
      </w:pPr>
      <w:r>
        <w:rPr>
          <w:rFonts w:cs="Times New Roman"/>
          <w:b/>
          <w:bCs/>
        </w:rPr>
        <w:t>Old Business:</w:t>
      </w:r>
      <w:r w:rsidR="00C31EC8" w:rsidRPr="00C31EC8">
        <w:rPr>
          <w:rFonts w:cs="Symbol"/>
        </w:rPr>
        <w:t xml:space="preserve"> </w:t>
      </w:r>
    </w:p>
    <w:p w:rsidR="00C31EC8" w:rsidRPr="005F773E" w:rsidRDefault="00C31EC8" w:rsidP="00E03145">
      <w:pPr>
        <w:pStyle w:val="ListParagraph"/>
        <w:numPr>
          <w:ilvl w:val="0"/>
          <w:numId w:val="1"/>
        </w:numPr>
        <w:autoSpaceDE w:val="0"/>
        <w:autoSpaceDN w:val="0"/>
        <w:adjustRightInd w:val="0"/>
        <w:spacing w:after="0" w:line="240" w:lineRule="auto"/>
        <w:rPr>
          <w:rFonts w:cs="Times New Roman"/>
        </w:rPr>
      </w:pPr>
      <w:r w:rsidRPr="005F773E">
        <w:rPr>
          <w:rFonts w:cs="Times New Roman"/>
        </w:rPr>
        <w:t>Meeting minutes from 201</w:t>
      </w:r>
      <w:r w:rsidR="005F773E" w:rsidRPr="005F773E">
        <w:rPr>
          <w:rFonts w:cs="Times New Roman"/>
        </w:rPr>
        <w:t>6</w:t>
      </w:r>
      <w:r w:rsidRPr="005F773E">
        <w:rPr>
          <w:rFonts w:cs="Times New Roman"/>
        </w:rPr>
        <w:t xml:space="preserve"> Annual Meeting minutes (</w:t>
      </w:r>
      <w:proofErr w:type="spellStart"/>
      <w:r w:rsidR="005F773E" w:rsidRPr="005F773E">
        <w:rPr>
          <w:rFonts w:cs="Times New Roman"/>
        </w:rPr>
        <w:t>Ridgedale</w:t>
      </w:r>
      <w:proofErr w:type="spellEnd"/>
      <w:r w:rsidR="005F773E" w:rsidRPr="005F773E">
        <w:rPr>
          <w:rFonts w:cs="Times New Roman"/>
        </w:rPr>
        <w:t>, MO</w:t>
      </w:r>
      <w:r w:rsidRPr="005F773E">
        <w:rPr>
          <w:rFonts w:cs="Times New Roman"/>
        </w:rPr>
        <w:t xml:space="preserve">) were provided to </w:t>
      </w:r>
      <w:r w:rsidR="005F773E">
        <w:rPr>
          <w:rFonts w:cs="Times New Roman"/>
        </w:rPr>
        <w:t xml:space="preserve">Executive Committee and Working Group </w:t>
      </w:r>
      <w:proofErr w:type="gramStart"/>
      <w:r w:rsidR="005F773E">
        <w:rPr>
          <w:rFonts w:cs="Times New Roman"/>
        </w:rPr>
        <w:t>members</w:t>
      </w:r>
      <w:r w:rsidR="005F773E" w:rsidRPr="005F773E">
        <w:rPr>
          <w:rFonts w:cs="Times New Roman"/>
        </w:rPr>
        <w:t xml:space="preserve"> </w:t>
      </w:r>
      <w:r w:rsidRPr="005F773E">
        <w:rPr>
          <w:rFonts w:cs="Times New Roman"/>
        </w:rPr>
        <w:t xml:space="preserve"> prior</w:t>
      </w:r>
      <w:proofErr w:type="gramEnd"/>
      <w:r w:rsidRPr="005F773E">
        <w:rPr>
          <w:rFonts w:cs="Times New Roman"/>
        </w:rPr>
        <w:t xml:space="preserve"> to the meeting.</w:t>
      </w:r>
    </w:p>
    <w:p w:rsidR="00C31EC8" w:rsidRPr="00E03145" w:rsidRDefault="00C31EC8" w:rsidP="005F773E">
      <w:pPr>
        <w:pStyle w:val="ListParagraph"/>
        <w:numPr>
          <w:ilvl w:val="1"/>
          <w:numId w:val="1"/>
        </w:numPr>
        <w:autoSpaceDE w:val="0"/>
        <w:autoSpaceDN w:val="0"/>
        <w:adjustRightInd w:val="0"/>
        <w:spacing w:after="0" w:line="240" w:lineRule="auto"/>
        <w:rPr>
          <w:rFonts w:cs="Times New Roman"/>
        </w:rPr>
      </w:pPr>
      <w:r w:rsidRPr="00E03145">
        <w:rPr>
          <w:rFonts w:cs="Times New Roman"/>
        </w:rPr>
        <w:t xml:space="preserve">Motion to accept minutes by </w:t>
      </w:r>
      <w:r w:rsidR="005F773E">
        <w:rPr>
          <w:rFonts w:cs="Times New Roman"/>
        </w:rPr>
        <w:t>Pope;</w:t>
      </w:r>
      <w:r w:rsidRPr="00E03145">
        <w:rPr>
          <w:rFonts w:cs="Times New Roman"/>
        </w:rPr>
        <w:t xml:space="preserve"> Second by </w:t>
      </w:r>
      <w:r w:rsidR="005F773E">
        <w:rPr>
          <w:rFonts w:cs="Times New Roman"/>
        </w:rPr>
        <w:t>Nygren</w:t>
      </w:r>
      <w:r w:rsidRPr="00E03145">
        <w:rPr>
          <w:rFonts w:cs="Times New Roman"/>
        </w:rPr>
        <w:t>. Motion passed</w:t>
      </w:r>
      <w:r w:rsidR="00A40874">
        <w:rPr>
          <w:rFonts w:cs="Times New Roman"/>
        </w:rPr>
        <w:t xml:space="preserve"> unanimously</w:t>
      </w:r>
      <w:r w:rsidRPr="00E03145">
        <w:rPr>
          <w:rFonts w:cs="Times New Roman"/>
        </w:rPr>
        <w:t>.</w:t>
      </w:r>
    </w:p>
    <w:p w:rsidR="005F773E" w:rsidRDefault="00C31EC8" w:rsidP="00E03145">
      <w:pPr>
        <w:pStyle w:val="ListParagraph"/>
        <w:numPr>
          <w:ilvl w:val="0"/>
          <w:numId w:val="1"/>
        </w:numPr>
        <w:autoSpaceDE w:val="0"/>
        <w:autoSpaceDN w:val="0"/>
        <w:adjustRightInd w:val="0"/>
        <w:spacing w:after="0" w:line="240" w:lineRule="auto"/>
        <w:rPr>
          <w:rFonts w:cs="Times New Roman"/>
        </w:rPr>
      </w:pPr>
      <w:r w:rsidRPr="00E03145">
        <w:rPr>
          <w:rFonts w:cs="Times New Roman"/>
        </w:rPr>
        <w:t xml:space="preserve">Financial Report given by Boxrucker, details in Briefing Book. </w:t>
      </w:r>
    </w:p>
    <w:p w:rsidR="00C31EC8" w:rsidRPr="005F773E" w:rsidRDefault="00C31EC8" w:rsidP="00E03145">
      <w:pPr>
        <w:pStyle w:val="ListParagraph"/>
        <w:numPr>
          <w:ilvl w:val="1"/>
          <w:numId w:val="1"/>
        </w:numPr>
        <w:autoSpaceDE w:val="0"/>
        <w:autoSpaceDN w:val="0"/>
        <w:adjustRightInd w:val="0"/>
        <w:spacing w:after="0" w:line="240" w:lineRule="auto"/>
        <w:rPr>
          <w:rFonts w:cs="Times New Roman"/>
        </w:rPr>
      </w:pPr>
      <w:r w:rsidRPr="005F773E">
        <w:rPr>
          <w:rFonts w:cs="Times New Roman"/>
        </w:rPr>
        <w:t xml:space="preserve">Motion to accept </w:t>
      </w:r>
      <w:r w:rsidR="005F773E">
        <w:rPr>
          <w:rFonts w:cs="Times New Roman"/>
        </w:rPr>
        <w:t xml:space="preserve">by </w:t>
      </w:r>
      <w:proofErr w:type="spellStart"/>
      <w:r w:rsidR="005F773E" w:rsidRPr="005F773E">
        <w:rPr>
          <w:rFonts w:cs="Times New Roman"/>
        </w:rPr>
        <w:t>Porath</w:t>
      </w:r>
      <w:proofErr w:type="spellEnd"/>
      <w:r w:rsidRPr="005F773E">
        <w:rPr>
          <w:rFonts w:cs="Times New Roman"/>
        </w:rPr>
        <w:t>;</w:t>
      </w:r>
      <w:r w:rsidR="005F773E">
        <w:rPr>
          <w:rFonts w:cs="Times New Roman"/>
        </w:rPr>
        <w:t xml:space="preserve"> </w:t>
      </w:r>
      <w:r w:rsidRPr="005F773E">
        <w:rPr>
          <w:rFonts w:cs="Times New Roman"/>
        </w:rPr>
        <w:t xml:space="preserve">Second by </w:t>
      </w:r>
      <w:proofErr w:type="spellStart"/>
      <w:r w:rsidRPr="005F773E">
        <w:rPr>
          <w:rFonts w:cs="Times New Roman"/>
        </w:rPr>
        <w:t>T</w:t>
      </w:r>
      <w:r w:rsidR="005F773E">
        <w:rPr>
          <w:rFonts w:cs="Times New Roman"/>
        </w:rPr>
        <w:t>ribby</w:t>
      </w:r>
      <w:proofErr w:type="spellEnd"/>
      <w:r w:rsidRPr="005F773E">
        <w:rPr>
          <w:rFonts w:cs="Times New Roman"/>
        </w:rPr>
        <w:t>.</w:t>
      </w:r>
      <w:r w:rsidR="005F773E" w:rsidRPr="005F773E">
        <w:rPr>
          <w:rFonts w:cs="Times New Roman"/>
        </w:rPr>
        <w:t xml:space="preserve"> </w:t>
      </w:r>
      <w:r w:rsidR="005F773E" w:rsidRPr="00E03145">
        <w:rPr>
          <w:rFonts w:cs="Times New Roman"/>
        </w:rPr>
        <w:t>Motion passed</w:t>
      </w:r>
      <w:r w:rsidR="00A40874">
        <w:rPr>
          <w:rFonts w:cs="Times New Roman"/>
        </w:rPr>
        <w:t xml:space="preserve"> unanimously</w:t>
      </w:r>
      <w:r w:rsidR="005F773E" w:rsidRPr="00E03145">
        <w:rPr>
          <w:rFonts w:cs="Times New Roman"/>
        </w:rPr>
        <w:t>.</w:t>
      </w:r>
    </w:p>
    <w:p w:rsidR="00C31EC8" w:rsidRPr="00C31EC8" w:rsidRDefault="00C31EC8" w:rsidP="00C31EC8">
      <w:pPr>
        <w:autoSpaceDE w:val="0"/>
        <w:autoSpaceDN w:val="0"/>
        <w:adjustRightInd w:val="0"/>
        <w:spacing w:after="0" w:line="240" w:lineRule="auto"/>
        <w:rPr>
          <w:rFonts w:cs="Calibri"/>
        </w:rPr>
      </w:pPr>
    </w:p>
    <w:p w:rsidR="00C31EC8" w:rsidRPr="00C31EC8" w:rsidRDefault="00C31EC8" w:rsidP="00C31EC8">
      <w:pPr>
        <w:autoSpaceDE w:val="0"/>
        <w:autoSpaceDN w:val="0"/>
        <w:adjustRightInd w:val="0"/>
        <w:spacing w:after="0" w:line="240" w:lineRule="auto"/>
        <w:rPr>
          <w:rFonts w:cs="Times New Roman"/>
          <w:b/>
          <w:bCs/>
        </w:rPr>
      </w:pPr>
      <w:r w:rsidRPr="00C31EC8">
        <w:rPr>
          <w:rFonts w:cs="Times New Roman"/>
          <w:b/>
          <w:bCs/>
        </w:rPr>
        <w:t>MSCG Updates:</w:t>
      </w:r>
    </w:p>
    <w:p w:rsidR="005F773E" w:rsidRDefault="005F773E" w:rsidP="005F773E">
      <w:pPr>
        <w:pStyle w:val="ListParagraph"/>
        <w:numPr>
          <w:ilvl w:val="0"/>
          <w:numId w:val="3"/>
        </w:numPr>
        <w:autoSpaceDE w:val="0"/>
        <w:autoSpaceDN w:val="0"/>
        <w:adjustRightInd w:val="0"/>
        <w:spacing w:after="0" w:line="240" w:lineRule="auto"/>
        <w:rPr>
          <w:rFonts w:cs="Times New Roman"/>
        </w:rPr>
      </w:pPr>
      <w:r>
        <w:rPr>
          <w:rFonts w:cs="Times New Roman"/>
        </w:rPr>
        <w:t>Final Report</w:t>
      </w:r>
      <w:r w:rsidR="00C31EC8" w:rsidRPr="008E1D3C">
        <w:rPr>
          <w:rFonts w:cs="Times New Roman"/>
        </w:rPr>
        <w:t xml:space="preserve"> on the 2013 MSCG (BMP development and outreach</w:t>
      </w:r>
      <w:r>
        <w:rPr>
          <w:rFonts w:cs="Times New Roman"/>
        </w:rPr>
        <w:t xml:space="preserve">) is </w:t>
      </w:r>
      <w:r w:rsidRPr="008E1D3C">
        <w:rPr>
          <w:rFonts w:cs="Times New Roman"/>
        </w:rPr>
        <w:t>provided</w:t>
      </w:r>
      <w:r w:rsidR="00C31EC8" w:rsidRPr="008E1D3C">
        <w:rPr>
          <w:rFonts w:cs="Times New Roman"/>
        </w:rPr>
        <w:t xml:space="preserve"> in the Briefing Book</w:t>
      </w:r>
      <w:r>
        <w:rPr>
          <w:rFonts w:cs="Times New Roman"/>
        </w:rPr>
        <w:t>. A discussion on the distribution of the BMP manual ensued:</w:t>
      </w:r>
    </w:p>
    <w:p w:rsidR="005F773E" w:rsidRDefault="005F773E" w:rsidP="005F773E">
      <w:pPr>
        <w:pStyle w:val="ListParagraph"/>
        <w:numPr>
          <w:ilvl w:val="1"/>
          <w:numId w:val="3"/>
        </w:numPr>
        <w:autoSpaceDE w:val="0"/>
        <w:autoSpaceDN w:val="0"/>
        <w:adjustRightInd w:val="0"/>
        <w:spacing w:after="0" w:line="240" w:lineRule="auto"/>
        <w:rPr>
          <w:rFonts w:cs="Times New Roman"/>
        </w:rPr>
      </w:pPr>
      <w:r>
        <w:rPr>
          <w:rFonts w:cs="Times New Roman"/>
        </w:rPr>
        <w:t>approximately 200 hard copies have been distributed to partners and select universities</w:t>
      </w:r>
    </w:p>
    <w:p w:rsidR="00D26278" w:rsidRDefault="00D26278" w:rsidP="00D26278">
      <w:pPr>
        <w:pStyle w:val="ListParagraph"/>
        <w:numPr>
          <w:ilvl w:val="2"/>
          <w:numId w:val="3"/>
        </w:numPr>
        <w:autoSpaceDE w:val="0"/>
        <w:autoSpaceDN w:val="0"/>
        <w:adjustRightInd w:val="0"/>
        <w:spacing w:after="0" w:line="240" w:lineRule="auto"/>
        <w:rPr>
          <w:rFonts w:cs="Times New Roman"/>
        </w:rPr>
      </w:pPr>
      <w:r>
        <w:rPr>
          <w:rFonts w:cs="Times New Roman"/>
        </w:rPr>
        <w:t>no charge for hard copy due to “program income” designation due to USWFW funding via MSCG</w:t>
      </w:r>
    </w:p>
    <w:p w:rsidR="005F773E" w:rsidRDefault="005F773E" w:rsidP="005F773E">
      <w:pPr>
        <w:pStyle w:val="ListParagraph"/>
        <w:numPr>
          <w:ilvl w:val="1"/>
          <w:numId w:val="3"/>
        </w:numPr>
        <w:autoSpaceDE w:val="0"/>
        <w:autoSpaceDN w:val="0"/>
        <w:adjustRightInd w:val="0"/>
        <w:spacing w:after="0" w:line="240" w:lineRule="auto"/>
        <w:rPr>
          <w:rFonts w:cs="Times New Roman"/>
        </w:rPr>
      </w:pPr>
      <w:r>
        <w:rPr>
          <w:rFonts w:cs="Times New Roman"/>
        </w:rPr>
        <w:lastRenderedPageBreak/>
        <w:t>approximately 20 hard copies remain</w:t>
      </w:r>
    </w:p>
    <w:p w:rsidR="005F773E" w:rsidRDefault="005F773E" w:rsidP="005F773E">
      <w:pPr>
        <w:pStyle w:val="ListParagraph"/>
        <w:numPr>
          <w:ilvl w:val="1"/>
          <w:numId w:val="3"/>
        </w:numPr>
        <w:autoSpaceDE w:val="0"/>
        <w:autoSpaceDN w:val="0"/>
        <w:adjustRightInd w:val="0"/>
        <w:spacing w:after="0" w:line="240" w:lineRule="auto"/>
        <w:rPr>
          <w:rFonts w:cs="Times New Roman"/>
        </w:rPr>
      </w:pPr>
      <w:r>
        <w:rPr>
          <w:rFonts w:cs="Times New Roman"/>
        </w:rPr>
        <w:t xml:space="preserve">.pdf is hosted on </w:t>
      </w:r>
      <w:hyperlink r:id="rId6" w:history="1">
        <w:r w:rsidRPr="00666DB9">
          <w:rPr>
            <w:rStyle w:val="Hyperlink"/>
            <w:rFonts w:cs="Times New Roman"/>
          </w:rPr>
          <w:t>www.friendsofreservoirs.com</w:t>
        </w:r>
      </w:hyperlink>
    </w:p>
    <w:p w:rsidR="005F773E" w:rsidRDefault="00D26278" w:rsidP="005F773E">
      <w:pPr>
        <w:pStyle w:val="ListParagraph"/>
        <w:numPr>
          <w:ilvl w:val="1"/>
          <w:numId w:val="3"/>
        </w:numPr>
        <w:autoSpaceDE w:val="0"/>
        <w:autoSpaceDN w:val="0"/>
        <w:adjustRightInd w:val="0"/>
        <w:spacing w:after="0" w:line="240" w:lineRule="auto"/>
        <w:rPr>
          <w:rFonts w:cs="Times New Roman"/>
        </w:rPr>
      </w:pPr>
      <w:r>
        <w:rPr>
          <w:rFonts w:cs="Times New Roman"/>
        </w:rPr>
        <w:t>Discussion of need to reprint ensued</w:t>
      </w:r>
    </w:p>
    <w:p w:rsidR="00D26278" w:rsidRDefault="00D26278" w:rsidP="00D26278">
      <w:pPr>
        <w:pStyle w:val="ListParagraph"/>
        <w:numPr>
          <w:ilvl w:val="2"/>
          <w:numId w:val="3"/>
        </w:numPr>
        <w:autoSpaceDE w:val="0"/>
        <w:autoSpaceDN w:val="0"/>
        <w:adjustRightInd w:val="0"/>
        <w:spacing w:after="0" w:line="240" w:lineRule="auto"/>
        <w:rPr>
          <w:rFonts w:cs="Times New Roman"/>
        </w:rPr>
      </w:pPr>
      <w:r>
        <w:rPr>
          <w:rFonts w:cs="Times New Roman"/>
        </w:rPr>
        <w:t>As per Pope, manual would be valuable at the graduate-level fisheries program curriculum but likely would be limited to the .pdf version</w:t>
      </w:r>
    </w:p>
    <w:p w:rsidR="00D26278" w:rsidRDefault="00D26278" w:rsidP="00D26278">
      <w:pPr>
        <w:pStyle w:val="ListParagraph"/>
        <w:numPr>
          <w:ilvl w:val="3"/>
          <w:numId w:val="3"/>
        </w:numPr>
        <w:autoSpaceDE w:val="0"/>
        <w:autoSpaceDN w:val="0"/>
        <w:adjustRightInd w:val="0"/>
        <w:spacing w:after="0" w:line="240" w:lineRule="auto"/>
        <w:rPr>
          <w:rFonts w:cs="Times New Roman"/>
        </w:rPr>
      </w:pPr>
      <w:r>
        <w:rPr>
          <w:rFonts w:cs="Times New Roman"/>
        </w:rPr>
        <w:t>BMP manual is meant to be living document so updates to .pdf would be hosted on the website</w:t>
      </w:r>
    </w:p>
    <w:p w:rsidR="00D26278" w:rsidRDefault="00D26278" w:rsidP="00D26278">
      <w:pPr>
        <w:pStyle w:val="ListParagraph"/>
        <w:numPr>
          <w:ilvl w:val="2"/>
          <w:numId w:val="3"/>
        </w:numPr>
        <w:autoSpaceDE w:val="0"/>
        <w:autoSpaceDN w:val="0"/>
        <w:adjustRightInd w:val="0"/>
        <w:spacing w:after="0" w:line="240" w:lineRule="auto"/>
        <w:rPr>
          <w:rFonts w:cs="Times New Roman"/>
        </w:rPr>
      </w:pPr>
      <w:r>
        <w:rPr>
          <w:rFonts w:cs="Times New Roman"/>
        </w:rPr>
        <w:t xml:space="preserve">As per Nygren, </w:t>
      </w:r>
      <w:proofErr w:type="spellStart"/>
      <w:r>
        <w:rPr>
          <w:rFonts w:cs="Times New Roman"/>
        </w:rPr>
        <w:t>Porath</w:t>
      </w:r>
      <w:proofErr w:type="spellEnd"/>
      <w:r>
        <w:rPr>
          <w:rFonts w:cs="Times New Roman"/>
        </w:rPr>
        <w:t>, state agency staff would prefer a hard copy</w:t>
      </w:r>
    </w:p>
    <w:p w:rsidR="00D26278" w:rsidRDefault="00D26278" w:rsidP="00D26278">
      <w:pPr>
        <w:pStyle w:val="ListParagraph"/>
        <w:numPr>
          <w:ilvl w:val="3"/>
          <w:numId w:val="3"/>
        </w:numPr>
        <w:autoSpaceDE w:val="0"/>
        <w:autoSpaceDN w:val="0"/>
        <w:adjustRightInd w:val="0"/>
        <w:spacing w:after="0" w:line="240" w:lineRule="auto"/>
        <w:rPr>
          <w:rFonts w:cs="Times New Roman"/>
        </w:rPr>
      </w:pPr>
      <w:r>
        <w:rPr>
          <w:rFonts w:cs="Times New Roman"/>
        </w:rPr>
        <w:t>Cost of reprinting would need to covered with non-federal funds</w:t>
      </w:r>
    </w:p>
    <w:p w:rsidR="00D26278" w:rsidRDefault="00D26278" w:rsidP="00D26278">
      <w:pPr>
        <w:pStyle w:val="ListParagraph"/>
        <w:numPr>
          <w:ilvl w:val="4"/>
          <w:numId w:val="3"/>
        </w:numPr>
        <w:autoSpaceDE w:val="0"/>
        <w:autoSpaceDN w:val="0"/>
        <w:adjustRightInd w:val="0"/>
        <w:spacing w:after="0" w:line="240" w:lineRule="auto"/>
        <w:rPr>
          <w:rFonts w:cs="Times New Roman"/>
        </w:rPr>
      </w:pPr>
      <w:r>
        <w:rPr>
          <w:rFonts w:cs="Times New Roman"/>
        </w:rPr>
        <w:t>Coordinator suggested $60 (value put on book at 2017 SDAFS silent auction)</w:t>
      </w:r>
    </w:p>
    <w:p w:rsidR="00D26278" w:rsidRDefault="00D26278" w:rsidP="00D26278">
      <w:pPr>
        <w:pStyle w:val="ListParagraph"/>
        <w:numPr>
          <w:ilvl w:val="2"/>
          <w:numId w:val="3"/>
        </w:numPr>
        <w:autoSpaceDE w:val="0"/>
        <w:autoSpaceDN w:val="0"/>
        <w:adjustRightInd w:val="0"/>
        <w:spacing w:after="0" w:line="240" w:lineRule="auto"/>
        <w:rPr>
          <w:rFonts w:cs="Times New Roman"/>
        </w:rPr>
      </w:pPr>
      <w:r>
        <w:rPr>
          <w:rFonts w:cs="Times New Roman"/>
        </w:rPr>
        <w:t>Coordinator was given the task of following up on reprint costs; decision on reprinting was postponed to upcoming Executive Committee conference call</w:t>
      </w:r>
    </w:p>
    <w:p w:rsidR="00D26278" w:rsidRDefault="00D26278" w:rsidP="00D26278">
      <w:pPr>
        <w:pStyle w:val="ListParagraph"/>
        <w:numPr>
          <w:ilvl w:val="3"/>
          <w:numId w:val="3"/>
        </w:numPr>
        <w:autoSpaceDE w:val="0"/>
        <w:autoSpaceDN w:val="0"/>
        <w:adjustRightInd w:val="0"/>
        <w:spacing w:after="0" w:line="240" w:lineRule="auto"/>
        <w:rPr>
          <w:rFonts w:cs="Times New Roman"/>
        </w:rPr>
      </w:pPr>
      <w:r>
        <w:rPr>
          <w:rFonts w:cs="Times New Roman"/>
        </w:rPr>
        <w:t>Follow-up by Coordinator on costs:</w:t>
      </w:r>
    </w:p>
    <w:p w:rsidR="00D26278" w:rsidRPr="00D26278" w:rsidRDefault="00D26278" w:rsidP="00D26278">
      <w:pPr>
        <w:pStyle w:val="ListParagraph"/>
        <w:numPr>
          <w:ilvl w:val="4"/>
          <w:numId w:val="3"/>
        </w:numPr>
        <w:shd w:val="clear" w:color="auto" w:fill="FFFFFF"/>
        <w:spacing w:after="0" w:line="240" w:lineRule="auto"/>
        <w:rPr>
          <w:rFonts w:ascii="Segoe UI" w:eastAsia="Times New Roman" w:hAnsi="Segoe UI" w:cs="Segoe UI"/>
          <w:color w:val="000000"/>
          <w:sz w:val="20"/>
          <w:szCs w:val="20"/>
        </w:rPr>
      </w:pPr>
      <w:r w:rsidRPr="00D26278">
        <w:rPr>
          <w:rFonts w:ascii="Segoe UI" w:eastAsia="Times New Roman" w:hAnsi="Segoe UI" w:cs="Segoe UI"/>
          <w:color w:val="000000"/>
          <w:sz w:val="20"/>
          <w:szCs w:val="20"/>
        </w:rPr>
        <w:t>Numbers are for 200 books for hardcover like the first printing and softcover:</w:t>
      </w:r>
    </w:p>
    <w:p w:rsidR="00D26278" w:rsidRPr="00D26278" w:rsidRDefault="00D26278" w:rsidP="00D26278">
      <w:pPr>
        <w:pStyle w:val="ListParagraph"/>
        <w:numPr>
          <w:ilvl w:val="4"/>
          <w:numId w:val="3"/>
        </w:numPr>
        <w:shd w:val="clear" w:color="auto" w:fill="FFFFFF"/>
        <w:spacing w:after="0" w:line="240" w:lineRule="auto"/>
        <w:rPr>
          <w:rFonts w:ascii="Segoe UI" w:eastAsia="Times New Roman" w:hAnsi="Segoe UI" w:cs="Segoe UI"/>
          <w:color w:val="000000"/>
          <w:sz w:val="20"/>
          <w:szCs w:val="20"/>
        </w:rPr>
      </w:pPr>
      <w:r w:rsidRPr="00D26278">
        <w:rPr>
          <w:rFonts w:ascii="Segoe UI" w:eastAsia="Times New Roman" w:hAnsi="Segoe UI" w:cs="Segoe UI"/>
          <w:color w:val="000000"/>
          <w:sz w:val="20"/>
          <w:szCs w:val="20"/>
        </w:rPr>
        <w:t>price/book, total printing cost, shipping, production time</w:t>
      </w:r>
    </w:p>
    <w:p w:rsidR="00D26278" w:rsidRPr="00D26278" w:rsidRDefault="00D26278" w:rsidP="00D26278">
      <w:pPr>
        <w:pStyle w:val="ListParagraph"/>
        <w:numPr>
          <w:ilvl w:val="4"/>
          <w:numId w:val="3"/>
        </w:numPr>
        <w:shd w:val="clear" w:color="auto" w:fill="FFFFFF"/>
        <w:spacing w:after="0" w:line="240" w:lineRule="auto"/>
        <w:rPr>
          <w:rFonts w:ascii="Segoe UI" w:eastAsia="Times New Roman" w:hAnsi="Segoe UI" w:cs="Segoe UI"/>
          <w:color w:val="000000"/>
          <w:sz w:val="20"/>
          <w:szCs w:val="20"/>
        </w:rPr>
      </w:pPr>
      <w:r w:rsidRPr="00D26278">
        <w:rPr>
          <w:rFonts w:ascii="Segoe UI" w:eastAsia="Times New Roman" w:hAnsi="Segoe UI" w:cs="Segoe UI"/>
          <w:color w:val="000000"/>
          <w:sz w:val="20"/>
          <w:szCs w:val="20"/>
        </w:rPr>
        <w:t>Hardcover: 30.96, 6191.86, 250.10, 17 days</w:t>
      </w:r>
    </w:p>
    <w:p w:rsidR="00F2620A" w:rsidRPr="00B60A0A" w:rsidRDefault="00D26278" w:rsidP="00F2620A">
      <w:pPr>
        <w:pStyle w:val="ListParagraph"/>
        <w:numPr>
          <w:ilvl w:val="4"/>
          <w:numId w:val="3"/>
        </w:numPr>
        <w:shd w:val="clear" w:color="auto" w:fill="FFFFFF"/>
        <w:autoSpaceDE w:val="0"/>
        <w:autoSpaceDN w:val="0"/>
        <w:adjustRightInd w:val="0"/>
        <w:spacing w:after="0" w:line="240" w:lineRule="auto"/>
        <w:rPr>
          <w:rFonts w:cs="Times New Roman"/>
        </w:rPr>
      </w:pPr>
      <w:r w:rsidRPr="00D26278">
        <w:rPr>
          <w:rFonts w:ascii="Segoe UI" w:eastAsia="Times New Roman" w:hAnsi="Segoe UI" w:cs="Segoe UI"/>
          <w:color w:val="000000"/>
          <w:sz w:val="20"/>
          <w:szCs w:val="20"/>
        </w:rPr>
        <w:t>Softcover</w:t>
      </w:r>
      <w:r w:rsidR="00F2620A">
        <w:rPr>
          <w:rFonts w:ascii="Segoe UI" w:eastAsia="Times New Roman" w:hAnsi="Segoe UI" w:cs="Segoe UI"/>
          <w:color w:val="000000"/>
          <w:sz w:val="20"/>
          <w:szCs w:val="20"/>
        </w:rPr>
        <w:t>: 23.45, 4689.96, 205.94, 8 day</w:t>
      </w:r>
    </w:p>
    <w:p w:rsidR="00B60A0A" w:rsidRPr="00B60A0A" w:rsidRDefault="00B60A0A" w:rsidP="00B60A0A">
      <w:pPr>
        <w:pStyle w:val="ListParagraph"/>
        <w:numPr>
          <w:ilvl w:val="0"/>
          <w:numId w:val="3"/>
        </w:numPr>
        <w:shd w:val="clear" w:color="auto" w:fill="FFFFFF"/>
        <w:autoSpaceDE w:val="0"/>
        <w:autoSpaceDN w:val="0"/>
        <w:adjustRightInd w:val="0"/>
        <w:spacing w:after="0" w:line="240" w:lineRule="auto"/>
        <w:rPr>
          <w:rFonts w:cs="Times New Roman"/>
        </w:rPr>
      </w:pPr>
      <w:r>
        <w:rPr>
          <w:rFonts w:ascii="Segoe UI" w:eastAsia="Times New Roman" w:hAnsi="Segoe UI" w:cs="Segoe UI"/>
          <w:color w:val="000000"/>
          <w:sz w:val="20"/>
          <w:szCs w:val="20"/>
        </w:rPr>
        <w:t>Coordinator submitted proposal as part of a NFHP MSCG proposal for 2018 funding</w:t>
      </w:r>
    </w:p>
    <w:p w:rsidR="00B60A0A" w:rsidRDefault="00B60A0A" w:rsidP="00B60A0A">
      <w:pPr>
        <w:pStyle w:val="ListParagraph"/>
        <w:numPr>
          <w:ilvl w:val="1"/>
          <w:numId w:val="3"/>
        </w:numPr>
        <w:shd w:val="clear" w:color="auto" w:fill="FFFFFF"/>
        <w:autoSpaceDE w:val="0"/>
        <w:autoSpaceDN w:val="0"/>
        <w:adjustRightInd w:val="0"/>
        <w:spacing w:after="0" w:line="240" w:lineRule="auto"/>
        <w:rPr>
          <w:rFonts w:cs="Times New Roman"/>
        </w:rPr>
      </w:pPr>
      <w:r>
        <w:rPr>
          <w:rFonts w:cs="Times New Roman"/>
        </w:rPr>
        <w:t>RFHP to receive $20,000 to be used to develop a project-related Story Map, website upgrades and other outreach activities</w:t>
      </w:r>
    </w:p>
    <w:p w:rsidR="00B60A0A" w:rsidRPr="00F2620A" w:rsidRDefault="00B60A0A" w:rsidP="00B60A0A">
      <w:pPr>
        <w:pStyle w:val="ListParagraph"/>
        <w:numPr>
          <w:ilvl w:val="1"/>
          <w:numId w:val="3"/>
        </w:numPr>
        <w:shd w:val="clear" w:color="auto" w:fill="FFFFFF"/>
        <w:autoSpaceDE w:val="0"/>
        <w:autoSpaceDN w:val="0"/>
        <w:adjustRightInd w:val="0"/>
        <w:spacing w:after="0" w:line="240" w:lineRule="auto"/>
        <w:rPr>
          <w:rFonts w:cs="Times New Roman"/>
        </w:rPr>
      </w:pPr>
      <w:r>
        <w:rPr>
          <w:rFonts w:cs="Times New Roman"/>
        </w:rPr>
        <w:t>Anticipate receiving funds in spring, early summer, 2018</w:t>
      </w:r>
    </w:p>
    <w:p w:rsidR="00F2620A" w:rsidRDefault="00F2620A" w:rsidP="00F2620A">
      <w:pPr>
        <w:shd w:val="clear" w:color="auto" w:fill="FFFFFF"/>
        <w:autoSpaceDE w:val="0"/>
        <w:autoSpaceDN w:val="0"/>
        <w:adjustRightInd w:val="0"/>
        <w:spacing w:after="0" w:line="240" w:lineRule="auto"/>
        <w:rPr>
          <w:rFonts w:cs="Times New Roman"/>
          <w:b/>
        </w:rPr>
      </w:pPr>
    </w:p>
    <w:p w:rsidR="00F2620A" w:rsidRPr="00F2620A" w:rsidRDefault="00F2620A" w:rsidP="00F2620A">
      <w:pPr>
        <w:shd w:val="clear" w:color="auto" w:fill="FFFFFF"/>
        <w:autoSpaceDE w:val="0"/>
        <w:autoSpaceDN w:val="0"/>
        <w:adjustRightInd w:val="0"/>
        <w:spacing w:after="0" w:line="240" w:lineRule="auto"/>
        <w:rPr>
          <w:rFonts w:cs="Times New Roman"/>
          <w:b/>
        </w:rPr>
      </w:pPr>
      <w:r>
        <w:rPr>
          <w:rFonts w:cs="Times New Roman"/>
          <w:b/>
        </w:rPr>
        <w:t>Accomplishments under FY2017 Work Plan</w:t>
      </w:r>
    </w:p>
    <w:p w:rsidR="00F2620A" w:rsidRDefault="00F2620A" w:rsidP="00F2620A">
      <w:pPr>
        <w:pStyle w:val="ListParagraph"/>
        <w:numPr>
          <w:ilvl w:val="0"/>
          <w:numId w:val="3"/>
        </w:numPr>
        <w:shd w:val="clear" w:color="auto" w:fill="FFFFFF"/>
        <w:autoSpaceDE w:val="0"/>
        <w:autoSpaceDN w:val="0"/>
        <w:adjustRightInd w:val="0"/>
        <w:spacing w:after="0" w:line="240" w:lineRule="auto"/>
        <w:rPr>
          <w:rFonts w:cs="Times New Roman"/>
        </w:rPr>
      </w:pPr>
      <w:r>
        <w:rPr>
          <w:rFonts w:cs="Times New Roman"/>
        </w:rPr>
        <w:t>See report in Briefing Book</w:t>
      </w:r>
    </w:p>
    <w:p w:rsidR="00F2620A" w:rsidRDefault="00F2620A" w:rsidP="00F2620A">
      <w:pPr>
        <w:pStyle w:val="ListParagraph"/>
        <w:numPr>
          <w:ilvl w:val="1"/>
          <w:numId w:val="3"/>
        </w:numPr>
        <w:shd w:val="clear" w:color="auto" w:fill="FFFFFF"/>
        <w:autoSpaceDE w:val="0"/>
        <w:autoSpaceDN w:val="0"/>
        <w:adjustRightInd w:val="0"/>
        <w:spacing w:after="0" w:line="240" w:lineRule="auto"/>
        <w:rPr>
          <w:rFonts w:cs="Times New Roman"/>
        </w:rPr>
      </w:pPr>
      <w:r>
        <w:rPr>
          <w:rFonts w:cs="Times New Roman"/>
        </w:rPr>
        <w:t>Progress on Strategic Plan update was discussed and need for Committee to work on specific goals and objectives was established</w:t>
      </w:r>
    </w:p>
    <w:p w:rsidR="00F2620A" w:rsidRDefault="00F2620A" w:rsidP="00F2620A">
      <w:pPr>
        <w:pStyle w:val="ListParagraph"/>
        <w:numPr>
          <w:ilvl w:val="2"/>
          <w:numId w:val="3"/>
        </w:numPr>
        <w:shd w:val="clear" w:color="auto" w:fill="FFFFFF"/>
        <w:autoSpaceDE w:val="0"/>
        <w:autoSpaceDN w:val="0"/>
        <w:adjustRightInd w:val="0"/>
        <w:spacing w:after="0" w:line="240" w:lineRule="auto"/>
        <w:rPr>
          <w:rFonts w:cs="Times New Roman"/>
        </w:rPr>
      </w:pPr>
      <w:r>
        <w:rPr>
          <w:rFonts w:cs="Times New Roman"/>
        </w:rPr>
        <w:t>Pat Sollberger to lead draft of climate change objectives</w:t>
      </w:r>
    </w:p>
    <w:p w:rsidR="00F2620A" w:rsidRDefault="00F2620A" w:rsidP="00F2620A">
      <w:pPr>
        <w:pStyle w:val="ListParagraph"/>
        <w:numPr>
          <w:ilvl w:val="2"/>
          <w:numId w:val="3"/>
        </w:numPr>
        <w:shd w:val="clear" w:color="auto" w:fill="FFFFFF"/>
        <w:autoSpaceDE w:val="0"/>
        <w:autoSpaceDN w:val="0"/>
        <w:adjustRightInd w:val="0"/>
        <w:spacing w:after="0" w:line="240" w:lineRule="auto"/>
        <w:rPr>
          <w:rFonts w:cs="Times New Roman"/>
        </w:rPr>
      </w:pPr>
      <w:r>
        <w:rPr>
          <w:rFonts w:cs="Times New Roman"/>
        </w:rPr>
        <w:t>Reed Green to lead draft of water quality objectives</w:t>
      </w:r>
    </w:p>
    <w:p w:rsidR="00F2620A" w:rsidRDefault="00F2620A" w:rsidP="00F2620A">
      <w:pPr>
        <w:pStyle w:val="ListParagraph"/>
        <w:numPr>
          <w:ilvl w:val="3"/>
          <w:numId w:val="3"/>
        </w:numPr>
        <w:shd w:val="clear" w:color="auto" w:fill="FFFFFF"/>
        <w:autoSpaceDE w:val="0"/>
        <w:autoSpaceDN w:val="0"/>
        <w:adjustRightInd w:val="0"/>
        <w:spacing w:after="0" w:line="240" w:lineRule="auto"/>
        <w:rPr>
          <w:rFonts w:cs="Times New Roman"/>
        </w:rPr>
      </w:pPr>
      <w:r>
        <w:rPr>
          <w:rFonts w:cs="Times New Roman"/>
        </w:rPr>
        <w:t xml:space="preserve">Coordinator will provide existing text </w:t>
      </w:r>
    </w:p>
    <w:p w:rsidR="00F2620A" w:rsidRDefault="00F2620A" w:rsidP="00F2620A">
      <w:pPr>
        <w:pStyle w:val="ListParagraph"/>
        <w:numPr>
          <w:ilvl w:val="3"/>
          <w:numId w:val="3"/>
        </w:numPr>
        <w:shd w:val="clear" w:color="auto" w:fill="FFFFFF"/>
        <w:autoSpaceDE w:val="0"/>
        <w:autoSpaceDN w:val="0"/>
        <w:adjustRightInd w:val="0"/>
        <w:spacing w:after="0" w:line="240" w:lineRule="auto"/>
        <w:rPr>
          <w:rFonts w:cs="Times New Roman"/>
        </w:rPr>
      </w:pPr>
      <w:r>
        <w:rPr>
          <w:rFonts w:cs="Times New Roman"/>
        </w:rPr>
        <w:t>Need to ensure that objectives are practical given limited funding</w:t>
      </w:r>
    </w:p>
    <w:p w:rsidR="00F2620A" w:rsidRDefault="00F2620A" w:rsidP="00F2620A">
      <w:pPr>
        <w:pStyle w:val="ListParagraph"/>
        <w:numPr>
          <w:ilvl w:val="2"/>
          <w:numId w:val="3"/>
        </w:numPr>
        <w:shd w:val="clear" w:color="auto" w:fill="FFFFFF"/>
        <w:autoSpaceDE w:val="0"/>
        <w:autoSpaceDN w:val="0"/>
        <w:adjustRightInd w:val="0"/>
        <w:spacing w:after="0" w:line="240" w:lineRule="auto"/>
        <w:rPr>
          <w:rFonts w:cs="Times New Roman"/>
        </w:rPr>
      </w:pPr>
      <w:r>
        <w:rPr>
          <w:rFonts w:cs="Times New Roman"/>
        </w:rPr>
        <w:t>Coordinator to rework existing objectives where appropriate and seek additional help to provide a draft to Executive Committee for review</w:t>
      </w:r>
    </w:p>
    <w:p w:rsidR="00F2620A" w:rsidRDefault="00F2620A" w:rsidP="00F2620A">
      <w:pPr>
        <w:shd w:val="clear" w:color="auto" w:fill="FFFFFF"/>
        <w:autoSpaceDE w:val="0"/>
        <w:autoSpaceDN w:val="0"/>
        <w:adjustRightInd w:val="0"/>
        <w:spacing w:after="0" w:line="240" w:lineRule="auto"/>
        <w:rPr>
          <w:rFonts w:cs="Times New Roman"/>
          <w:b/>
        </w:rPr>
      </w:pPr>
      <w:r w:rsidRPr="00F2620A">
        <w:rPr>
          <w:rFonts w:cs="Times New Roman"/>
          <w:b/>
        </w:rPr>
        <w:t>FY2018 Work Plan</w:t>
      </w:r>
    </w:p>
    <w:p w:rsidR="00F2620A" w:rsidRDefault="00F2620A" w:rsidP="00F2620A">
      <w:pPr>
        <w:pStyle w:val="ListParagraph"/>
        <w:numPr>
          <w:ilvl w:val="0"/>
          <w:numId w:val="4"/>
        </w:numPr>
        <w:shd w:val="clear" w:color="auto" w:fill="FFFFFF"/>
        <w:autoSpaceDE w:val="0"/>
        <w:autoSpaceDN w:val="0"/>
        <w:adjustRightInd w:val="0"/>
        <w:spacing w:after="0" w:line="240" w:lineRule="auto"/>
        <w:rPr>
          <w:rFonts w:cs="Times New Roman"/>
        </w:rPr>
      </w:pPr>
      <w:r>
        <w:rPr>
          <w:rFonts w:cs="Times New Roman"/>
        </w:rPr>
        <w:t>See report in Briefing Book</w:t>
      </w:r>
    </w:p>
    <w:p w:rsidR="00F2620A" w:rsidRDefault="00F2620A" w:rsidP="00F2620A">
      <w:pPr>
        <w:shd w:val="clear" w:color="auto" w:fill="FFFFFF"/>
        <w:autoSpaceDE w:val="0"/>
        <w:autoSpaceDN w:val="0"/>
        <w:adjustRightInd w:val="0"/>
        <w:spacing w:after="0" w:line="240" w:lineRule="auto"/>
        <w:rPr>
          <w:rFonts w:cs="Times New Roman"/>
        </w:rPr>
      </w:pPr>
    </w:p>
    <w:p w:rsidR="00F2620A" w:rsidRDefault="00F2620A" w:rsidP="00F2620A">
      <w:pPr>
        <w:shd w:val="clear" w:color="auto" w:fill="FFFFFF"/>
        <w:autoSpaceDE w:val="0"/>
        <w:autoSpaceDN w:val="0"/>
        <w:adjustRightInd w:val="0"/>
        <w:spacing w:after="0" w:line="240" w:lineRule="auto"/>
        <w:rPr>
          <w:rFonts w:cs="Times New Roman"/>
        </w:rPr>
      </w:pPr>
      <w:r>
        <w:rPr>
          <w:rFonts w:cs="Times New Roman"/>
          <w:b/>
        </w:rPr>
        <w:t>FY2018 Budget</w:t>
      </w:r>
    </w:p>
    <w:p w:rsidR="00F2620A" w:rsidRDefault="00F2620A" w:rsidP="00F2620A">
      <w:pPr>
        <w:pStyle w:val="ListParagraph"/>
        <w:numPr>
          <w:ilvl w:val="0"/>
          <w:numId w:val="4"/>
        </w:numPr>
        <w:shd w:val="clear" w:color="auto" w:fill="FFFFFF"/>
        <w:autoSpaceDE w:val="0"/>
        <w:autoSpaceDN w:val="0"/>
        <w:adjustRightInd w:val="0"/>
        <w:spacing w:after="0" w:line="240" w:lineRule="auto"/>
        <w:rPr>
          <w:rFonts w:cs="Times New Roman"/>
        </w:rPr>
      </w:pPr>
      <w:r>
        <w:rPr>
          <w:rFonts w:cs="Times New Roman"/>
        </w:rPr>
        <w:t>See Budget in Briefing Book</w:t>
      </w:r>
    </w:p>
    <w:p w:rsidR="00F2620A" w:rsidRDefault="00F2620A" w:rsidP="00F2620A">
      <w:pPr>
        <w:pStyle w:val="ListParagraph"/>
        <w:numPr>
          <w:ilvl w:val="1"/>
          <w:numId w:val="4"/>
        </w:numPr>
        <w:shd w:val="clear" w:color="auto" w:fill="FFFFFF"/>
        <w:autoSpaceDE w:val="0"/>
        <w:autoSpaceDN w:val="0"/>
        <w:adjustRightInd w:val="0"/>
        <w:spacing w:after="0" w:line="240" w:lineRule="auto"/>
        <w:rPr>
          <w:rFonts w:cs="Times New Roman"/>
        </w:rPr>
      </w:pPr>
      <w:r>
        <w:rPr>
          <w:rFonts w:cs="Times New Roman"/>
        </w:rPr>
        <w:t xml:space="preserve">Motion to accept by Pope; Second by </w:t>
      </w:r>
      <w:proofErr w:type="spellStart"/>
      <w:r>
        <w:rPr>
          <w:rFonts w:cs="Times New Roman"/>
        </w:rPr>
        <w:t>Porath</w:t>
      </w:r>
      <w:proofErr w:type="spellEnd"/>
      <w:r>
        <w:rPr>
          <w:rFonts w:cs="Times New Roman"/>
        </w:rPr>
        <w:t>; Motion passed</w:t>
      </w:r>
      <w:r w:rsidR="00A40874">
        <w:rPr>
          <w:rFonts w:cs="Times New Roman"/>
        </w:rPr>
        <w:t xml:space="preserve"> unanimously</w:t>
      </w:r>
    </w:p>
    <w:p w:rsidR="00735075" w:rsidRDefault="00735075" w:rsidP="00735075">
      <w:pPr>
        <w:pStyle w:val="ListParagraph"/>
        <w:numPr>
          <w:ilvl w:val="0"/>
          <w:numId w:val="4"/>
        </w:numPr>
        <w:shd w:val="clear" w:color="auto" w:fill="FFFFFF"/>
        <w:autoSpaceDE w:val="0"/>
        <w:autoSpaceDN w:val="0"/>
        <w:adjustRightInd w:val="0"/>
        <w:spacing w:after="0" w:line="240" w:lineRule="auto"/>
        <w:rPr>
          <w:rFonts w:cs="Times New Roman"/>
        </w:rPr>
      </w:pPr>
      <w:r>
        <w:rPr>
          <w:rFonts w:cs="Times New Roman"/>
        </w:rPr>
        <w:t>Discussion followed re: the problem with timing the Operations Grant from FWS ($75,000) and fitting that in to the budget cycle</w:t>
      </w:r>
    </w:p>
    <w:p w:rsidR="00735075" w:rsidRDefault="00735075" w:rsidP="00735075">
      <w:pPr>
        <w:pStyle w:val="ListParagraph"/>
        <w:numPr>
          <w:ilvl w:val="1"/>
          <w:numId w:val="4"/>
        </w:numPr>
        <w:shd w:val="clear" w:color="auto" w:fill="FFFFFF"/>
        <w:autoSpaceDE w:val="0"/>
        <w:autoSpaceDN w:val="0"/>
        <w:adjustRightInd w:val="0"/>
        <w:spacing w:after="0" w:line="240" w:lineRule="auto"/>
        <w:rPr>
          <w:rFonts w:cs="Times New Roman"/>
        </w:rPr>
      </w:pPr>
      <w:r>
        <w:rPr>
          <w:rFonts w:cs="Times New Roman"/>
        </w:rPr>
        <w:t xml:space="preserve">Current Operations grant closes 9/30; as per rule, cannot submit documents for FY2017 Operations Grant until FY2016 grant is closed out (9/30); upon submission of FY2017 Operations Grant documents likely to take 3-4 months before funds become available (FWS processing time); Coordinator is willing to work without salary for the interim until </w:t>
      </w:r>
      <w:r>
        <w:rPr>
          <w:rFonts w:cs="Times New Roman"/>
        </w:rPr>
        <w:lastRenderedPageBreak/>
        <w:t>funds become available but likely will not be the case with new Coordinator upon current  Coordinator’s retirement (anticipated October 2019)</w:t>
      </w:r>
    </w:p>
    <w:p w:rsidR="00735075" w:rsidRDefault="00735075" w:rsidP="00735075">
      <w:pPr>
        <w:pStyle w:val="ListParagraph"/>
        <w:numPr>
          <w:ilvl w:val="2"/>
          <w:numId w:val="4"/>
        </w:numPr>
        <w:shd w:val="clear" w:color="auto" w:fill="FFFFFF"/>
        <w:autoSpaceDE w:val="0"/>
        <w:autoSpaceDN w:val="0"/>
        <w:adjustRightInd w:val="0"/>
        <w:spacing w:after="0" w:line="240" w:lineRule="auto"/>
        <w:rPr>
          <w:rFonts w:cs="Times New Roman"/>
        </w:rPr>
      </w:pPr>
      <w:r>
        <w:rPr>
          <w:rFonts w:cs="Times New Roman"/>
        </w:rPr>
        <w:t>Possible solutions</w:t>
      </w:r>
    </w:p>
    <w:p w:rsidR="00735075" w:rsidRDefault="00735075" w:rsidP="00735075">
      <w:pPr>
        <w:pStyle w:val="ListParagraph"/>
        <w:numPr>
          <w:ilvl w:val="3"/>
          <w:numId w:val="4"/>
        </w:numPr>
        <w:shd w:val="clear" w:color="auto" w:fill="FFFFFF"/>
        <w:autoSpaceDE w:val="0"/>
        <w:autoSpaceDN w:val="0"/>
        <w:adjustRightInd w:val="0"/>
        <w:spacing w:after="0" w:line="240" w:lineRule="auto"/>
        <w:rPr>
          <w:rFonts w:cs="Times New Roman"/>
        </w:rPr>
      </w:pPr>
      <w:r>
        <w:rPr>
          <w:rFonts w:cs="Times New Roman"/>
        </w:rPr>
        <w:t>Change dates of grant cycle; if Operations grant ends June 30, Operations Grant funding would more readily align with RFHP budget cycle (October-September)</w:t>
      </w:r>
    </w:p>
    <w:p w:rsidR="00735075" w:rsidRDefault="00735075" w:rsidP="00735075">
      <w:pPr>
        <w:pStyle w:val="ListParagraph"/>
        <w:numPr>
          <w:ilvl w:val="4"/>
          <w:numId w:val="4"/>
        </w:numPr>
        <w:shd w:val="clear" w:color="auto" w:fill="FFFFFF"/>
        <w:autoSpaceDE w:val="0"/>
        <w:autoSpaceDN w:val="0"/>
        <w:adjustRightInd w:val="0"/>
        <w:spacing w:after="0" w:line="240" w:lineRule="auto"/>
        <w:rPr>
          <w:rFonts w:cs="Times New Roman"/>
        </w:rPr>
      </w:pPr>
      <w:r>
        <w:rPr>
          <w:rFonts w:cs="Times New Roman"/>
        </w:rPr>
        <w:t>Problem is that it would be difficult to close out (spend $75k) grant within a shortened budget cycle (October-June)</w:t>
      </w:r>
    </w:p>
    <w:p w:rsidR="00735075" w:rsidRDefault="00735075" w:rsidP="00735075">
      <w:pPr>
        <w:pStyle w:val="ListParagraph"/>
        <w:numPr>
          <w:ilvl w:val="3"/>
          <w:numId w:val="4"/>
        </w:numPr>
        <w:shd w:val="clear" w:color="auto" w:fill="FFFFFF"/>
        <w:autoSpaceDE w:val="0"/>
        <w:autoSpaceDN w:val="0"/>
        <w:adjustRightInd w:val="0"/>
        <w:spacing w:after="0" w:line="240" w:lineRule="auto"/>
        <w:rPr>
          <w:rFonts w:cs="Times New Roman"/>
        </w:rPr>
      </w:pPr>
      <w:r>
        <w:rPr>
          <w:rFonts w:cs="Times New Roman"/>
        </w:rPr>
        <w:t>Obtain non-federal funds to help fund RFHP Operations</w:t>
      </w:r>
    </w:p>
    <w:p w:rsidR="00735075" w:rsidRDefault="00735075" w:rsidP="00735075">
      <w:pPr>
        <w:pStyle w:val="ListParagraph"/>
        <w:numPr>
          <w:ilvl w:val="4"/>
          <w:numId w:val="4"/>
        </w:numPr>
        <w:shd w:val="clear" w:color="auto" w:fill="FFFFFF"/>
        <w:autoSpaceDE w:val="0"/>
        <w:autoSpaceDN w:val="0"/>
        <w:adjustRightInd w:val="0"/>
        <w:spacing w:after="0" w:line="240" w:lineRule="auto"/>
        <w:rPr>
          <w:rFonts w:cs="Times New Roman"/>
        </w:rPr>
      </w:pPr>
      <w:r>
        <w:rPr>
          <w:rFonts w:cs="Times New Roman"/>
        </w:rPr>
        <w:t>Difficult to find NGO grants that will fund Operations (most are project related with little available for administration of grant)</w:t>
      </w:r>
    </w:p>
    <w:p w:rsidR="00735075" w:rsidRDefault="00735075" w:rsidP="00735075">
      <w:pPr>
        <w:pStyle w:val="ListParagraph"/>
        <w:numPr>
          <w:ilvl w:val="4"/>
          <w:numId w:val="4"/>
        </w:numPr>
        <w:shd w:val="clear" w:color="auto" w:fill="FFFFFF"/>
        <w:autoSpaceDE w:val="0"/>
        <w:autoSpaceDN w:val="0"/>
        <w:adjustRightInd w:val="0"/>
        <w:spacing w:after="0" w:line="240" w:lineRule="auto"/>
        <w:rPr>
          <w:rFonts w:cs="Times New Roman"/>
        </w:rPr>
      </w:pPr>
      <w:r>
        <w:rPr>
          <w:rFonts w:cs="Times New Roman"/>
        </w:rPr>
        <w:t>Corporate sponsorship is largely limited to specific projects (typically within the corporations home area)</w:t>
      </w:r>
    </w:p>
    <w:p w:rsidR="00C662AB" w:rsidRDefault="00C662AB" w:rsidP="00735075">
      <w:pPr>
        <w:pStyle w:val="ListParagraph"/>
        <w:numPr>
          <w:ilvl w:val="4"/>
          <w:numId w:val="4"/>
        </w:numPr>
        <w:shd w:val="clear" w:color="auto" w:fill="FFFFFF"/>
        <w:autoSpaceDE w:val="0"/>
        <w:autoSpaceDN w:val="0"/>
        <w:adjustRightInd w:val="0"/>
        <w:spacing w:after="0" w:line="240" w:lineRule="auto"/>
        <w:rPr>
          <w:rFonts w:cs="Times New Roman"/>
        </w:rPr>
      </w:pPr>
      <w:r>
        <w:rPr>
          <w:rFonts w:cs="Times New Roman"/>
        </w:rPr>
        <w:t>Suggested that RFHP ask State Fish and Wildlife Agencies to pay an annual member fee</w:t>
      </w:r>
    </w:p>
    <w:p w:rsidR="00C662AB" w:rsidRDefault="00C662AB" w:rsidP="00C662AB">
      <w:pPr>
        <w:pStyle w:val="ListParagraph"/>
        <w:numPr>
          <w:ilvl w:val="5"/>
          <w:numId w:val="4"/>
        </w:numPr>
        <w:shd w:val="clear" w:color="auto" w:fill="FFFFFF"/>
        <w:autoSpaceDE w:val="0"/>
        <w:autoSpaceDN w:val="0"/>
        <w:adjustRightInd w:val="0"/>
        <w:spacing w:after="0" w:line="240" w:lineRule="auto"/>
        <w:rPr>
          <w:rFonts w:cs="Times New Roman"/>
        </w:rPr>
      </w:pPr>
      <w:r>
        <w:rPr>
          <w:rFonts w:cs="Times New Roman"/>
        </w:rPr>
        <w:t>$500 suggested</w:t>
      </w:r>
    </w:p>
    <w:p w:rsidR="00C662AB" w:rsidRDefault="00C662AB" w:rsidP="00C662AB">
      <w:pPr>
        <w:pStyle w:val="ListParagraph"/>
        <w:numPr>
          <w:ilvl w:val="5"/>
          <w:numId w:val="4"/>
        </w:numPr>
        <w:shd w:val="clear" w:color="auto" w:fill="FFFFFF"/>
        <w:autoSpaceDE w:val="0"/>
        <w:autoSpaceDN w:val="0"/>
        <w:adjustRightInd w:val="0"/>
        <w:spacing w:after="0" w:line="240" w:lineRule="auto"/>
        <w:rPr>
          <w:rFonts w:cs="Times New Roman"/>
        </w:rPr>
      </w:pPr>
      <w:r>
        <w:rPr>
          <w:rFonts w:cs="Times New Roman"/>
        </w:rPr>
        <w:t>Member agency staff will have registration waived for annual meeting</w:t>
      </w:r>
    </w:p>
    <w:p w:rsidR="00C662AB" w:rsidRDefault="00C662AB" w:rsidP="00C662AB">
      <w:pPr>
        <w:pStyle w:val="ListParagraph"/>
        <w:numPr>
          <w:ilvl w:val="6"/>
          <w:numId w:val="4"/>
        </w:numPr>
        <w:shd w:val="clear" w:color="auto" w:fill="FFFFFF"/>
        <w:autoSpaceDE w:val="0"/>
        <w:autoSpaceDN w:val="0"/>
        <w:adjustRightInd w:val="0"/>
        <w:spacing w:after="0" w:line="240" w:lineRule="auto"/>
        <w:rPr>
          <w:rFonts w:cs="Times New Roman"/>
        </w:rPr>
      </w:pPr>
      <w:r>
        <w:rPr>
          <w:rFonts w:cs="Times New Roman"/>
        </w:rPr>
        <w:t>Nygren will draft letter to determine willingness of agencies to pay membership fee</w:t>
      </w:r>
    </w:p>
    <w:p w:rsidR="00C662AB" w:rsidRDefault="00C662AB" w:rsidP="00C662AB">
      <w:pPr>
        <w:pStyle w:val="ListParagraph"/>
        <w:numPr>
          <w:ilvl w:val="7"/>
          <w:numId w:val="4"/>
        </w:numPr>
        <w:shd w:val="clear" w:color="auto" w:fill="FFFFFF"/>
        <w:autoSpaceDE w:val="0"/>
        <w:autoSpaceDN w:val="0"/>
        <w:adjustRightInd w:val="0"/>
        <w:spacing w:after="0" w:line="240" w:lineRule="auto"/>
        <w:rPr>
          <w:rFonts w:cs="Times New Roman"/>
        </w:rPr>
      </w:pPr>
      <w:r>
        <w:rPr>
          <w:rFonts w:cs="Times New Roman"/>
        </w:rPr>
        <w:t>Wait until website is launched to better demonstrate what RFHP has to offer agency programs</w:t>
      </w:r>
    </w:p>
    <w:p w:rsidR="00C662AB" w:rsidRDefault="00C662AB" w:rsidP="00C662AB">
      <w:pPr>
        <w:pStyle w:val="ListParagraph"/>
        <w:numPr>
          <w:ilvl w:val="5"/>
          <w:numId w:val="4"/>
        </w:numPr>
        <w:shd w:val="clear" w:color="auto" w:fill="FFFFFF"/>
        <w:autoSpaceDE w:val="0"/>
        <w:autoSpaceDN w:val="0"/>
        <w:adjustRightInd w:val="0"/>
        <w:spacing w:after="0" w:line="240" w:lineRule="auto"/>
        <w:rPr>
          <w:rFonts w:cs="Times New Roman"/>
        </w:rPr>
      </w:pPr>
      <w:r>
        <w:rPr>
          <w:rFonts w:cs="Times New Roman"/>
        </w:rPr>
        <w:t>Charge registration fee for annual meeting to help offset meeting costs ($200 suggested)</w:t>
      </w:r>
    </w:p>
    <w:p w:rsidR="00F2620A" w:rsidRDefault="00F2620A" w:rsidP="00C31EC8">
      <w:pPr>
        <w:autoSpaceDE w:val="0"/>
        <w:autoSpaceDN w:val="0"/>
        <w:adjustRightInd w:val="0"/>
        <w:spacing w:after="0" w:line="240" w:lineRule="auto"/>
        <w:rPr>
          <w:rFonts w:cs="Times New Roman"/>
          <w:b/>
          <w:bCs/>
        </w:rPr>
      </w:pPr>
    </w:p>
    <w:p w:rsidR="00C31EC8" w:rsidRPr="00C31EC8" w:rsidRDefault="00C31EC8" w:rsidP="00C31EC8">
      <w:pPr>
        <w:autoSpaceDE w:val="0"/>
        <w:autoSpaceDN w:val="0"/>
        <w:adjustRightInd w:val="0"/>
        <w:spacing w:after="0" w:line="240" w:lineRule="auto"/>
        <w:rPr>
          <w:rFonts w:cs="Times New Roman"/>
          <w:b/>
          <w:bCs/>
        </w:rPr>
      </w:pPr>
      <w:r w:rsidRPr="00C31EC8">
        <w:rPr>
          <w:rFonts w:cs="Times New Roman"/>
          <w:b/>
          <w:bCs/>
        </w:rPr>
        <w:t>FOR Updates: These updates constituted the FOR Executive Committee Meeting (called</w:t>
      </w:r>
    </w:p>
    <w:p w:rsidR="00C31EC8" w:rsidRPr="00C31EC8" w:rsidRDefault="00C31EC8" w:rsidP="00C31EC8">
      <w:pPr>
        <w:autoSpaceDE w:val="0"/>
        <w:autoSpaceDN w:val="0"/>
        <w:adjustRightInd w:val="0"/>
        <w:spacing w:after="0" w:line="240" w:lineRule="auto"/>
        <w:rPr>
          <w:rFonts w:cs="Times New Roman"/>
          <w:b/>
          <w:bCs/>
        </w:rPr>
      </w:pPr>
      <w:r w:rsidRPr="00C31EC8">
        <w:rPr>
          <w:rFonts w:cs="Times New Roman"/>
          <w:b/>
          <w:bCs/>
        </w:rPr>
        <w:t xml:space="preserve">to order at </w:t>
      </w:r>
      <w:r w:rsidR="003314FC">
        <w:rPr>
          <w:rFonts w:cs="Times New Roman"/>
          <w:b/>
          <w:bCs/>
        </w:rPr>
        <w:t>1015</w:t>
      </w:r>
      <w:r w:rsidRPr="00C31EC8">
        <w:rPr>
          <w:rFonts w:cs="Times New Roman"/>
          <w:b/>
          <w:bCs/>
        </w:rPr>
        <w:t xml:space="preserve">; members present were </w:t>
      </w:r>
      <w:r w:rsidR="003314FC">
        <w:rPr>
          <w:rFonts w:cs="Times New Roman"/>
          <w:b/>
          <w:bCs/>
        </w:rPr>
        <w:t>Rick Ott for Dave Terre</w:t>
      </w:r>
      <w:r w:rsidRPr="00C31EC8">
        <w:rPr>
          <w:rFonts w:cs="Times New Roman"/>
          <w:b/>
          <w:bCs/>
        </w:rPr>
        <w:t xml:space="preserve">, </w:t>
      </w:r>
      <w:r w:rsidR="003314FC">
        <w:rPr>
          <w:rFonts w:cs="Times New Roman"/>
          <w:b/>
          <w:bCs/>
        </w:rPr>
        <w:t xml:space="preserve">Jeff Lucero for </w:t>
      </w:r>
      <w:r w:rsidRPr="00C31EC8">
        <w:rPr>
          <w:rFonts w:cs="Times New Roman"/>
          <w:b/>
          <w:bCs/>
        </w:rPr>
        <w:t xml:space="preserve">Gene Gilliland, </w:t>
      </w:r>
      <w:proofErr w:type="spellStart"/>
      <w:r w:rsidR="003314FC">
        <w:rPr>
          <w:rFonts w:cs="Times New Roman"/>
          <w:b/>
          <w:bCs/>
        </w:rPr>
        <w:t>Amberle</w:t>
      </w:r>
      <w:proofErr w:type="spellEnd"/>
      <w:r w:rsidR="003314FC">
        <w:rPr>
          <w:rFonts w:cs="Times New Roman"/>
          <w:b/>
          <w:bCs/>
        </w:rPr>
        <w:t xml:space="preserve"> Jones for </w:t>
      </w:r>
      <w:r w:rsidRPr="00C31EC8">
        <w:rPr>
          <w:rFonts w:cs="Times New Roman"/>
          <w:b/>
          <w:bCs/>
        </w:rPr>
        <w:t>Rebecca</w:t>
      </w:r>
      <w:r w:rsidR="003314FC">
        <w:rPr>
          <w:rFonts w:cs="Times New Roman"/>
          <w:b/>
          <w:bCs/>
        </w:rPr>
        <w:t xml:space="preserve"> </w:t>
      </w:r>
      <w:r w:rsidRPr="00C31EC8">
        <w:rPr>
          <w:rFonts w:cs="Times New Roman"/>
          <w:b/>
          <w:bCs/>
        </w:rPr>
        <w:t>Krogman, Doug Nygren)</w:t>
      </w:r>
    </w:p>
    <w:p w:rsidR="00924846" w:rsidRDefault="00C31EC8" w:rsidP="008E1D3C">
      <w:pPr>
        <w:pStyle w:val="ListParagraph"/>
        <w:numPr>
          <w:ilvl w:val="0"/>
          <w:numId w:val="3"/>
        </w:numPr>
        <w:autoSpaceDE w:val="0"/>
        <w:autoSpaceDN w:val="0"/>
        <w:adjustRightInd w:val="0"/>
        <w:spacing w:after="0" w:line="240" w:lineRule="auto"/>
        <w:rPr>
          <w:rFonts w:cs="Times New Roman"/>
        </w:rPr>
      </w:pPr>
      <w:r w:rsidRPr="008E1D3C">
        <w:rPr>
          <w:rFonts w:cs="Times New Roman"/>
        </w:rPr>
        <w:t xml:space="preserve">Boxrucker provided update on FOR progress. </w:t>
      </w:r>
      <w:r w:rsidR="00C662AB">
        <w:rPr>
          <w:rFonts w:cs="Times New Roman"/>
        </w:rPr>
        <w:t>Twelve</w:t>
      </w:r>
      <w:r w:rsidRPr="008E1D3C">
        <w:rPr>
          <w:rFonts w:cs="Times New Roman"/>
        </w:rPr>
        <w:t xml:space="preserve"> new FOR Chapters </w:t>
      </w:r>
      <w:r w:rsidR="00C662AB">
        <w:rPr>
          <w:rFonts w:cs="Times New Roman"/>
        </w:rPr>
        <w:t xml:space="preserve">and 6 Group Members </w:t>
      </w:r>
      <w:r w:rsidRPr="008E1D3C">
        <w:rPr>
          <w:rFonts w:cs="Times New Roman"/>
        </w:rPr>
        <w:t>joined in 201</w:t>
      </w:r>
      <w:r w:rsidR="00C662AB">
        <w:rPr>
          <w:rFonts w:cs="Times New Roman"/>
        </w:rPr>
        <w:t>7</w:t>
      </w:r>
    </w:p>
    <w:p w:rsidR="00924846" w:rsidRDefault="00924846" w:rsidP="00924846">
      <w:pPr>
        <w:pStyle w:val="ListParagraph"/>
        <w:numPr>
          <w:ilvl w:val="1"/>
          <w:numId w:val="3"/>
        </w:numPr>
        <w:autoSpaceDE w:val="0"/>
        <w:autoSpaceDN w:val="0"/>
        <w:adjustRightInd w:val="0"/>
        <w:spacing w:after="0" w:line="240" w:lineRule="auto"/>
        <w:rPr>
          <w:rFonts w:cs="Times New Roman"/>
        </w:rPr>
      </w:pPr>
      <w:r>
        <w:rPr>
          <w:rFonts w:cs="Times New Roman"/>
        </w:rPr>
        <w:t>As of Sept 30, 2017 FOR has 43 Chapter and 30 Group Members (73 total in 26 states)</w:t>
      </w:r>
    </w:p>
    <w:p w:rsidR="00924846" w:rsidRDefault="00924846" w:rsidP="00924846">
      <w:pPr>
        <w:pStyle w:val="ListParagraph"/>
        <w:numPr>
          <w:ilvl w:val="2"/>
          <w:numId w:val="3"/>
        </w:numPr>
        <w:autoSpaceDE w:val="0"/>
        <w:autoSpaceDN w:val="0"/>
        <w:adjustRightInd w:val="0"/>
        <w:spacing w:after="0" w:line="240" w:lineRule="auto"/>
        <w:rPr>
          <w:rFonts w:cs="Times New Roman"/>
        </w:rPr>
      </w:pPr>
      <w:r>
        <w:rPr>
          <w:rFonts w:cs="Times New Roman"/>
        </w:rPr>
        <w:t>Texas-21 members</w:t>
      </w:r>
    </w:p>
    <w:p w:rsidR="00924846" w:rsidRDefault="00924846" w:rsidP="00924846">
      <w:pPr>
        <w:pStyle w:val="ListParagraph"/>
        <w:numPr>
          <w:ilvl w:val="2"/>
          <w:numId w:val="3"/>
        </w:numPr>
        <w:autoSpaceDE w:val="0"/>
        <w:autoSpaceDN w:val="0"/>
        <w:adjustRightInd w:val="0"/>
        <w:spacing w:after="0" w:line="240" w:lineRule="auto"/>
        <w:rPr>
          <w:rFonts w:cs="Times New Roman"/>
        </w:rPr>
      </w:pPr>
      <w:r>
        <w:rPr>
          <w:rFonts w:cs="Times New Roman"/>
        </w:rPr>
        <w:t>Illinois-12 members</w:t>
      </w:r>
    </w:p>
    <w:p w:rsidR="00924846" w:rsidRDefault="00924846" w:rsidP="00924846">
      <w:pPr>
        <w:pStyle w:val="ListParagraph"/>
        <w:numPr>
          <w:ilvl w:val="2"/>
          <w:numId w:val="3"/>
        </w:numPr>
        <w:autoSpaceDE w:val="0"/>
        <w:autoSpaceDN w:val="0"/>
        <w:adjustRightInd w:val="0"/>
        <w:spacing w:after="0" w:line="240" w:lineRule="auto"/>
        <w:rPr>
          <w:rFonts w:cs="Times New Roman"/>
        </w:rPr>
      </w:pPr>
      <w:r>
        <w:rPr>
          <w:rFonts w:cs="Times New Roman"/>
        </w:rPr>
        <w:t>Pennsylvania-6 members</w:t>
      </w:r>
    </w:p>
    <w:p w:rsidR="00924846" w:rsidRDefault="00924846" w:rsidP="00924846">
      <w:pPr>
        <w:pStyle w:val="ListParagraph"/>
        <w:numPr>
          <w:ilvl w:val="2"/>
          <w:numId w:val="3"/>
        </w:numPr>
        <w:autoSpaceDE w:val="0"/>
        <w:autoSpaceDN w:val="0"/>
        <w:adjustRightInd w:val="0"/>
        <w:spacing w:after="0" w:line="240" w:lineRule="auto"/>
        <w:rPr>
          <w:rFonts w:cs="Times New Roman"/>
        </w:rPr>
      </w:pPr>
      <w:r>
        <w:rPr>
          <w:rFonts w:cs="Times New Roman"/>
        </w:rPr>
        <w:t>B.A.S.S. Nation-14 State Conservation Affiliates</w:t>
      </w:r>
    </w:p>
    <w:p w:rsidR="00924846" w:rsidRDefault="00924846" w:rsidP="00924846">
      <w:pPr>
        <w:pStyle w:val="ListParagraph"/>
        <w:numPr>
          <w:ilvl w:val="1"/>
          <w:numId w:val="3"/>
        </w:numPr>
        <w:autoSpaceDE w:val="0"/>
        <w:autoSpaceDN w:val="0"/>
        <w:adjustRightInd w:val="0"/>
        <w:spacing w:after="0" w:line="240" w:lineRule="auto"/>
        <w:rPr>
          <w:rFonts w:cs="Times New Roman"/>
        </w:rPr>
      </w:pPr>
      <w:r>
        <w:rPr>
          <w:rFonts w:cs="Times New Roman"/>
        </w:rPr>
        <w:t>Grant programs are the single most effective recruiting tool</w:t>
      </w:r>
    </w:p>
    <w:p w:rsidR="00924846" w:rsidRDefault="00924846" w:rsidP="00924846">
      <w:pPr>
        <w:pStyle w:val="ListParagraph"/>
        <w:numPr>
          <w:ilvl w:val="2"/>
          <w:numId w:val="3"/>
        </w:numPr>
        <w:autoSpaceDE w:val="0"/>
        <w:autoSpaceDN w:val="0"/>
        <w:adjustRightInd w:val="0"/>
        <w:spacing w:after="0" w:line="240" w:lineRule="auto"/>
        <w:rPr>
          <w:rFonts w:cs="Times New Roman"/>
        </w:rPr>
      </w:pPr>
      <w:r>
        <w:rPr>
          <w:rFonts w:cs="Times New Roman"/>
        </w:rPr>
        <w:t>Numerous organizations have joined in the past few years to either get bonus points for the large grant program (FWS-funded) or the to become eligible for the FOR Small Grants Program and the Mossback Grant</w:t>
      </w:r>
    </w:p>
    <w:p w:rsidR="00924846" w:rsidRDefault="00924846">
      <w:pPr>
        <w:rPr>
          <w:rFonts w:cs="Times New Roman"/>
        </w:rPr>
      </w:pPr>
      <w:r>
        <w:rPr>
          <w:rFonts w:cs="Times New Roman"/>
        </w:rPr>
        <w:br w:type="page"/>
      </w:r>
    </w:p>
    <w:p w:rsidR="00C662AB" w:rsidRDefault="00C662AB" w:rsidP="00C662AB">
      <w:pPr>
        <w:pStyle w:val="ListParagraph"/>
        <w:autoSpaceDE w:val="0"/>
        <w:autoSpaceDN w:val="0"/>
        <w:adjustRightInd w:val="0"/>
        <w:spacing w:after="0" w:line="240" w:lineRule="auto"/>
        <w:rPr>
          <w:rFonts w:cs="Times New Roman"/>
        </w:rPr>
      </w:pPr>
      <w:r>
        <w:rPr>
          <w:rFonts w:cs="Times New Roman"/>
          <w:noProof/>
        </w:rPr>
        <w:lastRenderedPageBreak/>
        <mc:AlternateContent>
          <mc:Choice Requires="wps">
            <w:drawing>
              <wp:anchor distT="0" distB="0" distL="114300" distR="114300" simplePos="0" relativeHeight="251659264" behindDoc="0" locked="0" layoutInCell="1" allowOverlap="1">
                <wp:simplePos x="0" y="0"/>
                <wp:positionH relativeFrom="column">
                  <wp:posOffset>123825</wp:posOffset>
                </wp:positionH>
                <wp:positionV relativeFrom="paragraph">
                  <wp:posOffset>29210</wp:posOffset>
                </wp:positionV>
                <wp:extent cx="6134100" cy="4514850"/>
                <wp:effectExtent l="0" t="0" r="0" b="0"/>
                <wp:wrapNone/>
                <wp:docPr id="1" name="Text Box 1"/>
                <wp:cNvGraphicFramePr/>
                <a:graphic xmlns:a="http://schemas.openxmlformats.org/drawingml/2006/main">
                  <a:graphicData uri="http://schemas.microsoft.com/office/word/2010/wordprocessingShape">
                    <wps:wsp>
                      <wps:cNvSpPr txBox="1"/>
                      <wps:spPr>
                        <a:xfrm>
                          <a:off x="0" y="0"/>
                          <a:ext cx="6134100" cy="451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7BBF" w:rsidRDefault="00F77BBF">
                            <w:r>
                              <w:rPr>
                                <w:noProof/>
                              </w:rPr>
                              <w:drawing>
                                <wp:inline distT="0" distB="0" distL="0" distR="0" wp14:anchorId="5BA0754F" wp14:editId="35C12D0B">
                                  <wp:extent cx="5944870" cy="4593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_of_Reservoirs_18Aug2017_ShadedStatesThickerBord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4870" cy="4593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9.75pt;margin-top:2.3pt;width:483pt;height:35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" fillcolor="white [3201]" stroked="f" strokeweight=".5pt">
                <v:textbox>
                  <w:txbxContent>
                    <w:p w:rsidR="00F77BBF" w:rsidRDefault="00F77BBF">
                      <w:r>
                        <w:rPr>
                          <w:noProof/>
                        </w:rPr>
                        <w:drawing>
                          <wp:inline distT="0" distB="0" distL="0" distR="0" wp14:anchorId="5BA0754F" wp14:editId="35C12D0B">
                            <wp:extent cx="5944870" cy="4593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_of_Reservoirs_18Aug2017_ShadedStatesThickerBord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4870" cy="4593650"/>
                                    </a:xfrm>
                                    <a:prstGeom prst="rect">
                                      <a:avLst/>
                                    </a:prstGeom>
                                  </pic:spPr>
                                </pic:pic>
                              </a:graphicData>
                            </a:graphic>
                          </wp:inline>
                        </w:drawing>
                      </w:r>
                    </w:p>
                  </w:txbxContent>
                </v:textbox>
              </v:shape>
            </w:pict>
          </mc:Fallback>
        </mc:AlternateContent>
      </w:r>
    </w:p>
    <w:p w:rsidR="00C662AB" w:rsidRDefault="00C662AB">
      <w:pPr>
        <w:rPr>
          <w:rFonts w:cs="Times New Roman"/>
        </w:rPr>
      </w:pPr>
      <w:r>
        <w:rPr>
          <w:rFonts w:cs="Times New Roman"/>
        </w:rPr>
        <w:br w:type="page"/>
      </w:r>
    </w:p>
    <w:p w:rsidR="00C31EC8" w:rsidRDefault="00C31EC8" w:rsidP="008E1D3C">
      <w:pPr>
        <w:pStyle w:val="ListParagraph"/>
        <w:numPr>
          <w:ilvl w:val="0"/>
          <w:numId w:val="3"/>
        </w:numPr>
        <w:autoSpaceDE w:val="0"/>
        <w:autoSpaceDN w:val="0"/>
        <w:adjustRightInd w:val="0"/>
        <w:spacing w:after="0" w:line="240" w:lineRule="auto"/>
        <w:rPr>
          <w:rFonts w:cs="Times New Roman"/>
        </w:rPr>
      </w:pPr>
      <w:r w:rsidRPr="008E1D3C">
        <w:rPr>
          <w:rFonts w:cs="Times New Roman"/>
        </w:rPr>
        <w:lastRenderedPageBreak/>
        <w:t xml:space="preserve">Partner Workshop was attended by </w:t>
      </w:r>
      <w:r w:rsidR="008351BC">
        <w:rPr>
          <w:rFonts w:cs="Times New Roman"/>
        </w:rPr>
        <w:t>29</w:t>
      </w:r>
      <w:r w:rsidRPr="008E1D3C">
        <w:rPr>
          <w:rFonts w:cs="Times New Roman"/>
        </w:rPr>
        <w:t xml:space="preserve"> people. Technical presentations (</w:t>
      </w:r>
      <w:r w:rsidR="008351BC">
        <w:rPr>
          <w:rFonts w:cs="Times New Roman"/>
        </w:rPr>
        <w:t>18</w:t>
      </w:r>
      <w:r w:rsidRPr="008E1D3C">
        <w:rPr>
          <w:rFonts w:cs="Times New Roman"/>
        </w:rPr>
        <w:t xml:space="preserve">) covered </w:t>
      </w:r>
      <w:r w:rsidR="008351BC">
        <w:rPr>
          <w:rFonts w:cs="Times New Roman"/>
        </w:rPr>
        <w:t>projects  in Pennsylvania (7) and several statewide habitat programs (NE, IN, TX, VA)</w:t>
      </w:r>
    </w:p>
    <w:p w:rsidR="008351BC" w:rsidRDefault="008351BC" w:rsidP="008351BC">
      <w:pPr>
        <w:pStyle w:val="ListParagraph"/>
        <w:numPr>
          <w:ilvl w:val="1"/>
          <w:numId w:val="3"/>
        </w:numPr>
        <w:autoSpaceDE w:val="0"/>
        <w:autoSpaceDN w:val="0"/>
        <w:adjustRightInd w:val="0"/>
        <w:spacing w:after="0" w:line="240" w:lineRule="auto"/>
        <w:rPr>
          <w:rFonts w:cs="Times New Roman"/>
        </w:rPr>
      </w:pPr>
      <w:r>
        <w:rPr>
          <w:rFonts w:cs="Times New Roman"/>
        </w:rPr>
        <w:t>The program is appended to these minutes</w:t>
      </w:r>
    </w:p>
    <w:p w:rsidR="008351BC" w:rsidRDefault="008351BC" w:rsidP="008351BC">
      <w:pPr>
        <w:pStyle w:val="ListParagraph"/>
        <w:numPr>
          <w:ilvl w:val="1"/>
          <w:numId w:val="3"/>
        </w:numPr>
        <w:autoSpaceDE w:val="0"/>
        <w:autoSpaceDN w:val="0"/>
        <w:adjustRightInd w:val="0"/>
        <w:spacing w:after="0" w:line="240" w:lineRule="auto"/>
        <w:rPr>
          <w:rFonts w:cs="Times New Roman"/>
        </w:rPr>
      </w:pPr>
      <w:r>
        <w:rPr>
          <w:rFonts w:cs="Times New Roman"/>
        </w:rPr>
        <w:t>Annual Meeting Sponsors:</w:t>
      </w:r>
    </w:p>
    <w:p w:rsidR="008351BC" w:rsidRDefault="008351BC" w:rsidP="008351BC">
      <w:pPr>
        <w:pStyle w:val="ListParagraph"/>
        <w:numPr>
          <w:ilvl w:val="2"/>
          <w:numId w:val="3"/>
        </w:numPr>
        <w:autoSpaceDE w:val="0"/>
        <w:autoSpaceDN w:val="0"/>
        <w:adjustRightInd w:val="0"/>
        <w:spacing w:after="0" w:line="240" w:lineRule="auto"/>
        <w:rPr>
          <w:rFonts w:cs="Times New Roman"/>
        </w:rPr>
      </w:pPr>
      <w:r>
        <w:rPr>
          <w:rFonts w:cs="Times New Roman"/>
        </w:rPr>
        <w:t>B.A.S.S. Conservation, Shell, Bass Pro Shops-$1,000 each</w:t>
      </w:r>
    </w:p>
    <w:p w:rsidR="008351BC" w:rsidRDefault="008351BC" w:rsidP="008351BC">
      <w:pPr>
        <w:pStyle w:val="ListParagraph"/>
        <w:numPr>
          <w:ilvl w:val="2"/>
          <w:numId w:val="3"/>
        </w:numPr>
        <w:autoSpaceDE w:val="0"/>
        <w:autoSpaceDN w:val="0"/>
        <w:adjustRightInd w:val="0"/>
        <w:spacing w:after="0" w:line="240" w:lineRule="auto"/>
        <w:rPr>
          <w:rFonts w:cs="Times New Roman"/>
        </w:rPr>
      </w:pPr>
      <w:proofErr w:type="spellStart"/>
      <w:r>
        <w:rPr>
          <w:rFonts w:cs="Times New Roman"/>
        </w:rPr>
        <w:t>Esten</w:t>
      </w:r>
      <w:proofErr w:type="spellEnd"/>
      <w:r>
        <w:rPr>
          <w:rFonts w:cs="Times New Roman"/>
        </w:rPr>
        <w:t xml:space="preserve"> Lumber, Inc.-$300</w:t>
      </w:r>
    </w:p>
    <w:p w:rsidR="008351BC" w:rsidRDefault="008351BC" w:rsidP="008351BC">
      <w:pPr>
        <w:pStyle w:val="ListParagraph"/>
        <w:numPr>
          <w:ilvl w:val="2"/>
          <w:numId w:val="3"/>
        </w:numPr>
        <w:autoSpaceDE w:val="0"/>
        <w:autoSpaceDN w:val="0"/>
        <w:adjustRightInd w:val="0"/>
        <w:spacing w:after="0" w:line="240" w:lineRule="auto"/>
        <w:rPr>
          <w:rFonts w:cs="Times New Roman"/>
        </w:rPr>
      </w:pPr>
      <w:r>
        <w:rPr>
          <w:rFonts w:cs="Times New Roman"/>
        </w:rPr>
        <w:t>Pennsylvania Lake Management Society-$100</w:t>
      </w:r>
    </w:p>
    <w:p w:rsidR="004E2C34" w:rsidRDefault="004E2C34" w:rsidP="004E2C34">
      <w:pPr>
        <w:pStyle w:val="ListParagraph"/>
        <w:numPr>
          <w:ilvl w:val="0"/>
          <w:numId w:val="3"/>
        </w:numPr>
        <w:autoSpaceDE w:val="0"/>
        <w:autoSpaceDN w:val="0"/>
        <w:adjustRightInd w:val="0"/>
        <w:spacing w:after="0" w:line="240" w:lineRule="auto"/>
        <w:rPr>
          <w:rFonts w:cs="Times New Roman"/>
        </w:rPr>
      </w:pPr>
      <w:r>
        <w:rPr>
          <w:rFonts w:cs="Times New Roman"/>
        </w:rPr>
        <w:t xml:space="preserve">URL for new website: </w:t>
      </w:r>
      <w:hyperlink r:id="rId8" w:history="1">
        <w:r w:rsidRPr="00666DB9">
          <w:rPr>
            <w:rStyle w:val="Hyperlink"/>
            <w:rFonts w:cs="Times New Roman"/>
          </w:rPr>
          <w:t>www.friendsofreservoirs.com</w:t>
        </w:r>
      </w:hyperlink>
    </w:p>
    <w:p w:rsidR="004E2C34" w:rsidRDefault="004E2C34" w:rsidP="004E2C34">
      <w:pPr>
        <w:pStyle w:val="ListParagraph"/>
        <w:numPr>
          <w:ilvl w:val="1"/>
          <w:numId w:val="3"/>
        </w:numPr>
        <w:autoSpaceDE w:val="0"/>
        <w:autoSpaceDN w:val="0"/>
        <w:adjustRightInd w:val="0"/>
        <w:spacing w:after="0" w:line="240" w:lineRule="auto"/>
        <w:rPr>
          <w:rFonts w:cs="Times New Roman"/>
        </w:rPr>
      </w:pPr>
      <w:proofErr w:type="spellStart"/>
      <w:r>
        <w:rPr>
          <w:rFonts w:cs="Times New Roman"/>
        </w:rPr>
        <w:t>Amberle</w:t>
      </w:r>
      <w:proofErr w:type="spellEnd"/>
      <w:r>
        <w:rPr>
          <w:rFonts w:cs="Times New Roman"/>
        </w:rPr>
        <w:t xml:space="preserve"> Jones gave presentation on the beta version of the site</w:t>
      </w:r>
    </w:p>
    <w:p w:rsidR="004E2C34" w:rsidRDefault="004E2C34" w:rsidP="004E2C34">
      <w:pPr>
        <w:pStyle w:val="ListParagraph"/>
        <w:numPr>
          <w:ilvl w:val="1"/>
          <w:numId w:val="3"/>
        </w:numPr>
        <w:autoSpaceDE w:val="0"/>
        <w:autoSpaceDN w:val="0"/>
        <w:adjustRightInd w:val="0"/>
        <w:spacing w:after="0" w:line="240" w:lineRule="auto"/>
        <w:rPr>
          <w:rFonts w:cs="Times New Roman"/>
        </w:rPr>
      </w:pPr>
      <w:r>
        <w:rPr>
          <w:rFonts w:cs="Times New Roman"/>
        </w:rPr>
        <w:t>Launch date should be prior to Nov 30</w:t>
      </w:r>
    </w:p>
    <w:p w:rsidR="004E2C34" w:rsidRDefault="004E2C34" w:rsidP="004E2C34">
      <w:pPr>
        <w:pStyle w:val="ListParagraph"/>
        <w:numPr>
          <w:ilvl w:val="2"/>
          <w:numId w:val="3"/>
        </w:numPr>
        <w:autoSpaceDE w:val="0"/>
        <w:autoSpaceDN w:val="0"/>
        <w:adjustRightInd w:val="0"/>
        <w:spacing w:after="0" w:line="240" w:lineRule="auto"/>
        <w:rPr>
          <w:rFonts w:cs="Times New Roman"/>
        </w:rPr>
      </w:pPr>
      <w:r>
        <w:rPr>
          <w:rFonts w:cs="Times New Roman"/>
        </w:rPr>
        <w:t>Content still needed</w:t>
      </w:r>
    </w:p>
    <w:p w:rsidR="004E2C34" w:rsidRDefault="004E2C34" w:rsidP="004E2C34">
      <w:pPr>
        <w:pStyle w:val="ListParagraph"/>
        <w:numPr>
          <w:ilvl w:val="3"/>
          <w:numId w:val="3"/>
        </w:numPr>
        <w:autoSpaceDE w:val="0"/>
        <w:autoSpaceDN w:val="0"/>
        <w:adjustRightInd w:val="0"/>
        <w:spacing w:after="0" w:line="240" w:lineRule="auto"/>
        <w:rPr>
          <w:rFonts w:cs="Times New Roman"/>
        </w:rPr>
      </w:pPr>
      <w:r>
        <w:rPr>
          <w:rFonts w:cs="Times New Roman"/>
        </w:rPr>
        <w:t>Assessment and Metric database</w:t>
      </w:r>
    </w:p>
    <w:p w:rsidR="004E2C34" w:rsidRDefault="004E2C34" w:rsidP="004E2C34">
      <w:pPr>
        <w:pStyle w:val="ListParagraph"/>
        <w:numPr>
          <w:ilvl w:val="3"/>
          <w:numId w:val="3"/>
        </w:numPr>
        <w:autoSpaceDE w:val="0"/>
        <w:autoSpaceDN w:val="0"/>
        <w:adjustRightInd w:val="0"/>
        <w:spacing w:after="0" w:line="240" w:lineRule="auto"/>
        <w:rPr>
          <w:rFonts w:cs="Times New Roman"/>
        </w:rPr>
      </w:pPr>
      <w:r>
        <w:rPr>
          <w:rFonts w:cs="Times New Roman"/>
        </w:rPr>
        <w:t>Complete on-line project proposal and scoring system</w:t>
      </w:r>
    </w:p>
    <w:p w:rsidR="00C31EC8" w:rsidRPr="004E2C34" w:rsidRDefault="004E2C34" w:rsidP="008E1D3C">
      <w:pPr>
        <w:pStyle w:val="ListParagraph"/>
        <w:numPr>
          <w:ilvl w:val="3"/>
          <w:numId w:val="3"/>
        </w:numPr>
        <w:autoSpaceDE w:val="0"/>
        <w:autoSpaceDN w:val="0"/>
        <w:adjustRightInd w:val="0"/>
        <w:spacing w:after="0" w:line="240" w:lineRule="auto"/>
        <w:rPr>
          <w:rFonts w:cs="Times New Roman"/>
        </w:rPr>
      </w:pPr>
      <w:r w:rsidRPr="004E2C34">
        <w:rPr>
          <w:rFonts w:cs="Times New Roman"/>
        </w:rPr>
        <w:t>Continue to add projects to the “Projects” page</w:t>
      </w:r>
    </w:p>
    <w:p w:rsidR="00C31EC8" w:rsidRPr="008E1D3C" w:rsidRDefault="00C31EC8" w:rsidP="008E1D3C">
      <w:pPr>
        <w:pStyle w:val="ListParagraph"/>
        <w:numPr>
          <w:ilvl w:val="0"/>
          <w:numId w:val="3"/>
        </w:numPr>
        <w:autoSpaceDE w:val="0"/>
        <w:autoSpaceDN w:val="0"/>
        <w:adjustRightInd w:val="0"/>
        <w:spacing w:after="0" w:line="240" w:lineRule="auto"/>
        <w:rPr>
          <w:rFonts w:cs="Times New Roman"/>
        </w:rPr>
      </w:pPr>
      <w:r w:rsidRPr="008E1D3C">
        <w:rPr>
          <w:rFonts w:cs="Times New Roman"/>
        </w:rPr>
        <w:t xml:space="preserve">FOR meeting was adjourned at </w:t>
      </w:r>
      <w:r w:rsidR="004E2C34">
        <w:rPr>
          <w:rFonts w:cs="Times New Roman"/>
        </w:rPr>
        <w:t>1100</w:t>
      </w:r>
    </w:p>
    <w:p w:rsidR="00C31EC8" w:rsidRPr="00C31EC8" w:rsidRDefault="00C31EC8" w:rsidP="00C31EC8">
      <w:pPr>
        <w:autoSpaceDE w:val="0"/>
        <w:autoSpaceDN w:val="0"/>
        <w:adjustRightInd w:val="0"/>
        <w:spacing w:after="0" w:line="240" w:lineRule="auto"/>
        <w:rPr>
          <w:rFonts w:cs="Calibri"/>
        </w:rPr>
      </w:pPr>
    </w:p>
    <w:p w:rsidR="00C31EC8" w:rsidRPr="00C31EC8" w:rsidRDefault="00C31EC8" w:rsidP="00C31EC8">
      <w:pPr>
        <w:autoSpaceDE w:val="0"/>
        <w:autoSpaceDN w:val="0"/>
        <w:adjustRightInd w:val="0"/>
        <w:spacing w:after="0" w:line="240" w:lineRule="auto"/>
        <w:rPr>
          <w:rFonts w:cs="Times New Roman"/>
          <w:b/>
          <w:bCs/>
        </w:rPr>
      </w:pPr>
      <w:r w:rsidRPr="00C31EC8">
        <w:rPr>
          <w:rFonts w:cs="Times New Roman"/>
          <w:b/>
          <w:bCs/>
        </w:rPr>
        <w:t>201</w:t>
      </w:r>
      <w:r w:rsidR="004E2C34">
        <w:rPr>
          <w:rFonts w:cs="Times New Roman"/>
          <w:b/>
          <w:bCs/>
        </w:rPr>
        <w:t>8</w:t>
      </w:r>
      <w:r w:rsidRPr="00C31EC8">
        <w:rPr>
          <w:rFonts w:cs="Times New Roman"/>
          <w:b/>
          <w:bCs/>
        </w:rPr>
        <w:t xml:space="preserve"> Annual Meeting</w:t>
      </w:r>
    </w:p>
    <w:p w:rsidR="00C31EC8" w:rsidRDefault="004E2C34" w:rsidP="008E1D3C">
      <w:pPr>
        <w:pStyle w:val="ListParagraph"/>
        <w:numPr>
          <w:ilvl w:val="0"/>
          <w:numId w:val="3"/>
        </w:numPr>
        <w:autoSpaceDE w:val="0"/>
        <w:autoSpaceDN w:val="0"/>
        <w:adjustRightInd w:val="0"/>
        <w:spacing w:after="0" w:line="240" w:lineRule="auto"/>
        <w:rPr>
          <w:rFonts w:cs="Times New Roman"/>
        </w:rPr>
      </w:pPr>
      <w:r>
        <w:rPr>
          <w:rFonts w:cs="Times New Roman"/>
        </w:rPr>
        <w:t>Texas (location and date to be determined)</w:t>
      </w:r>
    </w:p>
    <w:p w:rsidR="004E2C34" w:rsidRPr="008E1D3C" w:rsidRDefault="004E2C34" w:rsidP="008E1D3C">
      <w:pPr>
        <w:pStyle w:val="ListParagraph"/>
        <w:numPr>
          <w:ilvl w:val="0"/>
          <w:numId w:val="3"/>
        </w:numPr>
        <w:autoSpaceDE w:val="0"/>
        <w:autoSpaceDN w:val="0"/>
        <w:adjustRightInd w:val="0"/>
        <w:spacing w:after="0" w:line="240" w:lineRule="auto"/>
        <w:rPr>
          <w:rFonts w:cs="Times New Roman"/>
        </w:rPr>
      </w:pPr>
      <w:r>
        <w:rPr>
          <w:rFonts w:cs="Times New Roman"/>
        </w:rPr>
        <w:t>NFHP Board meeting in Texas in October</w:t>
      </w:r>
    </w:p>
    <w:p w:rsidR="004E2C34" w:rsidRDefault="004E2C34" w:rsidP="00C31EC8">
      <w:pPr>
        <w:autoSpaceDE w:val="0"/>
        <w:autoSpaceDN w:val="0"/>
        <w:adjustRightInd w:val="0"/>
        <w:spacing w:after="0" w:line="240" w:lineRule="auto"/>
        <w:rPr>
          <w:rFonts w:cs="Times New Roman"/>
          <w:b/>
          <w:bCs/>
        </w:rPr>
      </w:pPr>
    </w:p>
    <w:p w:rsidR="00C31EC8" w:rsidRPr="00C31EC8" w:rsidRDefault="00C31EC8" w:rsidP="00C31EC8">
      <w:pPr>
        <w:autoSpaceDE w:val="0"/>
        <w:autoSpaceDN w:val="0"/>
        <w:adjustRightInd w:val="0"/>
        <w:spacing w:after="0" w:line="240" w:lineRule="auto"/>
        <w:rPr>
          <w:rFonts w:cs="Times New Roman"/>
          <w:b/>
          <w:bCs/>
        </w:rPr>
      </w:pPr>
      <w:r w:rsidRPr="00C31EC8">
        <w:rPr>
          <w:rFonts w:cs="Times New Roman"/>
          <w:b/>
          <w:bCs/>
        </w:rPr>
        <w:t>Project Updates</w:t>
      </w:r>
    </w:p>
    <w:p w:rsidR="00C31EC8" w:rsidRPr="008E1D3C" w:rsidRDefault="00C31EC8" w:rsidP="008E1D3C">
      <w:pPr>
        <w:pStyle w:val="ListParagraph"/>
        <w:numPr>
          <w:ilvl w:val="0"/>
          <w:numId w:val="3"/>
        </w:numPr>
        <w:autoSpaceDE w:val="0"/>
        <w:autoSpaceDN w:val="0"/>
        <w:adjustRightInd w:val="0"/>
        <w:spacing w:after="0" w:line="240" w:lineRule="auto"/>
        <w:rPr>
          <w:rFonts w:cs="Times New Roman"/>
        </w:rPr>
      </w:pPr>
      <w:r w:rsidRPr="008E1D3C">
        <w:rPr>
          <w:rFonts w:cs="Times New Roman"/>
        </w:rPr>
        <w:t>See Briefing Book</w:t>
      </w:r>
    </w:p>
    <w:p w:rsidR="004E2C34" w:rsidRDefault="004E2C34" w:rsidP="00C31EC8">
      <w:pPr>
        <w:autoSpaceDE w:val="0"/>
        <w:autoSpaceDN w:val="0"/>
        <w:adjustRightInd w:val="0"/>
        <w:spacing w:after="0" w:line="240" w:lineRule="auto"/>
        <w:rPr>
          <w:rFonts w:cs="Times New Roman"/>
          <w:b/>
          <w:bCs/>
        </w:rPr>
      </w:pPr>
    </w:p>
    <w:p w:rsidR="00C31EC8" w:rsidRPr="008E1D3C" w:rsidRDefault="00C31EC8" w:rsidP="004E2C34">
      <w:pPr>
        <w:autoSpaceDE w:val="0"/>
        <w:autoSpaceDN w:val="0"/>
        <w:adjustRightInd w:val="0"/>
        <w:spacing w:after="0" w:line="240" w:lineRule="auto"/>
        <w:rPr>
          <w:rFonts w:cs="Times New Roman"/>
        </w:rPr>
      </w:pPr>
      <w:r w:rsidRPr="00C31EC8">
        <w:rPr>
          <w:rFonts w:cs="Times New Roman"/>
          <w:b/>
          <w:bCs/>
        </w:rPr>
        <w:t xml:space="preserve">Project Selection </w:t>
      </w:r>
      <w:r w:rsidRPr="00C31EC8">
        <w:rPr>
          <w:rFonts w:cs="Times New Roman"/>
        </w:rPr>
        <w:t>(Proposals in Briefing Book)</w:t>
      </w:r>
    </w:p>
    <w:p w:rsidR="004E2C34" w:rsidRDefault="004E2C34" w:rsidP="008E1D3C">
      <w:pPr>
        <w:pStyle w:val="ListParagraph"/>
        <w:numPr>
          <w:ilvl w:val="0"/>
          <w:numId w:val="3"/>
        </w:numPr>
        <w:autoSpaceDE w:val="0"/>
        <w:autoSpaceDN w:val="0"/>
        <w:adjustRightInd w:val="0"/>
        <w:spacing w:after="0" w:line="240" w:lineRule="auto"/>
        <w:rPr>
          <w:rFonts w:cs="Times New Roman"/>
        </w:rPr>
      </w:pPr>
      <w:r>
        <w:rPr>
          <w:rFonts w:cs="Times New Roman"/>
        </w:rPr>
        <w:t>11 proposals submitted</w:t>
      </w:r>
    </w:p>
    <w:p w:rsidR="0096786C" w:rsidRDefault="004E2C34" w:rsidP="008E1D3C">
      <w:pPr>
        <w:pStyle w:val="ListParagraph"/>
        <w:numPr>
          <w:ilvl w:val="0"/>
          <w:numId w:val="3"/>
        </w:numPr>
        <w:autoSpaceDE w:val="0"/>
        <w:autoSpaceDN w:val="0"/>
        <w:adjustRightInd w:val="0"/>
        <w:spacing w:after="0" w:line="240" w:lineRule="auto"/>
        <w:rPr>
          <w:rFonts w:cs="Times New Roman"/>
        </w:rPr>
      </w:pPr>
      <w:r>
        <w:rPr>
          <w:rFonts w:cs="Times New Roman"/>
        </w:rPr>
        <w:t>Project funding for FY2017 was $107</w:t>
      </w:r>
      <w:r w:rsidR="0096786C">
        <w:rPr>
          <w:rFonts w:cs="Times New Roman"/>
        </w:rPr>
        <w:t xml:space="preserve">,169 (Level 2) </w:t>
      </w:r>
    </w:p>
    <w:p w:rsidR="004E2C34" w:rsidRDefault="0096786C" w:rsidP="008E1D3C">
      <w:pPr>
        <w:pStyle w:val="ListParagraph"/>
        <w:numPr>
          <w:ilvl w:val="0"/>
          <w:numId w:val="3"/>
        </w:numPr>
        <w:autoSpaceDE w:val="0"/>
        <w:autoSpaceDN w:val="0"/>
        <w:adjustRightInd w:val="0"/>
        <w:spacing w:after="0" w:line="240" w:lineRule="auto"/>
        <w:rPr>
          <w:rFonts w:cs="Times New Roman"/>
        </w:rPr>
      </w:pPr>
      <w:r>
        <w:rPr>
          <w:rFonts w:cs="Times New Roman"/>
        </w:rPr>
        <w:t>Anticipate a Level 2 funding for FY2018</w:t>
      </w:r>
    </w:p>
    <w:p w:rsidR="0096786C" w:rsidRDefault="0096786C" w:rsidP="0096786C">
      <w:pPr>
        <w:pStyle w:val="ListParagraph"/>
        <w:numPr>
          <w:ilvl w:val="1"/>
          <w:numId w:val="3"/>
        </w:numPr>
        <w:autoSpaceDE w:val="0"/>
        <w:autoSpaceDN w:val="0"/>
        <w:adjustRightInd w:val="0"/>
        <w:spacing w:after="0" w:line="240" w:lineRule="auto"/>
        <w:rPr>
          <w:rFonts w:cs="Times New Roman"/>
        </w:rPr>
      </w:pPr>
      <w:r>
        <w:rPr>
          <w:rFonts w:cs="Times New Roman"/>
        </w:rPr>
        <w:t>Total funding at Level 2 anticipated to be less than at FY2017 level due to proposed $1 million reduction in NFHP funding</w:t>
      </w:r>
    </w:p>
    <w:p w:rsidR="009B74FA" w:rsidRDefault="009B74FA" w:rsidP="0096786C">
      <w:pPr>
        <w:pStyle w:val="ListParagraph"/>
        <w:numPr>
          <w:ilvl w:val="1"/>
          <w:numId w:val="3"/>
        </w:numPr>
        <w:autoSpaceDE w:val="0"/>
        <w:autoSpaceDN w:val="0"/>
        <w:adjustRightInd w:val="0"/>
        <w:spacing w:after="0" w:line="240" w:lineRule="auto"/>
        <w:rPr>
          <w:rFonts w:cs="Times New Roman"/>
        </w:rPr>
      </w:pPr>
      <w:r>
        <w:rPr>
          <w:rFonts w:cs="Times New Roman"/>
        </w:rPr>
        <w:t>Project selection should be based on anticipated $100,000 of project funding</w:t>
      </w:r>
    </w:p>
    <w:p w:rsidR="00C31EC8" w:rsidRPr="008E1D3C" w:rsidRDefault="00C31EC8" w:rsidP="008E1D3C">
      <w:pPr>
        <w:pStyle w:val="ListParagraph"/>
        <w:numPr>
          <w:ilvl w:val="0"/>
          <w:numId w:val="3"/>
        </w:numPr>
        <w:autoSpaceDE w:val="0"/>
        <w:autoSpaceDN w:val="0"/>
        <w:adjustRightInd w:val="0"/>
        <w:spacing w:after="0" w:line="240" w:lineRule="auto"/>
        <w:rPr>
          <w:rFonts w:cs="Times New Roman"/>
        </w:rPr>
      </w:pPr>
      <w:r w:rsidRPr="008E1D3C">
        <w:rPr>
          <w:rFonts w:cs="Times New Roman"/>
        </w:rPr>
        <w:t xml:space="preserve">Boxrucker recommended funding Proposals ranked 1 - </w:t>
      </w:r>
      <w:r w:rsidR="009B74FA">
        <w:rPr>
          <w:rFonts w:cs="Times New Roman"/>
        </w:rPr>
        <w:t>3</w:t>
      </w:r>
      <w:r w:rsidRPr="008E1D3C">
        <w:rPr>
          <w:rFonts w:cs="Times New Roman"/>
        </w:rPr>
        <w:t xml:space="preserve"> for $</w:t>
      </w:r>
      <w:r w:rsidR="009B74FA">
        <w:rPr>
          <w:rFonts w:cs="Times New Roman"/>
        </w:rPr>
        <w:t>90</w:t>
      </w:r>
      <w:r w:rsidRPr="008E1D3C">
        <w:rPr>
          <w:rFonts w:cs="Times New Roman"/>
        </w:rPr>
        <w:t xml:space="preserve">,000 </w:t>
      </w:r>
      <w:r w:rsidR="009B74FA">
        <w:rPr>
          <w:rFonts w:cs="Times New Roman"/>
        </w:rPr>
        <w:t xml:space="preserve">total </w:t>
      </w:r>
      <w:r w:rsidRPr="008E1D3C">
        <w:rPr>
          <w:rFonts w:cs="Times New Roman"/>
        </w:rPr>
        <w:t>and to fully fund</w:t>
      </w:r>
      <w:r w:rsidR="008E1D3C">
        <w:rPr>
          <w:rFonts w:cs="Times New Roman"/>
        </w:rPr>
        <w:t xml:space="preserve"> </w:t>
      </w:r>
      <w:r w:rsidRPr="008E1D3C">
        <w:rPr>
          <w:rFonts w:cs="Times New Roman"/>
        </w:rPr>
        <w:t>FOR Operations at $75,000.</w:t>
      </w:r>
    </w:p>
    <w:p w:rsidR="00C31EC8" w:rsidRDefault="009B74FA" w:rsidP="008E1D3C">
      <w:pPr>
        <w:pStyle w:val="ListParagraph"/>
        <w:numPr>
          <w:ilvl w:val="0"/>
          <w:numId w:val="3"/>
        </w:numPr>
        <w:autoSpaceDE w:val="0"/>
        <w:autoSpaceDN w:val="0"/>
        <w:adjustRightInd w:val="0"/>
        <w:spacing w:after="0" w:line="240" w:lineRule="auto"/>
        <w:rPr>
          <w:rFonts w:cs="Times New Roman"/>
        </w:rPr>
      </w:pPr>
      <w:r>
        <w:rPr>
          <w:rFonts w:cs="Times New Roman"/>
        </w:rPr>
        <w:t>Lake Wichita funding (FY2016) was pulled due to delay in receiving 404 permit; project was resubmitted for funding in FY2018 (ranked 4)</w:t>
      </w:r>
    </w:p>
    <w:p w:rsidR="009B74FA" w:rsidRDefault="009B74FA" w:rsidP="009B74FA">
      <w:pPr>
        <w:pStyle w:val="ListParagraph"/>
        <w:numPr>
          <w:ilvl w:val="1"/>
          <w:numId w:val="3"/>
        </w:numPr>
        <w:autoSpaceDE w:val="0"/>
        <w:autoSpaceDN w:val="0"/>
        <w:adjustRightInd w:val="0"/>
        <w:spacing w:after="0" w:line="240" w:lineRule="auto"/>
        <w:rPr>
          <w:rFonts w:cs="Times New Roman"/>
        </w:rPr>
      </w:pPr>
      <w:r>
        <w:rPr>
          <w:rFonts w:cs="Times New Roman"/>
        </w:rPr>
        <w:t>Executive Committee decided to fund Lake Wichita only after excavation was initiated</w:t>
      </w:r>
    </w:p>
    <w:p w:rsidR="009B74FA" w:rsidRDefault="009B74FA" w:rsidP="009B74FA">
      <w:pPr>
        <w:pStyle w:val="ListParagraph"/>
        <w:numPr>
          <w:ilvl w:val="1"/>
          <w:numId w:val="3"/>
        </w:numPr>
        <w:autoSpaceDE w:val="0"/>
        <w:autoSpaceDN w:val="0"/>
        <w:adjustRightInd w:val="0"/>
        <w:spacing w:after="0" w:line="240" w:lineRule="auto"/>
        <w:rPr>
          <w:rFonts w:cs="Times New Roman"/>
        </w:rPr>
      </w:pPr>
      <w:r>
        <w:rPr>
          <w:rFonts w:cs="Times New Roman"/>
        </w:rPr>
        <w:t>Project would be ranked 1 the year following initiation of excavation</w:t>
      </w:r>
    </w:p>
    <w:p w:rsidR="009B74FA" w:rsidRDefault="009B74FA" w:rsidP="009B74FA">
      <w:pPr>
        <w:pStyle w:val="ListParagraph"/>
        <w:numPr>
          <w:ilvl w:val="0"/>
          <w:numId w:val="3"/>
        </w:numPr>
        <w:autoSpaceDE w:val="0"/>
        <w:autoSpaceDN w:val="0"/>
        <w:adjustRightInd w:val="0"/>
        <w:spacing w:after="0" w:line="240" w:lineRule="auto"/>
        <w:rPr>
          <w:rFonts w:cs="Times New Roman"/>
        </w:rPr>
      </w:pPr>
      <w:r>
        <w:rPr>
          <w:rFonts w:cs="Times New Roman"/>
        </w:rPr>
        <w:t>Further discussion followed on whether or not projects that were not shovel ready (all appropriate permits issued) should be considered for funding</w:t>
      </w:r>
    </w:p>
    <w:p w:rsidR="009B74FA" w:rsidRDefault="009B74FA" w:rsidP="009B74FA">
      <w:pPr>
        <w:pStyle w:val="ListParagraph"/>
        <w:numPr>
          <w:ilvl w:val="1"/>
          <w:numId w:val="3"/>
        </w:numPr>
        <w:autoSpaceDE w:val="0"/>
        <w:autoSpaceDN w:val="0"/>
        <w:adjustRightInd w:val="0"/>
        <w:spacing w:after="0" w:line="240" w:lineRule="auto"/>
        <w:rPr>
          <w:rFonts w:cs="Times New Roman"/>
        </w:rPr>
      </w:pPr>
      <w:r>
        <w:rPr>
          <w:rFonts w:cs="Times New Roman"/>
        </w:rPr>
        <w:t>Delays in project completion have resulted in RFHP receiving a lower score in FWS Allocation Report</w:t>
      </w:r>
    </w:p>
    <w:p w:rsidR="009B74FA" w:rsidRDefault="009B74FA" w:rsidP="009B74FA">
      <w:pPr>
        <w:pStyle w:val="ListParagraph"/>
        <w:numPr>
          <w:ilvl w:val="1"/>
          <w:numId w:val="3"/>
        </w:numPr>
        <w:autoSpaceDE w:val="0"/>
        <w:autoSpaceDN w:val="0"/>
        <w:adjustRightInd w:val="0"/>
        <w:spacing w:after="0" w:line="240" w:lineRule="auto"/>
        <w:rPr>
          <w:rFonts w:cs="Times New Roman"/>
        </w:rPr>
      </w:pPr>
      <w:r>
        <w:rPr>
          <w:rFonts w:cs="Times New Roman"/>
        </w:rPr>
        <w:t xml:space="preserve">Lower Bois </w:t>
      </w:r>
      <w:proofErr w:type="spellStart"/>
      <w:r>
        <w:rPr>
          <w:rFonts w:cs="Times New Roman"/>
        </w:rPr>
        <w:t>d’Arc</w:t>
      </w:r>
      <w:proofErr w:type="spellEnd"/>
      <w:r>
        <w:rPr>
          <w:rFonts w:cs="Times New Roman"/>
        </w:rPr>
        <w:t xml:space="preserve"> Reservoir project (ranked 6) falls into this category</w:t>
      </w:r>
    </w:p>
    <w:p w:rsidR="009B74FA" w:rsidRDefault="009B74FA" w:rsidP="009B74FA">
      <w:pPr>
        <w:pStyle w:val="ListParagraph"/>
        <w:numPr>
          <w:ilvl w:val="1"/>
          <w:numId w:val="3"/>
        </w:numPr>
        <w:autoSpaceDE w:val="0"/>
        <w:autoSpaceDN w:val="0"/>
        <w:adjustRightInd w:val="0"/>
        <w:spacing w:after="0" w:line="240" w:lineRule="auto"/>
        <w:rPr>
          <w:rFonts w:cs="Times New Roman"/>
        </w:rPr>
      </w:pPr>
      <w:r>
        <w:rPr>
          <w:rFonts w:cs="Times New Roman"/>
        </w:rPr>
        <w:t>Further discussion of such revisions will occur on a conference call in 2018</w:t>
      </w:r>
    </w:p>
    <w:p w:rsidR="000B0BCA" w:rsidRDefault="000B0BCA" w:rsidP="000B0BCA">
      <w:pPr>
        <w:pStyle w:val="ListParagraph"/>
        <w:numPr>
          <w:ilvl w:val="0"/>
          <w:numId w:val="3"/>
        </w:numPr>
        <w:autoSpaceDE w:val="0"/>
        <w:autoSpaceDN w:val="0"/>
        <w:adjustRightInd w:val="0"/>
        <w:spacing w:after="0" w:line="240" w:lineRule="auto"/>
        <w:rPr>
          <w:rFonts w:cs="Times New Roman"/>
        </w:rPr>
      </w:pPr>
      <w:r>
        <w:rPr>
          <w:rFonts w:cs="Times New Roman"/>
        </w:rPr>
        <w:t>Discussion of whether or not previously funded projects should be considered for refunding given limited project funds available</w:t>
      </w:r>
    </w:p>
    <w:p w:rsidR="000B0BCA" w:rsidRDefault="000B0BCA" w:rsidP="000B0BCA">
      <w:pPr>
        <w:pStyle w:val="ListParagraph"/>
        <w:numPr>
          <w:ilvl w:val="1"/>
          <w:numId w:val="3"/>
        </w:numPr>
        <w:autoSpaceDE w:val="0"/>
        <w:autoSpaceDN w:val="0"/>
        <w:adjustRightInd w:val="0"/>
        <w:spacing w:after="0" w:line="240" w:lineRule="auto"/>
        <w:rPr>
          <w:rFonts w:cs="Times New Roman"/>
        </w:rPr>
      </w:pPr>
      <w:r>
        <w:rPr>
          <w:rFonts w:cs="Times New Roman"/>
        </w:rPr>
        <w:t>Further discussion and decision delayed until 2018 conference call</w:t>
      </w:r>
    </w:p>
    <w:p w:rsidR="000B0BCA" w:rsidRDefault="000B0BCA" w:rsidP="000B0BCA">
      <w:pPr>
        <w:pStyle w:val="ListParagraph"/>
        <w:numPr>
          <w:ilvl w:val="2"/>
          <w:numId w:val="3"/>
        </w:numPr>
        <w:autoSpaceDE w:val="0"/>
        <w:autoSpaceDN w:val="0"/>
        <w:adjustRightInd w:val="0"/>
        <w:spacing w:after="0" w:line="240" w:lineRule="auto"/>
        <w:rPr>
          <w:rFonts w:cs="Times New Roman"/>
        </w:rPr>
      </w:pPr>
      <w:r>
        <w:rPr>
          <w:rFonts w:cs="Times New Roman"/>
        </w:rPr>
        <w:t>Possible approach would be to deduct certain amount of points (25?) for projects that have already received funding</w:t>
      </w:r>
    </w:p>
    <w:p w:rsidR="000B0BCA" w:rsidRDefault="000B0BCA" w:rsidP="000B0BCA">
      <w:pPr>
        <w:pStyle w:val="ListParagraph"/>
        <w:numPr>
          <w:ilvl w:val="0"/>
          <w:numId w:val="3"/>
        </w:numPr>
        <w:autoSpaceDE w:val="0"/>
        <w:autoSpaceDN w:val="0"/>
        <w:adjustRightInd w:val="0"/>
        <w:spacing w:after="0" w:line="240" w:lineRule="auto"/>
        <w:rPr>
          <w:rFonts w:cs="Times New Roman"/>
        </w:rPr>
      </w:pPr>
      <w:r>
        <w:rPr>
          <w:rFonts w:cs="Times New Roman"/>
        </w:rPr>
        <w:lastRenderedPageBreak/>
        <w:t>Discussion on whether it is appropriate to adjust rankings based on location, i.e., is it better to spread the projects out than fund multiple projects within a state or region (Lucero proponent of this approach)</w:t>
      </w:r>
    </w:p>
    <w:p w:rsidR="000B0BCA" w:rsidRDefault="000B0BCA" w:rsidP="000B0BCA">
      <w:pPr>
        <w:pStyle w:val="ListParagraph"/>
        <w:numPr>
          <w:ilvl w:val="1"/>
          <w:numId w:val="3"/>
        </w:numPr>
        <w:autoSpaceDE w:val="0"/>
        <w:autoSpaceDN w:val="0"/>
        <w:adjustRightInd w:val="0"/>
        <w:spacing w:after="0" w:line="240" w:lineRule="auto"/>
        <w:rPr>
          <w:rFonts w:cs="Times New Roman"/>
        </w:rPr>
      </w:pPr>
      <w:r>
        <w:rPr>
          <w:rFonts w:cs="Times New Roman"/>
        </w:rPr>
        <w:t>Has been done in the past</w:t>
      </w:r>
    </w:p>
    <w:p w:rsidR="000B0BCA" w:rsidRDefault="000B0BCA" w:rsidP="000B0BCA">
      <w:pPr>
        <w:pStyle w:val="ListParagraph"/>
        <w:numPr>
          <w:ilvl w:val="1"/>
          <w:numId w:val="3"/>
        </w:numPr>
        <w:autoSpaceDE w:val="0"/>
        <w:autoSpaceDN w:val="0"/>
        <w:adjustRightInd w:val="0"/>
        <w:spacing w:after="0" w:line="240" w:lineRule="auto"/>
        <w:rPr>
          <w:rFonts w:cs="Times New Roman"/>
        </w:rPr>
      </w:pPr>
      <w:r>
        <w:rPr>
          <w:rFonts w:cs="Times New Roman"/>
        </w:rPr>
        <w:t>Members of Working Groups (</w:t>
      </w:r>
      <w:proofErr w:type="spellStart"/>
      <w:r>
        <w:rPr>
          <w:rFonts w:cs="Times New Roman"/>
        </w:rPr>
        <w:t>Shifflet</w:t>
      </w:r>
      <w:proofErr w:type="spellEnd"/>
      <w:r>
        <w:rPr>
          <w:rFonts w:cs="Times New Roman"/>
        </w:rPr>
        <w:t>, Clark-</w:t>
      </w:r>
      <w:proofErr w:type="spellStart"/>
      <w:r>
        <w:rPr>
          <w:rFonts w:cs="Times New Roman"/>
        </w:rPr>
        <w:t>Kolaks</w:t>
      </w:r>
      <w:proofErr w:type="spellEnd"/>
      <w:r>
        <w:rPr>
          <w:rFonts w:cs="Times New Roman"/>
        </w:rPr>
        <w:t>)spoke in favor of keeping to the rankings</w:t>
      </w:r>
    </w:p>
    <w:p w:rsidR="000B0BCA" w:rsidRDefault="000B0BCA" w:rsidP="000B0BCA">
      <w:pPr>
        <w:pStyle w:val="ListParagraph"/>
        <w:numPr>
          <w:ilvl w:val="1"/>
          <w:numId w:val="3"/>
        </w:numPr>
        <w:autoSpaceDE w:val="0"/>
        <w:autoSpaceDN w:val="0"/>
        <w:adjustRightInd w:val="0"/>
        <w:spacing w:after="0" w:line="240" w:lineRule="auto"/>
        <w:rPr>
          <w:rFonts w:cs="Times New Roman"/>
        </w:rPr>
      </w:pPr>
      <w:r>
        <w:rPr>
          <w:rFonts w:cs="Times New Roman"/>
        </w:rPr>
        <w:t>Also suggested that RFHP consider funding at a level less than the request to fund additional projects</w:t>
      </w:r>
    </w:p>
    <w:p w:rsidR="000B0BCA" w:rsidRPr="008E1D3C" w:rsidRDefault="000B0BCA" w:rsidP="000B0BCA">
      <w:pPr>
        <w:pStyle w:val="ListParagraph"/>
        <w:numPr>
          <w:ilvl w:val="2"/>
          <w:numId w:val="3"/>
        </w:numPr>
        <w:autoSpaceDE w:val="0"/>
        <w:autoSpaceDN w:val="0"/>
        <w:adjustRightInd w:val="0"/>
        <w:spacing w:after="0" w:line="240" w:lineRule="auto"/>
        <w:rPr>
          <w:rFonts w:cs="Times New Roman"/>
        </w:rPr>
      </w:pPr>
      <w:r>
        <w:rPr>
          <w:rFonts w:cs="Times New Roman"/>
        </w:rPr>
        <w:t>This was also done in the past but was discouraged by FWS</w:t>
      </w:r>
    </w:p>
    <w:p w:rsidR="00C31EC8" w:rsidRDefault="00D65005" w:rsidP="008E1D3C">
      <w:pPr>
        <w:pStyle w:val="ListParagraph"/>
        <w:numPr>
          <w:ilvl w:val="0"/>
          <w:numId w:val="3"/>
        </w:numPr>
        <w:autoSpaceDE w:val="0"/>
        <w:autoSpaceDN w:val="0"/>
        <w:adjustRightInd w:val="0"/>
        <w:spacing w:after="0" w:line="240" w:lineRule="auto"/>
        <w:rPr>
          <w:rFonts w:cs="Times New Roman"/>
        </w:rPr>
      </w:pPr>
      <w:r>
        <w:rPr>
          <w:rFonts w:cs="Times New Roman"/>
        </w:rPr>
        <w:t xml:space="preserve">Motion </w:t>
      </w:r>
      <w:r w:rsidR="00CD2A90">
        <w:rPr>
          <w:rFonts w:cs="Times New Roman"/>
        </w:rPr>
        <w:t xml:space="preserve">(Nygren) </w:t>
      </w:r>
      <w:r>
        <w:rPr>
          <w:rFonts w:cs="Times New Roman"/>
        </w:rPr>
        <w:t>was made to fund projects ranked 1-3</w:t>
      </w:r>
      <w:r w:rsidR="00CD2A90">
        <w:rPr>
          <w:rFonts w:cs="Times New Roman"/>
        </w:rPr>
        <w:t xml:space="preserve"> (Shelbyville, IL, </w:t>
      </w:r>
      <w:proofErr w:type="spellStart"/>
      <w:r w:rsidR="00CD2A90">
        <w:rPr>
          <w:rFonts w:cs="Times New Roman"/>
        </w:rPr>
        <w:t>Minsi</w:t>
      </w:r>
      <w:proofErr w:type="spellEnd"/>
      <w:r w:rsidR="00CD2A90">
        <w:rPr>
          <w:rFonts w:cs="Times New Roman"/>
        </w:rPr>
        <w:t>, PA; Glendale, PA) at fully funded level ($30,000 each) and to fund Elephant Butte (ranked 5) with remaining project funds available from FWS Allocation (Clark-</w:t>
      </w:r>
      <w:proofErr w:type="spellStart"/>
      <w:r w:rsidR="00CD2A90">
        <w:rPr>
          <w:rFonts w:cs="Times New Roman"/>
        </w:rPr>
        <w:t>Kolaks</w:t>
      </w:r>
      <w:proofErr w:type="spellEnd"/>
      <w:r w:rsidR="00CD2A90">
        <w:rPr>
          <w:rFonts w:cs="Times New Roman"/>
        </w:rPr>
        <w:t xml:space="preserve"> second); Motion passed on 8-3 vote</w:t>
      </w:r>
    </w:p>
    <w:p w:rsidR="00CD2A90" w:rsidRDefault="00CD2A90" w:rsidP="00CD2A90">
      <w:pPr>
        <w:autoSpaceDE w:val="0"/>
        <w:autoSpaceDN w:val="0"/>
        <w:adjustRightInd w:val="0"/>
        <w:spacing w:after="0" w:line="240" w:lineRule="auto"/>
        <w:rPr>
          <w:rFonts w:cs="Times New Roman"/>
        </w:rPr>
      </w:pPr>
    </w:p>
    <w:p w:rsidR="00CD2A90" w:rsidRDefault="00CD2A90" w:rsidP="00CD2A90">
      <w:pPr>
        <w:autoSpaceDE w:val="0"/>
        <w:autoSpaceDN w:val="0"/>
        <w:adjustRightInd w:val="0"/>
        <w:spacing w:after="0" w:line="240" w:lineRule="auto"/>
        <w:rPr>
          <w:rFonts w:cs="Times New Roman"/>
        </w:rPr>
      </w:pPr>
      <w:r>
        <w:rPr>
          <w:rFonts w:cs="Times New Roman"/>
          <w:b/>
        </w:rPr>
        <w:t>Small Projects Grant</w:t>
      </w:r>
    </w:p>
    <w:p w:rsidR="00CD2A90" w:rsidRDefault="00CD2A90" w:rsidP="00CD2A90">
      <w:pPr>
        <w:pStyle w:val="ListParagraph"/>
        <w:numPr>
          <w:ilvl w:val="0"/>
          <w:numId w:val="6"/>
        </w:numPr>
        <w:autoSpaceDE w:val="0"/>
        <w:autoSpaceDN w:val="0"/>
        <w:adjustRightInd w:val="0"/>
        <w:spacing w:after="0" w:line="240" w:lineRule="auto"/>
        <w:rPr>
          <w:rFonts w:cs="Times New Roman"/>
        </w:rPr>
      </w:pPr>
      <w:r>
        <w:rPr>
          <w:rFonts w:cs="Times New Roman"/>
        </w:rPr>
        <w:t>Project summaries and rankings in Briefing Book (8 proposals submitted)</w:t>
      </w:r>
    </w:p>
    <w:p w:rsidR="00DD608F" w:rsidRDefault="00DD608F" w:rsidP="00CD2A90">
      <w:pPr>
        <w:pStyle w:val="ListParagraph"/>
        <w:numPr>
          <w:ilvl w:val="0"/>
          <w:numId w:val="6"/>
        </w:numPr>
        <w:autoSpaceDE w:val="0"/>
        <w:autoSpaceDN w:val="0"/>
        <w:adjustRightInd w:val="0"/>
        <w:spacing w:after="0" w:line="240" w:lineRule="auto"/>
        <w:rPr>
          <w:rFonts w:cs="Times New Roman"/>
        </w:rPr>
      </w:pPr>
      <w:r>
        <w:rPr>
          <w:rFonts w:cs="Times New Roman"/>
        </w:rPr>
        <w:t>Coordinator pointed out that the RFHP and FOR grant programs are serving as our best membership recruiting tool</w:t>
      </w:r>
    </w:p>
    <w:p w:rsidR="00DD608F" w:rsidRDefault="00DD608F" w:rsidP="00DD608F">
      <w:pPr>
        <w:pStyle w:val="ListParagraph"/>
        <w:numPr>
          <w:ilvl w:val="1"/>
          <w:numId w:val="6"/>
        </w:numPr>
        <w:autoSpaceDE w:val="0"/>
        <w:autoSpaceDN w:val="0"/>
        <w:adjustRightInd w:val="0"/>
        <w:spacing w:after="0" w:line="240" w:lineRule="auto"/>
        <w:rPr>
          <w:rFonts w:cs="Times New Roman"/>
        </w:rPr>
      </w:pPr>
      <w:r>
        <w:rPr>
          <w:rFonts w:cs="Times New Roman"/>
        </w:rPr>
        <w:t>Given the increasing number of FOR members and the largest number of submissions for the Small Grants Program to date (8) the need exists to spread the funds around</w:t>
      </w:r>
    </w:p>
    <w:p w:rsidR="00CD2A90" w:rsidRDefault="00CD2A90" w:rsidP="00CD2A90">
      <w:pPr>
        <w:pStyle w:val="ListParagraph"/>
        <w:numPr>
          <w:ilvl w:val="0"/>
          <w:numId w:val="6"/>
        </w:numPr>
        <w:autoSpaceDE w:val="0"/>
        <w:autoSpaceDN w:val="0"/>
        <w:adjustRightInd w:val="0"/>
        <w:spacing w:after="0" w:line="240" w:lineRule="auto"/>
        <w:rPr>
          <w:rFonts w:cs="Times New Roman"/>
        </w:rPr>
      </w:pPr>
      <w:r>
        <w:rPr>
          <w:rFonts w:cs="Times New Roman"/>
        </w:rPr>
        <w:t>Executive Committee discussion led to decision to not give funds from multiple grant sources (Large Project Grant, Small Projects Grant, Mossback Grant) to a project in the same fiscal year</w:t>
      </w:r>
    </w:p>
    <w:p w:rsidR="00CD2A90" w:rsidRDefault="00CD2A90" w:rsidP="00CD2A90">
      <w:pPr>
        <w:pStyle w:val="ListParagraph"/>
        <w:numPr>
          <w:ilvl w:val="1"/>
          <w:numId w:val="6"/>
        </w:numPr>
        <w:autoSpaceDE w:val="0"/>
        <w:autoSpaceDN w:val="0"/>
        <w:adjustRightInd w:val="0"/>
        <w:spacing w:after="0" w:line="240" w:lineRule="auto"/>
        <w:rPr>
          <w:rFonts w:cs="Times New Roman"/>
        </w:rPr>
      </w:pPr>
      <w:r>
        <w:rPr>
          <w:rFonts w:cs="Times New Roman"/>
        </w:rPr>
        <w:t>Shelbyville, Harden, JP Landing, Poinsett, Flaming Gorge applied for grants from more than one source</w:t>
      </w:r>
    </w:p>
    <w:p w:rsidR="00CD2A90" w:rsidRDefault="00CD2A90" w:rsidP="00DD608F">
      <w:pPr>
        <w:pStyle w:val="ListParagraph"/>
        <w:numPr>
          <w:ilvl w:val="1"/>
          <w:numId w:val="6"/>
        </w:numPr>
        <w:autoSpaceDE w:val="0"/>
        <w:autoSpaceDN w:val="0"/>
        <w:adjustRightInd w:val="0"/>
        <w:spacing w:after="0" w:line="240" w:lineRule="auto"/>
        <w:rPr>
          <w:rFonts w:cs="Times New Roman"/>
        </w:rPr>
      </w:pPr>
      <w:r>
        <w:rPr>
          <w:rFonts w:cs="Times New Roman"/>
        </w:rPr>
        <w:t>Livingston has received 2 Large Project Grants and 2 Small Project Grants previously and given the number of proposals (8) and limited funds</w:t>
      </w:r>
      <w:r w:rsidR="00DD608F">
        <w:rPr>
          <w:rFonts w:cs="Times New Roman"/>
        </w:rPr>
        <w:t xml:space="preserve"> the decision was made to not provide Small Projects funds to Livingston even though the project ranked #1</w:t>
      </w:r>
    </w:p>
    <w:p w:rsidR="00DD608F" w:rsidRPr="00CD2A90" w:rsidRDefault="00DD608F" w:rsidP="00DD608F">
      <w:pPr>
        <w:pStyle w:val="ListParagraph"/>
        <w:numPr>
          <w:ilvl w:val="0"/>
          <w:numId w:val="6"/>
        </w:numPr>
        <w:autoSpaceDE w:val="0"/>
        <w:autoSpaceDN w:val="0"/>
        <w:adjustRightInd w:val="0"/>
        <w:spacing w:after="0" w:line="240" w:lineRule="auto"/>
        <w:rPr>
          <w:rFonts w:cs="Times New Roman"/>
        </w:rPr>
      </w:pPr>
      <w:r>
        <w:rPr>
          <w:rFonts w:cs="Times New Roman"/>
        </w:rPr>
        <w:t xml:space="preserve">Motion (Pope) was made to fund Cochiti, NM; JP Landing, TX; </w:t>
      </w:r>
      <w:proofErr w:type="spellStart"/>
      <w:r>
        <w:rPr>
          <w:rFonts w:cs="Times New Roman"/>
        </w:rPr>
        <w:t>Carr</w:t>
      </w:r>
      <w:proofErr w:type="spellEnd"/>
      <w:r>
        <w:rPr>
          <w:rFonts w:cs="Times New Roman"/>
        </w:rPr>
        <w:t xml:space="preserve"> Creek, KY; Poinsett, AR at $1000 each; Wiley second; Motion passed unanimously</w:t>
      </w:r>
    </w:p>
    <w:p w:rsidR="00CD2A90" w:rsidRDefault="00CD2A90" w:rsidP="00CD2A90">
      <w:pPr>
        <w:autoSpaceDE w:val="0"/>
        <w:autoSpaceDN w:val="0"/>
        <w:adjustRightInd w:val="0"/>
        <w:spacing w:after="0" w:line="240" w:lineRule="auto"/>
        <w:rPr>
          <w:rFonts w:cs="Times New Roman"/>
          <w:b/>
        </w:rPr>
      </w:pPr>
      <w:bookmarkStart w:id="0" w:name="_GoBack"/>
      <w:bookmarkEnd w:id="0"/>
    </w:p>
    <w:p w:rsidR="00CD2A90" w:rsidRDefault="00CD2A90" w:rsidP="00CD2A90">
      <w:pPr>
        <w:autoSpaceDE w:val="0"/>
        <w:autoSpaceDN w:val="0"/>
        <w:adjustRightInd w:val="0"/>
        <w:spacing w:after="0" w:line="240" w:lineRule="auto"/>
        <w:rPr>
          <w:rFonts w:cs="Times New Roman"/>
        </w:rPr>
      </w:pPr>
      <w:r>
        <w:rPr>
          <w:rFonts w:cs="Times New Roman"/>
          <w:b/>
        </w:rPr>
        <w:t>Mossback Grant</w:t>
      </w:r>
    </w:p>
    <w:p w:rsidR="00CD2A90" w:rsidRDefault="00CD2A90" w:rsidP="00CD2A90">
      <w:pPr>
        <w:pStyle w:val="ListParagraph"/>
        <w:numPr>
          <w:ilvl w:val="0"/>
          <w:numId w:val="5"/>
        </w:numPr>
        <w:autoSpaceDE w:val="0"/>
        <w:autoSpaceDN w:val="0"/>
        <w:adjustRightInd w:val="0"/>
        <w:spacing w:after="0" w:line="240" w:lineRule="auto"/>
        <w:rPr>
          <w:rFonts w:cs="Times New Roman"/>
        </w:rPr>
      </w:pPr>
      <w:r>
        <w:rPr>
          <w:rFonts w:cs="Times New Roman"/>
        </w:rPr>
        <w:t>Rankings in the Briefing Book</w:t>
      </w:r>
      <w:r w:rsidR="00DD608F">
        <w:rPr>
          <w:rFonts w:cs="Times New Roman"/>
        </w:rPr>
        <w:t xml:space="preserve"> (6 proposals received)</w:t>
      </w:r>
    </w:p>
    <w:p w:rsidR="00DD608F" w:rsidRDefault="00DD608F" w:rsidP="00CD2A90">
      <w:pPr>
        <w:pStyle w:val="ListParagraph"/>
        <w:numPr>
          <w:ilvl w:val="0"/>
          <w:numId w:val="5"/>
        </w:numPr>
        <w:autoSpaceDE w:val="0"/>
        <w:autoSpaceDN w:val="0"/>
        <w:adjustRightInd w:val="0"/>
        <w:spacing w:after="0" w:line="240" w:lineRule="auto"/>
        <w:rPr>
          <w:rFonts w:cs="Times New Roman"/>
        </w:rPr>
      </w:pPr>
      <w:r>
        <w:rPr>
          <w:rFonts w:cs="Times New Roman"/>
        </w:rPr>
        <w:t>Coordinator provided Mossback with copies of all proposals and ranking and asked for their input on which projects to fund prior to the meeting; none received</w:t>
      </w:r>
    </w:p>
    <w:p w:rsidR="00DD608F" w:rsidRDefault="00DD608F" w:rsidP="00CD2A90">
      <w:pPr>
        <w:pStyle w:val="ListParagraph"/>
        <w:numPr>
          <w:ilvl w:val="0"/>
          <w:numId w:val="5"/>
        </w:numPr>
        <w:autoSpaceDE w:val="0"/>
        <w:autoSpaceDN w:val="0"/>
        <w:adjustRightInd w:val="0"/>
        <w:spacing w:after="0" w:line="240" w:lineRule="auto"/>
        <w:rPr>
          <w:rFonts w:cs="Times New Roman"/>
        </w:rPr>
      </w:pPr>
      <w:r>
        <w:rPr>
          <w:rFonts w:cs="Times New Roman"/>
        </w:rPr>
        <w:t>Motion (</w:t>
      </w:r>
      <w:proofErr w:type="spellStart"/>
      <w:r>
        <w:rPr>
          <w:rFonts w:cs="Times New Roman"/>
        </w:rPr>
        <w:t>Porath</w:t>
      </w:r>
      <w:proofErr w:type="spellEnd"/>
      <w:r>
        <w:rPr>
          <w:rFonts w:cs="Times New Roman"/>
        </w:rPr>
        <w:t>) to fund Harden, IN; Banner Creek, KS; Flaming Gorge, WY</w:t>
      </w:r>
      <w:r w:rsidR="00A40874">
        <w:rPr>
          <w:rFonts w:cs="Times New Roman"/>
        </w:rPr>
        <w:t>; Nygren second; Motion passed unanimously</w:t>
      </w:r>
    </w:p>
    <w:p w:rsidR="00A40874" w:rsidRPr="00CD2A90" w:rsidRDefault="00A40874" w:rsidP="00A40874">
      <w:pPr>
        <w:pStyle w:val="ListParagraph"/>
        <w:autoSpaceDE w:val="0"/>
        <w:autoSpaceDN w:val="0"/>
        <w:adjustRightInd w:val="0"/>
        <w:spacing w:after="0" w:line="240" w:lineRule="auto"/>
        <w:rPr>
          <w:rFonts w:cs="Times New Roman"/>
        </w:rPr>
      </w:pPr>
    </w:p>
    <w:p w:rsidR="00F77BBF" w:rsidRDefault="00C31EC8" w:rsidP="00C31EC8">
      <w:pPr>
        <w:rPr>
          <w:rFonts w:cs="Times New Roman"/>
        </w:rPr>
      </w:pPr>
      <w:r w:rsidRPr="00C31EC8">
        <w:rPr>
          <w:rFonts w:cs="Times New Roman"/>
        </w:rPr>
        <w:t xml:space="preserve">Meeting adjourned at </w:t>
      </w:r>
      <w:r w:rsidR="00D65005">
        <w:rPr>
          <w:rFonts w:cs="Times New Roman"/>
        </w:rPr>
        <w:t>1200</w:t>
      </w:r>
      <w:r w:rsidR="00F77BBF">
        <w:rPr>
          <w:rFonts w:cs="Times New Roman"/>
        </w:rPr>
        <w:br/>
      </w:r>
    </w:p>
    <w:p w:rsidR="00F77BBF" w:rsidRDefault="00F77BBF">
      <w:pPr>
        <w:rPr>
          <w:rFonts w:cs="Times New Roman"/>
        </w:rPr>
      </w:pPr>
      <w:r>
        <w:rPr>
          <w:rFonts w:cs="Times New Roman"/>
        </w:rPr>
        <w:br w:type="page"/>
      </w:r>
    </w:p>
    <w:p w:rsidR="00F77BBF" w:rsidRDefault="00F77BBF" w:rsidP="00F77BBF">
      <w:pPr>
        <w:spacing w:after="0" w:line="240" w:lineRule="auto"/>
        <w:jc w:val="center"/>
        <w:rPr>
          <w:b/>
          <w:sz w:val="28"/>
          <w:szCs w:val="28"/>
        </w:rPr>
      </w:pPr>
      <w:r>
        <w:rPr>
          <w:b/>
          <w:sz w:val="28"/>
          <w:szCs w:val="28"/>
        </w:rPr>
        <w:lastRenderedPageBreak/>
        <w:t>EXECUTIVE COMMITTEE BRIEFING BOOK</w:t>
      </w:r>
    </w:p>
    <w:p w:rsidR="00F77BBF" w:rsidRPr="001967B9" w:rsidRDefault="00F77BBF" w:rsidP="00F77BBF">
      <w:pPr>
        <w:spacing w:after="0" w:line="240" w:lineRule="auto"/>
        <w:jc w:val="center"/>
        <w:rPr>
          <w:b/>
          <w:sz w:val="28"/>
          <w:szCs w:val="28"/>
        </w:rPr>
      </w:pPr>
      <w:r>
        <w:rPr>
          <w:b/>
          <w:sz w:val="28"/>
          <w:szCs w:val="28"/>
        </w:rPr>
        <w:t>2017 RESERVOIR FISHERIES HABITAT PARTNERSHIP</w:t>
      </w:r>
    </w:p>
    <w:p w:rsidR="00F77BBF" w:rsidRDefault="00F77BBF" w:rsidP="00F77BBF">
      <w:pPr>
        <w:jc w:val="center"/>
      </w:pPr>
      <w:r>
        <w:rPr>
          <w:noProof/>
        </w:rPr>
        <mc:AlternateContent>
          <mc:Choice Requires="wps">
            <w:drawing>
              <wp:anchor distT="0" distB="0" distL="114300" distR="114300" simplePos="0" relativeHeight="251662336" behindDoc="0" locked="0" layoutInCell="1" allowOverlap="1" wp14:anchorId="0A195D58" wp14:editId="0A1EB1EB">
                <wp:simplePos x="0" y="0"/>
                <wp:positionH relativeFrom="column">
                  <wp:posOffset>3514725</wp:posOffset>
                </wp:positionH>
                <wp:positionV relativeFrom="paragraph">
                  <wp:posOffset>285750</wp:posOffset>
                </wp:positionV>
                <wp:extent cx="1800225" cy="7715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1800225"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7BBF" w:rsidRDefault="00F77BBF" w:rsidP="00F77BBF">
                            <w:pPr>
                              <w:spacing w:after="0"/>
                            </w:pPr>
                            <w:r>
                              <w:t>Days Inn-Penn State</w:t>
                            </w:r>
                          </w:p>
                          <w:p w:rsidR="00F77BBF" w:rsidRDefault="00F77BBF" w:rsidP="00F77BBF">
                            <w:pPr>
                              <w:spacing w:after="0"/>
                            </w:pPr>
                            <w:r>
                              <w:t>State College, PA</w:t>
                            </w:r>
                          </w:p>
                          <w:p w:rsidR="00F77BBF" w:rsidRPr="00A50789" w:rsidRDefault="00F77BBF" w:rsidP="00F77BBF">
                            <w:pPr>
                              <w:spacing w:after="0"/>
                              <w:rPr>
                                <w:rFonts w:cs="Calibri"/>
                              </w:rPr>
                            </w:pPr>
                            <w:r>
                              <w:t>11 October 2017</w:t>
                            </w:r>
                          </w:p>
                          <w:p w:rsidR="00F77BBF" w:rsidRDefault="00F77BBF" w:rsidP="00F77BBF">
                            <w:pPr>
                              <w:ind w:right="-589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76.75pt;margin-top:22.5pt;width:141.75pt;height:6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" fillcolor="white [3201]" stroked="f" strokeweight=".5pt">
                <v:textbox>
                  <w:txbxContent>
                    <w:p w:rsidR="00F77BBF" w:rsidRDefault="00F77BBF" w:rsidP="00F77BBF">
                      <w:pPr>
                        <w:spacing w:after="0"/>
                      </w:pPr>
                      <w:r>
                        <w:t>Days Inn-Penn State</w:t>
                      </w:r>
                    </w:p>
                    <w:p w:rsidR="00F77BBF" w:rsidRDefault="00F77BBF" w:rsidP="00F77BBF">
                      <w:pPr>
                        <w:spacing w:after="0"/>
                      </w:pPr>
                      <w:r>
                        <w:t>State College, PA</w:t>
                      </w:r>
                    </w:p>
                    <w:p w:rsidR="00F77BBF" w:rsidRPr="00A50789" w:rsidRDefault="00F77BBF" w:rsidP="00F77BBF">
                      <w:pPr>
                        <w:spacing w:after="0"/>
                        <w:rPr>
                          <w:rFonts w:cs="Calibri"/>
                        </w:rPr>
                      </w:pPr>
                      <w:r>
                        <w:t>11 October 2017</w:t>
                      </w:r>
                    </w:p>
                    <w:p w:rsidR="00F77BBF" w:rsidRDefault="00F77BBF" w:rsidP="00F77BBF">
                      <w:pPr>
                        <w:ind w:right="-5895"/>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69C39A5" wp14:editId="425C4E66">
                <wp:simplePos x="0" y="0"/>
                <wp:positionH relativeFrom="column">
                  <wp:posOffset>-76200</wp:posOffset>
                </wp:positionH>
                <wp:positionV relativeFrom="paragraph">
                  <wp:posOffset>47625</wp:posOffset>
                </wp:positionV>
                <wp:extent cx="2581275" cy="12954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2581275" cy="129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7BBF" w:rsidRDefault="00F77BBF" w:rsidP="00F77BBF">
                            <w:r>
                              <w:rPr>
                                <w:noProof/>
                              </w:rPr>
                              <w:drawing>
                                <wp:inline distT="0" distB="0" distL="0" distR="0" wp14:anchorId="1373F1F3" wp14:editId="6215C02E">
                                  <wp:extent cx="2076450" cy="1059413"/>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HPLOGO color_resiz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8217" cy="10603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8" type="#_x0000_t202" style="position:absolute;left:0;text-align:left;margin-left:-6pt;margin-top:3.75pt;width:203.25pt;height:10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" fillcolor="white [3201]" stroked="f" strokeweight=".5pt">
                <v:textbox>
                  <w:txbxContent>
                    <w:p w:rsidR="00F77BBF" w:rsidRDefault="00F77BBF" w:rsidP="00F77BBF">
                      <w:r>
                        <w:rPr>
                          <w:noProof/>
                        </w:rPr>
                        <w:drawing>
                          <wp:inline distT="0" distB="0" distL="0" distR="0" wp14:anchorId="1373F1F3" wp14:editId="6215C02E">
                            <wp:extent cx="2076450" cy="1059413"/>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HPLOGO color_resiz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8217" cy="1060315"/>
                                    </a:xfrm>
                                    <a:prstGeom prst="rect">
                                      <a:avLst/>
                                    </a:prstGeom>
                                  </pic:spPr>
                                </pic:pic>
                              </a:graphicData>
                            </a:graphic>
                          </wp:inline>
                        </w:drawing>
                      </w:r>
                    </w:p>
                  </w:txbxContent>
                </v:textbox>
              </v:shape>
            </w:pict>
          </mc:Fallback>
        </mc:AlternateContent>
      </w:r>
    </w:p>
    <w:p w:rsidR="00F77BBF" w:rsidRDefault="00F77BBF" w:rsidP="00F77BBF"/>
    <w:p w:rsidR="00F77BBF" w:rsidRDefault="00F77BBF" w:rsidP="00F77BBF"/>
    <w:p w:rsidR="00F77BBF" w:rsidRDefault="00F77BBF" w:rsidP="00F77BBF"/>
    <w:p w:rsidR="00F77BBF" w:rsidRDefault="00F77BBF" w:rsidP="00F77BBF"/>
    <w:p w:rsidR="00F77BBF" w:rsidRPr="00F34D7E" w:rsidRDefault="00F77BBF" w:rsidP="00F77BBF">
      <w:pPr>
        <w:spacing w:after="0"/>
        <w:rPr>
          <w:b/>
          <w:u w:val="single"/>
        </w:rPr>
      </w:pPr>
      <w:r>
        <w:rPr>
          <w:b/>
          <w:u w:val="single"/>
        </w:rPr>
        <w:t>Tuesday</w:t>
      </w:r>
      <w:r w:rsidRPr="00F34D7E">
        <w:rPr>
          <w:b/>
          <w:u w:val="single"/>
        </w:rPr>
        <w:t xml:space="preserve">, </w:t>
      </w:r>
      <w:r>
        <w:rPr>
          <w:b/>
          <w:u w:val="single"/>
        </w:rPr>
        <w:t>October 10</w:t>
      </w:r>
    </w:p>
    <w:p w:rsidR="00F77BBF" w:rsidRDefault="00F77BBF" w:rsidP="00F77BBF">
      <w:pPr>
        <w:spacing w:after="0"/>
      </w:pPr>
      <w:r>
        <w:t>8:00-17:00</w:t>
      </w:r>
      <w:r>
        <w:tab/>
      </w:r>
      <w:r>
        <w:tab/>
      </w:r>
      <w:r>
        <w:tab/>
      </w:r>
      <w:r>
        <w:tab/>
      </w:r>
      <w:r>
        <w:tab/>
      </w:r>
      <w:r>
        <w:tab/>
        <w:t>Technical Presentations</w:t>
      </w:r>
    </w:p>
    <w:p w:rsidR="00F77BBF" w:rsidRDefault="00F77BBF" w:rsidP="00F77BBF">
      <w:pPr>
        <w:spacing w:after="0"/>
        <w:rPr>
          <w:b/>
          <w:u w:val="single"/>
        </w:rPr>
      </w:pPr>
    </w:p>
    <w:p w:rsidR="00F77BBF" w:rsidRDefault="00F77BBF" w:rsidP="00F77BBF">
      <w:pPr>
        <w:spacing w:after="0"/>
        <w:rPr>
          <w:b/>
          <w:u w:val="single"/>
        </w:rPr>
      </w:pPr>
      <w:r>
        <w:rPr>
          <w:b/>
          <w:u w:val="single"/>
        </w:rPr>
        <w:t>Wednesday, October 11</w:t>
      </w:r>
    </w:p>
    <w:p w:rsidR="00F77BBF" w:rsidRDefault="00F77BBF" w:rsidP="00F77BBF">
      <w:pPr>
        <w:spacing w:after="0"/>
      </w:pPr>
      <w:r>
        <w:t>0800-0815</w:t>
      </w:r>
      <w:r>
        <w:tab/>
      </w:r>
      <w:r>
        <w:tab/>
      </w:r>
      <w:r>
        <w:tab/>
      </w:r>
      <w:r>
        <w:tab/>
      </w:r>
      <w:r>
        <w:tab/>
      </w:r>
      <w:r>
        <w:tab/>
        <w:t>Welcome/Introductions</w:t>
      </w:r>
    </w:p>
    <w:p w:rsidR="00F77BBF" w:rsidRDefault="00F77BBF" w:rsidP="00F77BBF">
      <w:pPr>
        <w:spacing w:after="0"/>
        <w:rPr>
          <w:rFonts w:cs="Calibri"/>
        </w:rPr>
      </w:pPr>
      <w:r>
        <w:t>0815-0830</w:t>
      </w:r>
      <w:r>
        <w:tab/>
      </w:r>
      <w:r>
        <w:tab/>
      </w:r>
      <w:r>
        <w:tab/>
      </w:r>
      <w:r>
        <w:tab/>
      </w:r>
      <w:r>
        <w:tab/>
      </w:r>
      <w:r>
        <w:tab/>
      </w:r>
      <w:r>
        <w:rPr>
          <w:rFonts w:cs="Calibri"/>
        </w:rPr>
        <w:t>Report on FOR Partner Workshop</w:t>
      </w:r>
    </w:p>
    <w:p w:rsidR="00F77BBF" w:rsidRPr="00C959DB" w:rsidRDefault="00F77BBF" w:rsidP="00F77BBF">
      <w:pPr>
        <w:spacing w:after="0"/>
      </w:pPr>
      <w:r>
        <w:t>0830-0845</w:t>
      </w:r>
      <w:r>
        <w:tab/>
      </w:r>
      <w:r>
        <w:tab/>
      </w:r>
      <w:r>
        <w:tab/>
      </w:r>
      <w:r>
        <w:tab/>
      </w:r>
      <w:r>
        <w:tab/>
      </w:r>
      <w:r>
        <w:tab/>
      </w:r>
      <w:r>
        <w:rPr>
          <w:rFonts w:cs="Calibri"/>
        </w:rPr>
        <w:t>*Approval of Minutes/Financial Statement</w:t>
      </w:r>
      <w:r w:rsidRPr="00A86E9B">
        <w:rPr>
          <w:rFonts w:cs="Calibri"/>
          <w:vertAlign w:val="superscript"/>
        </w:rPr>
        <w:t>1</w:t>
      </w:r>
    </w:p>
    <w:p w:rsidR="00F77BBF" w:rsidRDefault="00F77BBF" w:rsidP="00F77BBF">
      <w:pPr>
        <w:spacing w:after="0"/>
      </w:pPr>
      <w:r>
        <w:tab/>
      </w:r>
      <w:r>
        <w:tab/>
      </w:r>
      <w:r>
        <w:tab/>
      </w:r>
      <w:r>
        <w:tab/>
      </w:r>
      <w:r>
        <w:tab/>
      </w:r>
      <w:r>
        <w:tab/>
      </w:r>
      <w:r>
        <w:tab/>
        <w:t>(Pages 2-6)</w:t>
      </w:r>
    </w:p>
    <w:p w:rsidR="00F77BBF" w:rsidRDefault="00F77BBF" w:rsidP="00F77BBF">
      <w:pPr>
        <w:spacing w:after="0"/>
      </w:pPr>
      <w:r>
        <w:t>0845-0900</w:t>
      </w:r>
      <w:r>
        <w:tab/>
      </w:r>
      <w:r>
        <w:tab/>
      </w:r>
      <w:r>
        <w:tab/>
      </w:r>
      <w:r>
        <w:tab/>
      </w:r>
      <w:r>
        <w:tab/>
      </w:r>
      <w:r>
        <w:tab/>
        <w:t>*2013 MSCG Final Report (Pages 7-9)</w:t>
      </w:r>
    </w:p>
    <w:p w:rsidR="00F77BBF" w:rsidRPr="00A50789" w:rsidRDefault="00F77BBF" w:rsidP="00F77BBF">
      <w:pPr>
        <w:spacing w:after="0"/>
        <w:rPr>
          <w:rFonts w:cs="Calibri"/>
        </w:rPr>
      </w:pPr>
      <w:r>
        <w:t>0900-1000</w:t>
      </w:r>
      <w:r>
        <w:tab/>
      </w:r>
      <w:r>
        <w:tab/>
      </w:r>
      <w:r>
        <w:tab/>
      </w:r>
      <w:r>
        <w:tab/>
      </w:r>
      <w:r>
        <w:tab/>
      </w:r>
      <w:r>
        <w:tab/>
      </w:r>
      <w:r>
        <w:rPr>
          <w:rFonts w:cs="Calibri"/>
        </w:rPr>
        <w:t>*Coordinator Work Plan/FY2018 Budget</w:t>
      </w:r>
      <w:r w:rsidRPr="00A86E9B">
        <w:rPr>
          <w:rFonts w:cs="Calibri"/>
          <w:vertAlign w:val="superscript"/>
        </w:rPr>
        <w:t>1</w:t>
      </w:r>
    </w:p>
    <w:p w:rsidR="00F77BBF" w:rsidRDefault="00F77BBF" w:rsidP="00F77BBF">
      <w:pPr>
        <w:spacing w:after="0"/>
      </w:pPr>
      <w:r>
        <w:tab/>
      </w:r>
      <w:r>
        <w:tab/>
      </w:r>
      <w:r>
        <w:tab/>
      </w:r>
      <w:r>
        <w:tab/>
      </w:r>
      <w:r>
        <w:tab/>
      </w:r>
      <w:r>
        <w:tab/>
      </w:r>
      <w:r>
        <w:tab/>
        <w:t>(Pages 10-16)</w:t>
      </w:r>
    </w:p>
    <w:p w:rsidR="00F77BBF" w:rsidRPr="00A50789" w:rsidRDefault="00F77BBF" w:rsidP="00F77BBF">
      <w:pPr>
        <w:spacing w:after="0"/>
        <w:rPr>
          <w:rFonts w:cs="Calibri"/>
        </w:rPr>
      </w:pPr>
      <w:r>
        <w:t xml:space="preserve">1000-1015   </w:t>
      </w:r>
      <w:r>
        <w:tab/>
      </w:r>
      <w:r>
        <w:tab/>
      </w:r>
      <w:r>
        <w:tab/>
      </w:r>
      <w:r>
        <w:tab/>
      </w:r>
      <w:r>
        <w:tab/>
      </w:r>
      <w:r>
        <w:tab/>
      </w:r>
      <w:proofErr w:type="gramStart"/>
      <w:r>
        <w:t>Break</w:t>
      </w:r>
      <w:proofErr w:type="gramEnd"/>
    </w:p>
    <w:p w:rsidR="00F77BBF" w:rsidRDefault="00F77BBF" w:rsidP="00F77BBF">
      <w:pPr>
        <w:spacing w:after="0"/>
      </w:pPr>
      <w:r>
        <w:t xml:space="preserve">  </w:t>
      </w:r>
      <w:r>
        <w:tab/>
      </w:r>
      <w:r>
        <w:tab/>
      </w:r>
      <w:r>
        <w:tab/>
      </w:r>
      <w:r>
        <w:tab/>
      </w:r>
      <w:r>
        <w:tab/>
      </w:r>
      <w:r>
        <w:tab/>
      </w:r>
      <w:r>
        <w:tab/>
        <w:t>Friends of Reservoirs Business Meeting</w:t>
      </w:r>
    </w:p>
    <w:p w:rsidR="00F77BBF" w:rsidRDefault="00F77BBF" w:rsidP="00F77BBF">
      <w:pPr>
        <w:spacing w:after="0"/>
        <w:ind w:left="3600" w:hanging="3600"/>
        <w:rPr>
          <w:rFonts w:cs="Calibri"/>
        </w:rPr>
      </w:pPr>
      <w:r>
        <w:rPr>
          <w:rFonts w:cs="Calibri"/>
        </w:rPr>
        <w:t>1015-1030</w:t>
      </w:r>
      <w:r>
        <w:rPr>
          <w:rFonts w:cs="Calibri"/>
        </w:rPr>
        <w:tab/>
      </w:r>
      <w:r>
        <w:rPr>
          <w:rFonts w:cs="Calibri"/>
        </w:rPr>
        <w:tab/>
      </w:r>
      <w:r>
        <w:rPr>
          <w:rFonts w:cs="Calibri"/>
        </w:rPr>
        <w:tab/>
        <w:t xml:space="preserve">*FOR Membership Updates </w:t>
      </w:r>
    </w:p>
    <w:p w:rsidR="00F77BBF" w:rsidRPr="00917626" w:rsidRDefault="00F77BBF" w:rsidP="00F77BBF">
      <w:pPr>
        <w:spacing w:after="0"/>
        <w:ind w:left="4320" w:firstLine="720"/>
        <w:rPr>
          <w:rFonts w:cs="Calibri"/>
        </w:rPr>
      </w:pPr>
      <w:r>
        <w:rPr>
          <w:rFonts w:cs="Calibri"/>
        </w:rPr>
        <w:t>(Page 17)</w:t>
      </w:r>
    </w:p>
    <w:p w:rsidR="00F77BBF" w:rsidRDefault="00F77BBF" w:rsidP="00F77BBF">
      <w:pPr>
        <w:spacing w:after="0"/>
        <w:rPr>
          <w:rFonts w:cs="Calibri"/>
        </w:rPr>
      </w:pPr>
      <w:r>
        <w:t>1030-1045</w:t>
      </w:r>
      <w:r>
        <w:tab/>
      </w:r>
      <w:r>
        <w:tab/>
      </w:r>
      <w:r>
        <w:tab/>
      </w:r>
      <w:r>
        <w:tab/>
      </w:r>
      <w:r>
        <w:tab/>
      </w:r>
      <w:r>
        <w:tab/>
        <w:t>*</w:t>
      </w:r>
      <w:r>
        <w:rPr>
          <w:rFonts w:cs="Calibri"/>
        </w:rPr>
        <w:t>Project Updates (Page 18)</w:t>
      </w:r>
    </w:p>
    <w:p w:rsidR="00F77BBF" w:rsidRPr="00917626" w:rsidRDefault="00F77BBF" w:rsidP="00F77BBF">
      <w:pPr>
        <w:spacing w:after="0"/>
      </w:pPr>
      <w:r>
        <w:t>1045-1200</w:t>
      </w:r>
      <w:r>
        <w:tab/>
      </w:r>
      <w:r>
        <w:tab/>
      </w:r>
      <w:r>
        <w:tab/>
      </w:r>
      <w:r>
        <w:tab/>
      </w:r>
      <w:r>
        <w:tab/>
      </w:r>
      <w:r>
        <w:tab/>
        <w:t>*FY2017 Project Selection</w:t>
      </w:r>
      <w:r w:rsidRPr="00A86E9B">
        <w:rPr>
          <w:rFonts w:cs="Calibri"/>
          <w:vertAlign w:val="superscript"/>
        </w:rPr>
        <w:t>1</w:t>
      </w:r>
      <w:r>
        <w:rPr>
          <w:rFonts w:cs="Calibri"/>
        </w:rPr>
        <w:t xml:space="preserve"> (Pages 19-34)</w:t>
      </w:r>
    </w:p>
    <w:p w:rsidR="00F77BBF" w:rsidRDefault="00F77BBF" w:rsidP="00F77BBF">
      <w:pPr>
        <w:spacing w:after="0"/>
      </w:pPr>
      <w:r>
        <w:t xml:space="preserve"> Adjourn</w:t>
      </w:r>
    </w:p>
    <w:p w:rsidR="00F77BBF" w:rsidRDefault="00F77BBF" w:rsidP="00F77BBF">
      <w:pPr>
        <w:spacing w:after="0"/>
      </w:pPr>
    </w:p>
    <w:p w:rsidR="00F77BBF" w:rsidRDefault="00F77BBF" w:rsidP="00F77BBF">
      <w:pPr>
        <w:spacing w:after="0"/>
        <w:rPr>
          <w:rFonts w:cs="Calibri"/>
        </w:rPr>
      </w:pPr>
      <w:r>
        <w:rPr>
          <w:rFonts w:cs="Calibri"/>
          <w:b/>
          <w:u w:val="single"/>
        </w:rPr>
        <w:t>Proxies</w:t>
      </w:r>
    </w:p>
    <w:p w:rsidR="00F77BBF" w:rsidRDefault="00F77BBF" w:rsidP="00F77BBF">
      <w:pPr>
        <w:spacing w:after="0"/>
      </w:pPr>
      <w:r>
        <w:rPr>
          <w:rFonts w:cs="Calibri"/>
        </w:rPr>
        <w:t>Doug Nygren for Gary Martel (NEAFWA)</w:t>
      </w:r>
      <w:r w:rsidRPr="00917626">
        <w:t xml:space="preserve"> </w:t>
      </w:r>
      <w:r>
        <w:tab/>
      </w:r>
      <w:r>
        <w:tab/>
        <w:t>*Briefing Book</w:t>
      </w:r>
    </w:p>
    <w:p w:rsidR="00F77BBF" w:rsidRPr="00A86E9B" w:rsidRDefault="00F77BBF" w:rsidP="00F77BBF">
      <w:pPr>
        <w:spacing w:after="0"/>
        <w:rPr>
          <w:rFonts w:cs="Calibri"/>
        </w:rPr>
      </w:pPr>
      <w:r>
        <w:rPr>
          <w:rFonts w:cs="Calibri"/>
        </w:rPr>
        <w:t xml:space="preserve">Mark </w:t>
      </w:r>
      <w:proofErr w:type="spellStart"/>
      <w:r>
        <w:rPr>
          <w:rFonts w:cs="Calibri"/>
        </w:rPr>
        <w:t>Porath</w:t>
      </w:r>
      <w:proofErr w:type="spellEnd"/>
      <w:r>
        <w:rPr>
          <w:rFonts w:cs="Calibri"/>
        </w:rPr>
        <w:t xml:space="preserve"> for Ken </w:t>
      </w:r>
      <w:proofErr w:type="spellStart"/>
      <w:r>
        <w:rPr>
          <w:rFonts w:cs="Calibri"/>
        </w:rPr>
        <w:t>Kurzawski</w:t>
      </w:r>
      <w:proofErr w:type="spellEnd"/>
      <w:r>
        <w:rPr>
          <w:rFonts w:cs="Calibri"/>
        </w:rPr>
        <w:t xml:space="preserve"> (AFS) </w:t>
      </w:r>
      <w:r>
        <w:rPr>
          <w:rFonts w:cs="Calibri"/>
        </w:rPr>
        <w:tab/>
      </w:r>
      <w:r>
        <w:rPr>
          <w:rFonts w:cs="Calibri"/>
        </w:rPr>
        <w:tab/>
      </w:r>
      <w:r>
        <w:rPr>
          <w:rFonts w:cs="Calibri"/>
        </w:rPr>
        <w:tab/>
      </w:r>
      <w:r w:rsidRPr="00A86E9B">
        <w:rPr>
          <w:rFonts w:cs="Calibri"/>
          <w:vertAlign w:val="superscript"/>
        </w:rPr>
        <w:t>1</w:t>
      </w:r>
      <w:r>
        <w:rPr>
          <w:rFonts w:cs="Calibri"/>
        </w:rPr>
        <w:t>Action Items</w:t>
      </w:r>
    </w:p>
    <w:p w:rsidR="00F77BBF" w:rsidRPr="00A86E9B" w:rsidRDefault="00F77BBF" w:rsidP="00F77BBF">
      <w:pPr>
        <w:spacing w:after="0"/>
        <w:rPr>
          <w:rFonts w:cs="Calibri"/>
        </w:rPr>
      </w:pPr>
      <w:r>
        <w:rPr>
          <w:rFonts w:cs="Calibri"/>
        </w:rPr>
        <w:t>Rick Ott for Dave Terre (SEAFWA)</w:t>
      </w:r>
      <w:r>
        <w:rPr>
          <w:rFonts w:cs="Calibri"/>
        </w:rPr>
        <w:tab/>
      </w:r>
      <w:r>
        <w:rPr>
          <w:rFonts w:cs="Calibri"/>
        </w:rPr>
        <w:tab/>
      </w:r>
      <w:r>
        <w:rPr>
          <w:rFonts w:cs="Calibri"/>
        </w:rPr>
        <w:tab/>
      </w:r>
      <w:r>
        <w:rPr>
          <w:rFonts w:cs="Calibri"/>
        </w:rPr>
        <w:tab/>
      </w:r>
      <w:r>
        <w:rPr>
          <w:rFonts w:cs="Calibri"/>
        </w:rPr>
        <w:tab/>
      </w:r>
    </w:p>
    <w:p w:rsidR="00F77BBF" w:rsidRDefault="00F77BBF" w:rsidP="00F77BBF">
      <w:pPr>
        <w:spacing w:after="0"/>
        <w:rPr>
          <w:rFonts w:cs="Calibri"/>
        </w:rPr>
      </w:pPr>
      <w:r>
        <w:rPr>
          <w:rFonts w:cs="Calibri"/>
        </w:rPr>
        <w:t xml:space="preserve">Jeff Krause for Jeremy </w:t>
      </w:r>
      <w:proofErr w:type="spellStart"/>
      <w:r>
        <w:rPr>
          <w:rFonts w:cs="Calibri"/>
        </w:rPr>
        <w:t>Crossland</w:t>
      </w:r>
      <w:proofErr w:type="spellEnd"/>
      <w:r>
        <w:rPr>
          <w:rFonts w:cs="Calibri"/>
        </w:rPr>
        <w:t xml:space="preserve"> (USACE)</w:t>
      </w:r>
    </w:p>
    <w:p w:rsidR="00F77BBF" w:rsidRDefault="00F77BBF" w:rsidP="00F77BBF">
      <w:pPr>
        <w:spacing w:after="0"/>
        <w:rPr>
          <w:rFonts w:cs="Calibri"/>
        </w:rPr>
      </w:pPr>
      <w:r>
        <w:rPr>
          <w:rFonts w:cs="Calibri"/>
        </w:rPr>
        <w:t>Jeff Lucero for Gene Gilliland (BASS)</w:t>
      </w:r>
    </w:p>
    <w:p w:rsidR="00F77BBF" w:rsidRDefault="00F77BBF" w:rsidP="00F77BBF">
      <w:pPr>
        <w:spacing w:after="0"/>
        <w:rPr>
          <w:rFonts w:cs="Calibri"/>
        </w:rPr>
      </w:pPr>
      <w:r>
        <w:rPr>
          <w:rFonts w:cs="Calibri"/>
        </w:rPr>
        <w:t>Don Wiley for Craig Walker (WAFWA)</w:t>
      </w:r>
    </w:p>
    <w:p w:rsidR="00F77BBF" w:rsidRDefault="00F77BBF" w:rsidP="00F77BBF">
      <w:pPr>
        <w:spacing w:after="0"/>
        <w:rPr>
          <w:rFonts w:eastAsia="Times New Roman" w:cs="Arial"/>
          <w:b/>
          <w:color w:val="000000"/>
        </w:rPr>
      </w:pPr>
    </w:p>
    <w:p w:rsidR="00F77BBF" w:rsidRPr="009732E0" w:rsidRDefault="00F77BBF" w:rsidP="00F77BBF">
      <w:pPr>
        <w:spacing w:after="0" w:line="240" w:lineRule="auto"/>
        <w:rPr>
          <w:rFonts w:ascii="Arial" w:eastAsia="Times New Roman" w:hAnsi="Arial" w:cs="Arial"/>
          <w:b/>
          <w:color w:val="000000"/>
          <w:sz w:val="24"/>
          <w:szCs w:val="24"/>
        </w:rPr>
      </w:pPr>
      <w:r w:rsidRPr="00EE594D">
        <w:rPr>
          <w:rFonts w:ascii="Arial" w:eastAsia="Times New Roman" w:hAnsi="Arial" w:cs="Arial"/>
          <w:color w:val="000000"/>
          <w:sz w:val="24"/>
          <w:szCs w:val="24"/>
        </w:rPr>
        <w:t>Call-In Number: 1-866-560-0760</w:t>
      </w:r>
      <w:r>
        <w:rPr>
          <w:rFonts w:ascii="Arial" w:eastAsia="Times New Roman" w:hAnsi="Arial" w:cs="Arial"/>
          <w:color w:val="000000"/>
          <w:sz w:val="24"/>
          <w:szCs w:val="24"/>
        </w:rPr>
        <w:t xml:space="preserve"> </w:t>
      </w:r>
      <w:r w:rsidRPr="009732E0">
        <w:rPr>
          <w:rFonts w:ascii="Arial" w:eastAsia="Times New Roman" w:hAnsi="Arial" w:cs="Arial"/>
          <w:b/>
          <w:color w:val="000000"/>
          <w:sz w:val="24"/>
          <w:szCs w:val="24"/>
        </w:rPr>
        <w:t xml:space="preserve">(Please mute your phones when not talking to </w:t>
      </w:r>
      <w:r>
        <w:rPr>
          <w:rFonts w:ascii="Arial" w:eastAsia="Times New Roman" w:hAnsi="Arial" w:cs="Arial"/>
          <w:b/>
          <w:color w:val="000000"/>
          <w:sz w:val="24"/>
          <w:szCs w:val="24"/>
        </w:rPr>
        <w:t xml:space="preserve">                                              </w:t>
      </w:r>
      <w:r w:rsidRPr="009732E0">
        <w:rPr>
          <w:rFonts w:ascii="Arial" w:eastAsia="Times New Roman" w:hAnsi="Arial" w:cs="Arial"/>
          <w:b/>
          <w:color w:val="000000"/>
          <w:sz w:val="24"/>
          <w:szCs w:val="24"/>
        </w:rPr>
        <w:t>facilitate</w:t>
      </w:r>
      <w:r>
        <w:rPr>
          <w:rFonts w:ascii="Arial" w:eastAsia="Times New Roman" w:hAnsi="Arial" w:cs="Arial"/>
          <w:color w:val="000000"/>
          <w:sz w:val="24"/>
          <w:szCs w:val="24"/>
        </w:rPr>
        <w:t xml:space="preserve"> </w:t>
      </w:r>
      <w:r w:rsidRPr="009732E0">
        <w:rPr>
          <w:rFonts w:ascii="Arial" w:eastAsia="Times New Roman" w:hAnsi="Arial" w:cs="Arial"/>
          <w:b/>
          <w:color w:val="000000"/>
          <w:sz w:val="24"/>
          <w:szCs w:val="24"/>
        </w:rPr>
        <w:t>ease of hearing the conversation)</w:t>
      </w:r>
    </w:p>
    <w:p w:rsidR="00F77BBF" w:rsidRPr="00FB2493" w:rsidRDefault="00F77BBF" w:rsidP="00F77BBF">
      <w:pPr>
        <w:rPr>
          <w:rFonts w:ascii="Arial" w:eastAsia="Times New Roman" w:hAnsi="Arial" w:cs="Arial"/>
          <w:color w:val="000000"/>
          <w:sz w:val="24"/>
          <w:szCs w:val="24"/>
        </w:rPr>
      </w:pPr>
      <w:r w:rsidRPr="00EE594D">
        <w:rPr>
          <w:rFonts w:ascii="Arial" w:eastAsia="Times New Roman" w:hAnsi="Arial" w:cs="Arial"/>
          <w:color w:val="000000"/>
          <w:sz w:val="24"/>
          <w:szCs w:val="24"/>
        </w:rPr>
        <w:t>Pass Code: 2832957#</w:t>
      </w:r>
      <w:r>
        <w:rPr>
          <w:rFonts w:ascii="Arial" w:eastAsia="Times New Roman" w:hAnsi="Arial" w:cs="Arial"/>
          <w:color w:val="000000"/>
          <w:sz w:val="24"/>
          <w:szCs w:val="24"/>
        </w:rPr>
        <w:t xml:space="preserve"> (this will only be available for the Executive Committee Meeting on Wednesday morning).</w:t>
      </w:r>
      <w:r>
        <w:br w:type="page"/>
      </w:r>
    </w:p>
    <w:p w:rsidR="00F77BBF" w:rsidRPr="00C31EC8" w:rsidRDefault="00F77BBF" w:rsidP="00F77BBF">
      <w:pPr>
        <w:autoSpaceDE w:val="0"/>
        <w:autoSpaceDN w:val="0"/>
        <w:adjustRightInd w:val="0"/>
        <w:spacing w:after="0" w:line="240" w:lineRule="auto"/>
        <w:jc w:val="center"/>
        <w:rPr>
          <w:rFonts w:cs="Times New Roman"/>
          <w:b/>
          <w:bCs/>
        </w:rPr>
      </w:pPr>
      <w:r w:rsidRPr="00C31EC8">
        <w:rPr>
          <w:rFonts w:cs="Times New Roman"/>
          <w:b/>
          <w:bCs/>
        </w:rPr>
        <w:lastRenderedPageBreak/>
        <w:t>Reservoir Fisheries Habitat Partnership</w:t>
      </w:r>
    </w:p>
    <w:p w:rsidR="00F77BBF" w:rsidRPr="00C31EC8" w:rsidRDefault="00F77BBF" w:rsidP="00F77BBF">
      <w:pPr>
        <w:autoSpaceDE w:val="0"/>
        <w:autoSpaceDN w:val="0"/>
        <w:adjustRightInd w:val="0"/>
        <w:spacing w:after="0" w:line="240" w:lineRule="auto"/>
        <w:jc w:val="center"/>
        <w:rPr>
          <w:rFonts w:cs="Times New Roman"/>
          <w:b/>
          <w:bCs/>
        </w:rPr>
      </w:pPr>
      <w:r w:rsidRPr="00C31EC8">
        <w:rPr>
          <w:rFonts w:cs="Times New Roman"/>
          <w:b/>
          <w:bCs/>
        </w:rPr>
        <w:t>Annual Meeting Minutes (November 8, 2016),</w:t>
      </w:r>
    </w:p>
    <w:p w:rsidR="00F77BBF" w:rsidRPr="00C31EC8" w:rsidRDefault="00F77BBF" w:rsidP="00F77BBF">
      <w:pPr>
        <w:autoSpaceDE w:val="0"/>
        <w:autoSpaceDN w:val="0"/>
        <w:adjustRightInd w:val="0"/>
        <w:spacing w:after="0" w:line="240" w:lineRule="auto"/>
        <w:jc w:val="center"/>
        <w:rPr>
          <w:rFonts w:cs="Times New Roman"/>
          <w:b/>
          <w:bCs/>
        </w:rPr>
      </w:pPr>
      <w:r w:rsidRPr="00C31EC8">
        <w:rPr>
          <w:rFonts w:cs="Times New Roman"/>
          <w:b/>
          <w:bCs/>
        </w:rPr>
        <w:t xml:space="preserve">Big Cedar Lodge, </w:t>
      </w:r>
      <w:proofErr w:type="spellStart"/>
      <w:r w:rsidRPr="00C31EC8">
        <w:rPr>
          <w:rFonts w:cs="Times New Roman"/>
          <w:b/>
          <w:bCs/>
        </w:rPr>
        <w:t>Ridgedale</w:t>
      </w:r>
      <w:proofErr w:type="spellEnd"/>
      <w:r w:rsidRPr="00C31EC8">
        <w:rPr>
          <w:rFonts w:cs="Times New Roman"/>
          <w:b/>
          <w:bCs/>
        </w:rPr>
        <w:t>, MO</w:t>
      </w:r>
    </w:p>
    <w:p w:rsidR="00F77BBF" w:rsidRPr="00C31EC8" w:rsidRDefault="00F77BBF" w:rsidP="00F77BBF">
      <w:pPr>
        <w:autoSpaceDE w:val="0"/>
        <w:autoSpaceDN w:val="0"/>
        <w:adjustRightInd w:val="0"/>
        <w:spacing w:after="0" w:line="240" w:lineRule="auto"/>
        <w:jc w:val="center"/>
        <w:rPr>
          <w:rFonts w:cs="Times New Roman"/>
          <w:b/>
          <w:bCs/>
        </w:rPr>
      </w:pPr>
      <w:r w:rsidRPr="00C31EC8">
        <w:rPr>
          <w:rFonts w:cs="Times New Roman"/>
          <w:b/>
          <w:bCs/>
        </w:rPr>
        <w:t>(Minutes are intended to complement reports in the 2016 Briefing Book (appended to this report)</w:t>
      </w:r>
    </w:p>
    <w:p w:rsidR="00F77BBF" w:rsidRPr="00C31EC8" w:rsidRDefault="00F77BBF" w:rsidP="00F77BBF">
      <w:pPr>
        <w:autoSpaceDE w:val="0"/>
        <w:autoSpaceDN w:val="0"/>
        <w:adjustRightInd w:val="0"/>
        <w:spacing w:after="0" w:line="240" w:lineRule="auto"/>
        <w:rPr>
          <w:rFonts w:cs="Symbol"/>
        </w:rPr>
      </w:pPr>
    </w:p>
    <w:p w:rsidR="00F77BBF" w:rsidRPr="00C31EC8" w:rsidRDefault="00F77BBF" w:rsidP="00F77BBF">
      <w:pPr>
        <w:pStyle w:val="ListParagraph"/>
        <w:numPr>
          <w:ilvl w:val="0"/>
          <w:numId w:val="1"/>
        </w:numPr>
        <w:autoSpaceDE w:val="0"/>
        <w:autoSpaceDN w:val="0"/>
        <w:adjustRightInd w:val="0"/>
        <w:spacing w:after="0" w:line="240" w:lineRule="auto"/>
        <w:rPr>
          <w:rFonts w:cs="Times New Roman"/>
        </w:rPr>
      </w:pPr>
      <w:r w:rsidRPr="00C31EC8">
        <w:rPr>
          <w:rFonts w:cs="Times New Roman"/>
        </w:rPr>
        <w:t>Meeting called to order by RFHP Coordinator, Jeff Boxrucker at 1:00 pm CDT.</w:t>
      </w:r>
    </w:p>
    <w:p w:rsidR="00F77BBF" w:rsidRPr="00C31EC8" w:rsidRDefault="00F77BBF" w:rsidP="00F77BBF">
      <w:pPr>
        <w:pStyle w:val="ListParagraph"/>
        <w:numPr>
          <w:ilvl w:val="0"/>
          <w:numId w:val="1"/>
        </w:numPr>
        <w:autoSpaceDE w:val="0"/>
        <w:autoSpaceDN w:val="0"/>
        <w:adjustRightInd w:val="0"/>
        <w:spacing w:after="0" w:line="240" w:lineRule="auto"/>
        <w:rPr>
          <w:rFonts w:cs="Times New Roman"/>
        </w:rPr>
      </w:pPr>
      <w:r w:rsidRPr="00C31EC8">
        <w:rPr>
          <w:rFonts w:cs="Times New Roman"/>
        </w:rPr>
        <w:t>Call for Proxies:</w:t>
      </w:r>
    </w:p>
    <w:p w:rsidR="00F77BBF" w:rsidRPr="00C31EC8" w:rsidRDefault="00F77BBF" w:rsidP="00F77BBF">
      <w:pPr>
        <w:pStyle w:val="ListParagraph"/>
        <w:numPr>
          <w:ilvl w:val="1"/>
          <w:numId w:val="1"/>
        </w:numPr>
        <w:autoSpaceDE w:val="0"/>
        <w:autoSpaceDN w:val="0"/>
        <w:adjustRightInd w:val="0"/>
        <w:spacing w:after="0" w:line="240" w:lineRule="auto"/>
        <w:rPr>
          <w:rFonts w:cs="Calibri"/>
        </w:rPr>
      </w:pPr>
      <w:r w:rsidRPr="00C31EC8">
        <w:rPr>
          <w:rFonts w:cs="Calibri"/>
        </w:rPr>
        <w:t>Doug Nygren for Gary Martel (NEAFWA)</w:t>
      </w:r>
    </w:p>
    <w:p w:rsidR="00F77BBF" w:rsidRPr="00C31EC8" w:rsidRDefault="00F77BBF" w:rsidP="00F77BBF">
      <w:pPr>
        <w:pStyle w:val="ListParagraph"/>
        <w:numPr>
          <w:ilvl w:val="1"/>
          <w:numId w:val="1"/>
        </w:numPr>
        <w:autoSpaceDE w:val="0"/>
        <w:autoSpaceDN w:val="0"/>
        <w:adjustRightInd w:val="0"/>
        <w:spacing w:after="0" w:line="240" w:lineRule="auto"/>
        <w:rPr>
          <w:rFonts w:cs="Calibri"/>
        </w:rPr>
      </w:pPr>
      <w:r w:rsidRPr="00C31EC8">
        <w:rPr>
          <w:rFonts w:cs="Calibri"/>
        </w:rPr>
        <w:t xml:space="preserve">Tom Lang for Ken </w:t>
      </w:r>
      <w:proofErr w:type="spellStart"/>
      <w:r>
        <w:rPr>
          <w:rFonts w:cs="Calibri"/>
        </w:rPr>
        <w:t>Kurzawski</w:t>
      </w:r>
      <w:proofErr w:type="spellEnd"/>
      <w:r w:rsidRPr="00C31EC8">
        <w:rPr>
          <w:rFonts w:cs="Calibri"/>
        </w:rPr>
        <w:t xml:space="preserve"> (AFS)</w:t>
      </w:r>
    </w:p>
    <w:p w:rsidR="00F77BBF" w:rsidRPr="00C31EC8" w:rsidRDefault="00F77BBF" w:rsidP="00F77BBF">
      <w:pPr>
        <w:pStyle w:val="ListParagraph"/>
        <w:numPr>
          <w:ilvl w:val="1"/>
          <w:numId w:val="1"/>
        </w:numPr>
        <w:autoSpaceDE w:val="0"/>
        <w:autoSpaceDN w:val="0"/>
        <w:adjustRightInd w:val="0"/>
        <w:spacing w:after="0" w:line="240" w:lineRule="auto"/>
        <w:rPr>
          <w:rFonts w:cs="Calibri"/>
        </w:rPr>
      </w:pPr>
      <w:r w:rsidRPr="00C31EC8">
        <w:rPr>
          <w:rFonts w:cs="Calibri"/>
        </w:rPr>
        <w:t xml:space="preserve">Jeff Lucero for Jeremy </w:t>
      </w:r>
      <w:proofErr w:type="spellStart"/>
      <w:r w:rsidRPr="00C31EC8">
        <w:rPr>
          <w:rFonts w:cs="Calibri"/>
        </w:rPr>
        <w:t>Crossland</w:t>
      </w:r>
      <w:proofErr w:type="spellEnd"/>
      <w:r w:rsidRPr="00C31EC8">
        <w:rPr>
          <w:rFonts w:cs="Calibri"/>
        </w:rPr>
        <w:t xml:space="preserve"> (USACE)</w:t>
      </w:r>
    </w:p>
    <w:p w:rsidR="00F77BBF" w:rsidRPr="00C31EC8" w:rsidRDefault="00F77BBF" w:rsidP="00F77BBF">
      <w:pPr>
        <w:pStyle w:val="ListParagraph"/>
        <w:numPr>
          <w:ilvl w:val="0"/>
          <w:numId w:val="1"/>
        </w:numPr>
        <w:autoSpaceDE w:val="0"/>
        <w:autoSpaceDN w:val="0"/>
        <w:adjustRightInd w:val="0"/>
        <w:spacing w:after="0" w:line="240" w:lineRule="auto"/>
        <w:rPr>
          <w:rFonts w:cs="Times New Roman"/>
        </w:rPr>
      </w:pPr>
      <w:r w:rsidRPr="00C31EC8">
        <w:rPr>
          <w:rFonts w:cs="Times New Roman"/>
        </w:rPr>
        <w:t>Board members present</w:t>
      </w:r>
      <w:r>
        <w:rPr>
          <w:rFonts w:cs="Times New Roman"/>
        </w:rPr>
        <w:t xml:space="preserve">: </w:t>
      </w:r>
      <w:r w:rsidRPr="00C31EC8">
        <w:rPr>
          <w:rFonts w:cs="Times New Roman"/>
        </w:rPr>
        <w:t xml:space="preserve"> Doug Nygren, Dave Terre, Brad </w:t>
      </w:r>
      <w:proofErr w:type="spellStart"/>
      <w:r w:rsidRPr="00C31EC8">
        <w:rPr>
          <w:rFonts w:cs="Times New Roman"/>
        </w:rPr>
        <w:t>Tribby</w:t>
      </w:r>
      <w:proofErr w:type="spellEnd"/>
      <w:r w:rsidRPr="00C31EC8">
        <w:rPr>
          <w:rFonts w:cs="Times New Roman"/>
        </w:rPr>
        <w:t>, Reed Green, Jeff</w:t>
      </w:r>
    </w:p>
    <w:p w:rsidR="00F77BBF" w:rsidRPr="00C31EC8" w:rsidRDefault="00F77BBF" w:rsidP="00F77BBF">
      <w:pPr>
        <w:pStyle w:val="ListParagraph"/>
        <w:autoSpaceDE w:val="0"/>
        <w:autoSpaceDN w:val="0"/>
        <w:adjustRightInd w:val="0"/>
        <w:spacing w:after="0" w:line="240" w:lineRule="auto"/>
        <w:rPr>
          <w:rFonts w:cs="Times New Roman"/>
        </w:rPr>
      </w:pPr>
      <w:r w:rsidRPr="00C31EC8">
        <w:rPr>
          <w:rFonts w:cs="Times New Roman"/>
        </w:rPr>
        <w:t>Lucero, Kevin Pope, Gene Gilliland; 10 Board members present (including proxies);</w:t>
      </w:r>
    </w:p>
    <w:p w:rsidR="00F77BBF" w:rsidRPr="00C31EC8" w:rsidRDefault="00F77BBF" w:rsidP="00F77BBF">
      <w:pPr>
        <w:pStyle w:val="ListParagraph"/>
        <w:autoSpaceDE w:val="0"/>
        <w:autoSpaceDN w:val="0"/>
        <w:adjustRightInd w:val="0"/>
        <w:spacing w:after="0" w:line="240" w:lineRule="auto"/>
        <w:rPr>
          <w:rFonts w:cs="Times New Roman"/>
        </w:rPr>
      </w:pPr>
      <w:proofErr w:type="gramStart"/>
      <w:r w:rsidRPr="00C31EC8">
        <w:rPr>
          <w:rFonts w:cs="Times New Roman"/>
        </w:rPr>
        <w:t>quorum</w:t>
      </w:r>
      <w:proofErr w:type="gramEnd"/>
      <w:r w:rsidRPr="00C31EC8">
        <w:rPr>
          <w:rFonts w:cs="Times New Roman"/>
        </w:rPr>
        <w:t xml:space="preserve"> established.</w:t>
      </w:r>
    </w:p>
    <w:p w:rsidR="00F77BBF" w:rsidRPr="00E03145" w:rsidRDefault="00F77BBF" w:rsidP="00F77BBF">
      <w:pPr>
        <w:pStyle w:val="ListParagraph"/>
        <w:numPr>
          <w:ilvl w:val="0"/>
          <w:numId w:val="1"/>
        </w:numPr>
        <w:autoSpaceDE w:val="0"/>
        <w:autoSpaceDN w:val="0"/>
        <w:adjustRightInd w:val="0"/>
        <w:spacing w:after="0" w:line="240" w:lineRule="auto"/>
        <w:rPr>
          <w:rFonts w:cs="Times New Roman"/>
        </w:rPr>
      </w:pPr>
      <w:r w:rsidRPr="00E03145">
        <w:rPr>
          <w:rFonts w:cs="Times New Roman"/>
        </w:rPr>
        <w:t>Welcome and Introductions of attendees:</w:t>
      </w:r>
    </w:p>
    <w:p w:rsidR="00F77BBF" w:rsidRPr="00E03145" w:rsidRDefault="00F77BBF" w:rsidP="00F77BBF">
      <w:pPr>
        <w:pStyle w:val="ListParagraph"/>
        <w:numPr>
          <w:ilvl w:val="1"/>
          <w:numId w:val="1"/>
        </w:numPr>
        <w:autoSpaceDE w:val="0"/>
        <w:autoSpaceDN w:val="0"/>
        <w:adjustRightInd w:val="0"/>
        <w:spacing w:after="0" w:line="240" w:lineRule="auto"/>
        <w:rPr>
          <w:rFonts w:cs="Times New Roman"/>
        </w:rPr>
      </w:pPr>
      <w:r w:rsidRPr="00E03145">
        <w:rPr>
          <w:rFonts w:cs="Times New Roman"/>
        </w:rPr>
        <w:t>Dave Terre, Texas Parks and Wildlife Department</w:t>
      </w:r>
    </w:p>
    <w:p w:rsidR="00F77BBF" w:rsidRPr="00E03145" w:rsidRDefault="00F77BBF" w:rsidP="00F77BBF">
      <w:pPr>
        <w:pStyle w:val="ListParagraph"/>
        <w:numPr>
          <w:ilvl w:val="1"/>
          <w:numId w:val="1"/>
        </w:numPr>
        <w:autoSpaceDE w:val="0"/>
        <w:autoSpaceDN w:val="0"/>
        <w:adjustRightInd w:val="0"/>
        <w:spacing w:after="0" w:line="240" w:lineRule="auto"/>
        <w:rPr>
          <w:rFonts w:cs="Times New Roman"/>
        </w:rPr>
      </w:pPr>
      <w:r w:rsidRPr="00E03145">
        <w:rPr>
          <w:rFonts w:cs="Times New Roman"/>
        </w:rPr>
        <w:t>Tom Lang, Texas Parks and Wildlife Department</w:t>
      </w:r>
    </w:p>
    <w:p w:rsidR="00F77BBF" w:rsidRPr="00E03145" w:rsidRDefault="00F77BBF" w:rsidP="00F77BBF">
      <w:pPr>
        <w:pStyle w:val="ListParagraph"/>
        <w:numPr>
          <w:ilvl w:val="1"/>
          <w:numId w:val="1"/>
        </w:numPr>
        <w:autoSpaceDE w:val="0"/>
        <w:autoSpaceDN w:val="0"/>
        <w:adjustRightInd w:val="0"/>
        <w:spacing w:after="0" w:line="240" w:lineRule="auto"/>
        <w:rPr>
          <w:rFonts w:cs="Times New Roman"/>
        </w:rPr>
      </w:pPr>
      <w:r w:rsidRPr="00E03145">
        <w:rPr>
          <w:rFonts w:cs="Times New Roman"/>
        </w:rPr>
        <w:t>Scott Robinson, GA DNR</w:t>
      </w:r>
    </w:p>
    <w:p w:rsidR="00F77BBF" w:rsidRPr="00E03145" w:rsidRDefault="00F77BBF" w:rsidP="00F77BBF">
      <w:pPr>
        <w:pStyle w:val="ListParagraph"/>
        <w:numPr>
          <w:ilvl w:val="1"/>
          <w:numId w:val="1"/>
        </w:numPr>
        <w:autoSpaceDE w:val="0"/>
        <w:autoSpaceDN w:val="0"/>
        <w:adjustRightInd w:val="0"/>
        <w:spacing w:after="0" w:line="240" w:lineRule="auto"/>
        <w:rPr>
          <w:rFonts w:cs="Times New Roman"/>
        </w:rPr>
      </w:pPr>
      <w:r w:rsidRPr="00E03145">
        <w:rPr>
          <w:rFonts w:cs="Times New Roman"/>
        </w:rPr>
        <w:t>Andy Austin, MO Dept. of Conservation</w:t>
      </w:r>
    </w:p>
    <w:p w:rsidR="00F77BBF" w:rsidRPr="00E03145" w:rsidRDefault="00F77BBF" w:rsidP="00F77BBF">
      <w:pPr>
        <w:pStyle w:val="ListParagraph"/>
        <w:numPr>
          <w:ilvl w:val="1"/>
          <w:numId w:val="1"/>
        </w:numPr>
        <w:autoSpaceDE w:val="0"/>
        <w:autoSpaceDN w:val="0"/>
        <w:adjustRightInd w:val="0"/>
        <w:spacing w:after="0" w:line="240" w:lineRule="auto"/>
        <w:rPr>
          <w:rFonts w:cs="Times New Roman"/>
        </w:rPr>
      </w:pPr>
      <w:r w:rsidRPr="00E03145">
        <w:rPr>
          <w:rFonts w:cs="Times New Roman"/>
        </w:rPr>
        <w:t>Jeff Lucero, US Bureau of Reclamation</w:t>
      </w:r>
    </w:p>
    <w:p w:rsidR="00F77BBF" w:rsidRPr="00E03145" w:rsidRDefault="00F77BBF" w:rsidP="00F77BBF">
      <w:pPr>
        <w:pStyle w:val="ListParagraph"/>
        <w:numPr>
          <w:ilvl w:val="1"/>
          <w:numId w:val="1"/>
        </w:numPr>
        <w:autoSpaceDE w:val="0"/>
        <w:autoSpaceDN w:val="0"/>
        <w:adjustRightInd w:val="0"/>
        <w:spacing w:after="0" w:line="240" w:lineRule="auto"/>
        <w:rPr>
          <w:rFonts w:cs="Times New Roman"/>
        </w:rPr>
      </w:pPr>
      <w:r w:rsidRPr="00E03145">
        <w:rPr>
          <w:rFonts w:cs="Times New Roman"/>
        </w:rPr>
        <w:t>Gene Gilliland, B.A.S.S. Conservation</w:t>
      </w:r>
    </w:p>
    <w:p w:rsidR="00F77BBF" w:rsidRPr="00E03145" w:rsidRDefault="00F77BBF" w:rsidP="00F77BBF">
      <w:pPr>
        <w:pStyle w:val="ListParagraph"/>
        <w:numPr>
          <w:ilvl w:val="1"/>
          <w:numId w:val="1"/>
        </w:numPr>
        <w:autoSpaceDE w:val="0"/>
        <w:autoSpaceDN w:val="0"/>
        <w:adjustRightInd w:val="0"/>
        <w:spacing w:after="0" w:line="240" w:lineRule="auto"/>
        <w:rPr>
          <w:rFonts w:cs="Times New Roman"/>
        </w:rPr>
      </w:pPr>
      <w:r w:rsidRPr="00E03145">
        <w:rPr>
          <w:rFonts w:cs="Times New Roman"/>
        </w:rPr>
        <w:t>Kevin Pope, US Geological Survey</w:t>
      </w:r>
    </w:p>
    <w:p w:rsidR="00F77BBF" w:rsidRPr="00E03145" w:rsidRDefault="00F77BBF" w:rsidP="00F77BBF">
      <w:pPr>
        <w:pStyle w:val="ListParagraph"/>
        <w:numPr>
          <w:ilvl w:val="1"/>
          <w:numId w:val="1"/>
        </w:numPr>
        <w:autoSpaceDE w:val="0"/>
        <w:autoSpaceDN w:val="0"/>
        <w:adjustRightInd w:val="0"/>
        <w:spacing w:after="0" w:line="240" w:lineRule="auto"/>
        <w:rPr>
          <w:rFonts w:cs="Times New Roman"/>
        </w:rPr>
      </w:pPr>
      <w:r w:rsidRPr="00E03145">
        <w:rPr>
          <w:rFonts w:cs="Times New Roman"/>
        </w:rPr>
        <w:t>Rebecca Krogman, Iowa Department of Natural Resources</w:t>
      </w:r>
    </w:p>
    <w:p w:rsidR="00F77BBF" w:rsidRPr="00E03145" w:rsidRDefault="00F77BBF" w:rsidP="00F77BBF">
      <w:pPr>
        <w:pStyle w:val="ListParagraph"/>
        <w:numPr>
          <w:ilvl w:val="1"/>
          <w:numId w:val="1"/>
        </w:numPr>
        <w:autoSpaceDE w:val="0"/>
        <w:autoSpaceDN w:val="0"/>
        <w:adjustRightInd w:val="0"/>
        <w:spacing w:after="0" w:line="240" w:lineRule="auto"/>
        <w:rPr>
          <w:rFonts w:cs="Times New Roman"/>
        </w:rPr>
      </w:pPr>
      <w:r w:rsidRPr="00E03145">
        <w:rPr>
          <w:rFonts w:cs="Times New Roman"/>
        </w:rPr>
        <w:t>Jeff Boxrucker, RFHP Coordinator</w:t>
      </w:r>
    </w:p>
    <w:p w:rsidR="00F77BBF" w:rsidRPr="00E03145" w:rsidRDefault="00F77BBF" w:rsidP="00F77BBF">
      <w:pPr>
        <w:pStyle w:val="ListParagraph"/>
        <w:numPr>
          <w:ilvl w:val="1"/>
          <w:numId w:val="1"/>
        </w:numPr>
        <w:autoSpaceDE w:val="0"/>
        <w:autoSpaceDN w:val="0"/>
        <w:adjustRightInd w:val="0"/>
        <w:spacing w:after="0" w:line="240" w:lineRule="auto"/>
        <w:rPr>
          <w:rFonts w:cs="Times New Roman"/>
        </w:rPr>
      </w:pPr>
      <w:r w:rsidRPr="00E03145">
        <w:rPr>
          <w:rFonts w:cs="Times New Roman"/>
        </w:rPr>
        <w:t xml:space="preserve">Mark </w:t>
      </w:r>
      <w:proofErr w:type="spellStart"/>
      <w:r w:rsidRPr="00E03145">
        <w:rPr>
          <w:rFonts w:cs="Times New Roman"/>
        </w:rPr>
        <w:t>Porath</w:t>
      </w:r>
      <w:proofErr w:type="spellEnd"/>
      <w:r w:rsidRPr="00E03145">
        <w:rPr>
          <w:rFonts w:cs="Times New Roman"/>
        </w:rPr>
        <w:t>, Nebraska Game and Parks Commission</w:t>
      </w:r>
    </w:p>
    <w:p w:rsidR="00F77BBF" w:rsidRPr="00E03145" w:rsidRDefault="00F77BBF" w:rsidP="00F77BBF">
      <w:pPr>
        <w:pStyle w:val="ListParagraph"/>
        <w:numPr>
          <w:ilvl w:val="1"/>
          <w:numId w:val="1"/>
        </w:numPr>
        <w:autoSpaceDE w:val="0"/>
        <w:autoSpaceDN w:val="0"/>
        <w:adjustRightInd w:val="0"/>
        <w:spacing w:after="0" w:line="240" w:lineRule="auto"/>
        <w:rPr>
          <w:rFonts w:cs="Times New Roman"/>
        </w:rPr>
      </w:pPr>
      <w:r w:rsidRPr="00E03145">
        <w:rPr>
          <w:rFonts w:cs="Times New Roman"/>
        </w:rPr>
        <w:t>Doug Nygren, Kansas Department of Wildlife Parks and Tourism, MWFWA</w:t>
      </w:r>
    </w:p>
    <w:p w:rsidR="00F77BBF" w:rsidRPr="00E03145" w:rsidRDefault="00F77BBF" w:rsidP="00F77BBF">
      <w:pPr>
        <w:pStyle w:val="ListParagraph"/>
        <w:numPr>
          <w:ilvl w:val="1"/>
          <w:numId w:val="1"/>
        </w:numPr>
        <w:autoSpaceDE w:val="0"/>
        <w:autoSpaceDN w:val="0"/>
        <w:adjustRightInd w:val="0"/>
        <w:spacing w:after="0" w:line="240" w:lineRule="auto"/>
        <w:rPr>
          <w:rFonts w:cs="Times New Roman"/>
        </w:rPr>
      </w:pPr>
      <w:r w:rsidRPr="00E03145">
        <w:rPr>
          <w:rFonts w:cs="Times New Roman"/>
        </w:rPr>
        <w:t>Ben Page, PA Fish and Boat Commission</w:t>
      </w:r>
    </w:p>
    <w:p w:rsidR="00F77BBF" w:rsidRPr="00E03145" w:rsidRDefault="00F77BBF" w:rsidP="00F77BBF">
      <w:pPr>
        <w:pStyle w:val="ListParagraph"/>
        <w:numPr>
          <w:ilvl w:val="1"/>
          <w:numId w:val="1"/>
        </w:numPr>
        <w:autoSpaceDE w:val="0"/>
        <w:autoSpaceDN w:val="0"/>
        <w:adjustRightInd w:val="0"/>
        <w:spacing w:after="0" w:line="240" w:lineRule="auto"/>
        <w:rPr>
          <w:rFonts w:cs="Times New Roman"/>
        </w:rPr>
      </w:pPr>
      <w:r w:rsidRPr="00E03145">
        <w:rPr>
          <w:rFonts w:cs="Times New Roman"/>
        </w:rPr>
        <w:t>Don Wiley, Utah Division of Wildlife</w:t>
      </w:r>
    </w:p>
    <w:p w:rsidR="00F77BBF" w:rsidRPr="00E03145" w:rsidRDefault="00F77BBF" w:rsidP="00F77BBF">
      <w:pPr>
        <w:pStyle w:val="ListParagraph"/>
        <w:numPr>
          <w:ilvl w:val="1"/>
          <w:numId w:val="1"/>
        </w:numPr>
        <w:autoSpaceDE w:val="0"/>
        <w:autoSpaceDN w:val="0"/>
        <w:adjustRightInd w:val="0"/>
        <w:spacing w:after="0" w:line="240" w:lineRule="auto"/>
        <w:rPr>
          <w:rFonts w:cs="Times New Roman"/>
        </w:rPr>
      </w:pPr>
      <w:r w:rsidRPr="00E03145">
        <w:rPr>
          <w:rFonts w:cs="Times New Roman"/>
        </w:rPr>
        <w:t>Reed Green, NALMS</w:t>
      </w:r>
    </w:p>
    <w:p w:rsidR="00F77BBF" w:rsidRPr="00E03145" w:rsidRDefault="00F77BBF" w:rsidP="00F77BBF">
      <w:pPr>
        <w:pStyle w:val="ListParagraph"/>
        <w:numPr>
          <w:ilvl w:val="1"/>
          <w:numId w:val="1"/>
        </w:numPr>
        <w:autoSpaceDE w:val="0"/>
        <w:autoSpaceDN w:val="0"/>
        <w:adjustRightInd w:val="0"/>
        <w:spacing w:after="0" w:line="240" w:lineRule="auto"/>
        <w:rPr>
          <w:rFonts w:cs="Times New Roman"/>
        </w:rPr>
      </w:pPr>
      <w:proofErr w:type="spellStart"/>
      <w:r w:rsidRPr="00E03145">
        <w:rPr>
          <w:rFonts w:cs="Times New Roman"/>
        </w:rPr>
        <w:t>Amberle</w:t>
      </w:r>
      <w:proofErr w:type="spellEnd"/>
      <w:r w:rsidRPr="00E03145">
        <w:rPr>
          <w:rFonts w:cs="Times New Roman"/>
        </w:rPr>
        <w:t xml:space="preserve"> Jones, Arizona Game and Fish</w:t>
      </w:r>
    </w:p>
    <w:p w:rsidR="00F77BBF" w:rsidRPr="00E03145" w:rsidRDefault="00F77BBF" w:rsidP="00F77BBF">
      <w:pPr>
        <w:pStyle w:val="ListParagraph"/>
        <w:numPr>
          <w:ilvl w:val="1"/>
          <w:numId w:val="1"/>
        </w:numPr>
        <w:autoSpaceDE w:val="0"/>
        <w:autoSpaceDN w:val="0"/>
        <w:adjustRightInd w:val="0"/>
        <w:spacing w:after="0" w:line="240" w:lineRule="auto"/>
        <w:rPr>
          <w:rFonts w:cs="Times New Roman"/>
        </w:rPr>
      </w:pPr>
      <w:r w:rsidRPr="00E03145">
        <w:rPr>
          <w:rFonts w:cs="Times New Roman"/>
        </w:rPr>
        <w:t>Sandra Clark-</w:t>
      </w:r>
      <w:proofErr w:type="spellStart"/>
      <w:r w:rsidRPr="00E03145">
        <w:rPr>
          <w:rFonts w:cs="Times New Roman"/>
        </w:rPr>
        <w:t>Kolaks</w:t>
      </w:r>
      <w:proofErr w:type="spellEnd"/>
      <w:r w:rsidRPr="00E03145">
        <w:rPr>
          <w:rFonts w:cs="Times New Roman"/>
        </w:rPr>
        <w:t>, Indiana DNR</w:t>
      </w:r>
    </w:p>
    <w:p w:rsidR="00F77BBF" w:rsidRPr="00E03145" w:rsidRDefault="00F77BBF" w:rsidP="00F77BBF">
      <w:pPr>
        <w:pStyle w:val="ListParagraph"/>
        <w:numPr>
          <w:ilvl w:val="1"/>
          <w:numId w:val="1"/>
        </w:numPr>
        <w:autoSpaceDE w:val="0"/>
        <w:autoSpaceDN w:val="0"/>
        <w:adjustRightInd w:val="0"/>
        <w:spacing w:after="0" w:line="240" w:lineRule="auto"/>
        <w:rPr>
          <w:rFonts w:cs="Times New Roman"/>
        </w:rPr>
      </w:pPr>
      <w:r w:rsidRPr="00E03145">
        <w:rPr>
          <w:rFonts w:cs="Times New Roman"/>
        </w:rPr>
        <w:t>Karin Eldridge, FWS</w:t>
      </w:r>
    </w:p>
    <w:p w:rsidR="00F77BBF" w:rsidRDefault="00F77BBF" w:rsidP="00F77BBF">
      <w:pPr>
        <w:autoSpaceDE w:val="0"/>
        <w:autoSpaceDN w:val="0"/>
        <w:adjustRightInd w:val="0"/>
        <w:spacing w:after="0" w:line="240" w:lineRule="auto"/>
        <w:rPr>
          <w:rFonts w:cs="Times New Roman"/>
          <w:b/>
          <w:bCs/>
        </w:rPr>
      </w:pPr>
    </w:p>
    <w:p w:rsidR="00F77BBF" w:rsidRDefault="00F77BBF" w:rsidP="00F77BBF">
      <w:pPr>
        <w:autoSpaceDE w:val="0"/>
        <w:autoSpaceDN w:val="0"/>
        <w:adjustRightInd w:val="0"/>
        <w:spacing w:after="0" w:line="240" w:lineRule="auto"/>
        <w:rPr>
          <w:rFonts w:cs="Symbol"/>
        </w:rPr>
      </w:pPr>
      <w:r>
        <w:rPr>
          <w:rFonts w:cs="Times New Roman"/>
          <w:b/>
          <w:bCs/>
        </w:rPr>
        <w:t>Old Business:</w:t>
      </w:r>
      <w:r w:rsidRPr="00C31EC8">
        <w:rPr>
          <w:rFonts w:cs="Symbol"/>
        </w:rPr>
        <w:t xml:space="preserve"> </w:t>
      </w:r>
    </w:p>
    <w:p w:rsidR="00F77BBF" w:rsidRPr="00E03145" w:rsidRDefault="00F77BBF" w:rsidP="00F77BBF">
      <w:pPr>
        <w:pStyle w:val="ListParagraph"/>
        <w:numPr>
          <w:ilvl w:val="0"/>
          <w:numId w:val="1"/>
        </w:numPr>
        <w:autoSpaceDE w:val="0"/>
        <w:autoSpaceDN w:val="0"/>
        <w:adjustRightInd w:val="0"/>
        <w:spacing w:after="0" w:line="240" w:lineRule="auto"/>
        <w:rPr>
          <w:rFonts w:cs="Times New Roman"/>
          <w:b/>
          <w:bCs/>
        </w:rPr>
      </w:pPr>
      <w:r w:rsidRPr="00E03145">
        <w:rPr>
          <w:rFonts w:cs="Times New Roman"/>
        </w:rPr>
        <w:t>Meeting minutes from 2015 Annual Meeting minutes (Ogden, UT) were provided to all</w:t>
      </w:r>
    </w:p>
    <w:p w:rsidR="00F77BBF" w:rsidRPr="00E03145" w:rsidRDefault="00F77BBF" w:rsidP="00F77BBF">
      <w:pPr>
        <w:pStyle w:val="ListParagraph"/>
        <w:autoSpaceDE w:val="0"/>
        <w:autoSpaceDN w:val="0"/>
        <w:adjustRightInd w:val="0"/>
        <w:spacing w:after="0" w:line="240" w:lineRule="auto"/>
        <w:rPr>
          <w:rFonts w:cs="Times New Roman"/>
        </w:rPr>
      </w:pPr>
      <w:proofErr w:type="gramStart"/>
      <w:r>
        <w:rPr>
          <w:rFonts w:cs="Times New Roman"/>
        </w:rPr>
        <w:t>m</w:t>
      </w:r>
      <w:r w:rsidRPr="00E03145">
        <w:rPr>
          <w:rFonts w:cs="Times New Roman"/>
        </w:rPr>
        <w:t>embers</w:t>
      </w:r>
      <w:r>
        <w:rPr>
          <w:rFonts w:cs="Times New Roman"/>
        </w:rPr>
        <w:t xml:space="preserve"> </w:t>
      </w:r>
      <w:r w:rsidRPr="00E03145">
        <w:rPr>
          <w:rFonts w:cs="Times New Roman"/>
        </w:rPr>
        <w:t xml:space="preserve"> prior</w:t>
      </w:r>
      <w:proofErr w:type="gramEnd"/>
      <w:r w:rsidRPr="00E03145">
        <w:rPr>
          <w:rFonts w:cs="Times New Roman"/>
        </w:rPr>
        <w:t xml:space="preserve"> to the meeting.</w:t>
      </w:r>
    </w:p>
    <w:p w:rsidR="00F77BBF" w:rsidRPr="00E03145" w:rsidRDefault="00F77BBF" w:rsidP="00F77BBF">
      <w:pPr>
        <w:pStyle w:val="ListParagraph"/>
        <w:numPr>
          <w:ilvl w:val="0"/>
          <w:numId w:val="1"/>
        </w:numPr>
        <w:autoSpaceDE w:val="0"/>
        <w:autoSpaceDN w:val="0"/>
        <w:adjustRightInd w:val="0"/>
        <w:spacing w:after="0" w:line="240" w:lineRule="auto"/>
        <w:rPr>
          <w:rFonts w:cs="Times New Roman"/>
        </w:rPr>
      </w:pPr>
      <w:r w:rsidRPr="00E03145">
        <w:rPr>
          <w:rFonts w:cs="Times New Roman"/>
        </w:rPr>
        <w:t>Motion to accept minutes by Green. Second by Lang. Motion passed.</w:t>
      </w:r>
    </w:p>
    <w:p w:rsidR="00F77BBF" w:rsidRPr="00E03145" w:rsidRDefault="00F77BBF" w:rsidP="00F77BBF">
      <w:pPr>
        <w:pStyle w:val="ListParagraph"/>
        <w:numPr>
          <w:ilvl w:val="0"/>
          <w:numId w:val="1"/>
        </w:numPr>
        <w:autoSpaceDE w:val="0"/>
        <w:autoSpaceDN w:val="0"/>
        <w:adjustRightInd w:val="0"/>
        <w:spacing w:after="0" w:line="240" w:lineRule="auto"/>
        <w:rPr>
          <w:rFonts w:cs="Times New Roman"/>
        </w:rPr>
      </w:pPr>
      <w:r w:rsidRPr="00E03145">
        <w:rPr>
          <w:rFonts w:cs="Times New Roman"/>
        </w:rPr>
        <w:t>Financial Report given by Boxrucker, details in Briefing Book. Motion to accept Gilliland;</w:t>
      </w:r>
    </w:p>
    <w:p w:rsidR="00F77BBF" w:rsidRPr="00E03145" w:rsidRDefault="00F77BBF" w:rsidP="00F77BBF">
      <w:pPr>
        <w:pStyle w:val="ListParagraph"/>
        <w:autoSpaceDE w:val="0"/>
        <w:autoSpaceDN w:val="0"/>
        <w:adjustRightInd w:val="0"/>
        <w:spacing w:after="0" w:line="240" w:lineRule="auto"/>
        <w:rPr>
          <w:rFonts w:cs="Times New Roman"/>
        </w:rPr>
      </w:pPr>
      <w:proofErr w:type="gramStart"/>
      <w:r w:rsidRPr="00E03145">
        <w:rPr>
          <w:rFonts w:cs="Times New Roman"/>
        </w:rPr>
        <w:t>Second by Terre.</w:t>
      </w:r>
      <w:proofErr w:type="gramEnd"/>
    </w:p>
    <w:p w:rsidR="00F77BBF" w:rsidRPr="00C31EC8" w:rsidRDefault="00F77BBF" w:rsidP="00F77BBF">
      <w:pPr>
        <w:autoSpaceDE w:val="0"/>
        <w:autoSpaceDN w:val="0"/>
        <w:adjustRightInd w:val="0"/>
        <w:spacing w:after="0" w:line="240" w:lineRule="auto"/>
        <w:rPr>
          <w:rFonts w:cs="Calibri"/>
        </w:rPr>
      </w:pPr>
    </w:p>
    <w:p w:rsidR="00F77BBF" w:rsidRPr="00C31EC8" w:rsidRDefault="00F77BBF" w:rsidP="00F77BBF">
      <w:pPr>
        <w:autoSpaceDE w:val="0"/>
        <w:autoSpaceDN w:val="0"/>
        <w:adjustRightInd w:val="0"/>
        <w:spacing w:after="0" w:line="240" w:lineRule="auto"/>
        <w:rPr>
          <w:rFonts w:cs="Times New Roman"/>
          <w:b/>
          <w:bCs/>
        </w:rPr>
      </w:pPr>
      <w:r w:rsidRPr="00C31EC8">
        <w:rPr>
          <w:rFonts w:cs="Times New Roman"/>
          <w:b/>
          <w:bCs/>
        </w:rPr>
        <w:t>MSCG Updates:</w:t>
      </w:r>
    </w:p>
    <w:p w:rsidR="00F77BBF" w:rsidRPr="008E1D3C" w:rsidRDefault="00F77BBF" w:rsidP="00F77BBF">
      <w:pPr>
        <w:pStyle w:val="ListParagraph"/>
        <w:numPr>
          <w:ilvl w:val="0"/>
          <w:numId w:val="3"/>
        </w:numPr>
        <w:autoSpaceDE w:val="0"/>
        <w:autoSpaceDN w:val="0"/>
        <w:adjustRightInd w:val="0"/>
        <w:spacing w:after="0" w:line="240" w:lineRule="auto"/>
        <w:rPr>
          <w:rFonts w:cs="Times New Roman"/>
        </w:rPr>
      </w:pPr>
      <w:r w:rsidRPr="008E1D3C">
        <w:rPr>
          <w:rFonts w:cs="Times New Roman"/>
        </w:rPr>
        <w:t>Updates on the 2013 MSCG (BMP development and outreach) and the 2015 NFHP MSCG</w:t>
      </w:r>
    </w:p>
    <w:p w:rsidR="00F77BBF" w:rsidRPr="008E1D3C" w:rsidRDefault="00F77BBF" w:rsidP="00F77BBF">
      <w:pPr>
        <w:pStyle w:val="ListParagraph"/>
        <w:autoSpaceDE w:val="0"/>
        <w:autoSpaceDN w:val="0"/>
        <w:adjustRightInd w:val="0"/>
        <w:spacing w:after="0" w:line="240" w:lineRule="auto"/>
        <w:rPr>
          <w:rFonts w:cs="Times New Roman"/>
        </w:rPr>
      </w:pPr>
      <w:r w:rsidRPr="008E1D3C">
        <w:rPr>
          <w:rFonts w:cs="Times New Roman"/>
        </w:rPr>
        <w:t>(</w:t>
      </w:r>
      <w:proofErr w:type="gramStart"/>
      <w:r w:rsidRPr="008E1D3C">
        <w:rPr>
          <w:rFonts w:cs="Times New Roman"/>
        </w:rPr>
        <w:t>funding</w:t>
      </w:r>
      <w:proofErr w:type="gramEnd"/>
      <w:r w:rsidRPr="008E1D3C">
        <w:rPr>
          <w:rFonts w:cs="Times New Roman"/>
        </w:rPr>
        <w:t xml:space="preserve"> metric database update) were provided in the Briefing Book and a presentation on</w:t>
      </w:r>
    </w:p>
    <w:p w:rsidR="00F77BBF" w:rsidRPr="008E1D3C" w:rsidRDefault="00F77BBF" w:rsidP="00F77BBF">
      <w:pPr>
        <w:pStyle w:val="ListParagraph"/>
        <w:autoSpaceDE w:val="0"/>
        <w:autoSpaceDN w:val="0"/>
        <w:adjustRightInd w:val="0"/>
        <w:spacing w:after="0" w:line="240" w:lineRule="auto"/>
        <w:rPr>
          <w:rFonts w:cs="Times New Roman"/>
        </w:rPr>
      </w:pPr>
      <w:proofErr w:type="gramStart"/>
      <w:r>
        <w:rPr>
          <w:rFonts w:cs="Times New Roman"/>
        </w:rPr>
        <w:t>t</w:t>
      </w:r>
      <w:r w:rsidRPr="008E1D3C">
        <w:rPr>
          <w:rFonts w:cs="Times New Roman"/>
        </w:rPr>
        <w:t>he</w:t>
      </w:r>
      <w:proofErr w:type="gramEnd"/>
      <w:r w:rsidRPr="008E1D3C">
        <w:rPr>
          <w:rFonts w:cs="Times New Roman"/>
        </w:rPr>
        <w:t xml:space="preserve"> BMP effort was given at the technical sessions. Updates on both grants were accepted</w:t>
      </w:r>
    </w:p>
    <w:p w:rsidR="00F77BBF" w:rsidRPr="008E1D3C" w:rsidRDefault="00F77BBF" w:rsidP="00F77BBF">
      <w:pPr>
        <w:pStyle w:val="ListParagraph"/>
        <w:autoSpaceDE w:val="0"/>
        <w:autoSpaceDN w:val="0"/>
        <w:adjustRightInd w:val="0"/>
        <w:spacing w:after="0" w:line="240" w:lineRule="auto"/>
        <w:rPr>
          <w:rFonts w:cs="Times New Roman"/>
        </w:rPr>
      </w:pPr>
      <w:proofErr w:type="gramStart"/>
      <w:r w:rsidRPr="008E1D3C">
        <w:rPr>
          <w:rFonts w:cs="Times New Roman"/>
        </w:rPr>
        <w:t>as</w:t>
      </w:r>
      <w:proofErr w:type="gramEnd"/>
      <w:r w:rsidRPr="008E1D3C">
        <w:rPr>
          <w:rFonts w:cs="Times New Roman"/>
        </w:rPr>
        <w:t xml:space="preserve"> presented in the Briefing Book. Lucero suggested including a disk (electronic copy) with</w:t>
      </w:r>
    </w:p>
    <w:p w:rsidR="00F77BBF" w:rsidRPr="008E1D3C" w:rsidRDefault="00F77BBF" w:rsidP="00F77BBF">
      <w:pPr>
        <w:pStyle w:val="ListParagraph"/>
        <w:autoSpaceDE w:val="0"/>
        <w:autoSpaceDN w:val="0"/>
        <w:adjustRightInd w:val="0"/>
        <w:spacing w:after="0" w:line="240" w:lineRule="auto"/>
        <w:rPr>
          <w:rFonts w:cs="Times New Roman"/>
        </w:rPr>
      </w:pPr>
      <w:proofErr w:type="gramStart"/>
      <w:r w:rsidRPr="008E1D3C">
        <w:rPr>
          <w:rFonts w:cs="Times New Roman"/>
        </w:rPr>
        <w:t>each</w:t>
      </w:r>
      <w:proofErr w:type="gramEnd"/>
      <w:r w:rsidRPr="008E1D3C">
        <w:rPr>
          <w:rFonts w:cs="Times New Roman"/>
        </w:rPr>
        <w:t xml:space="preserve"> printed version of the BMP manual.</w:t>
      </w:r>
    </w:p>
    <w:p w:rsidR="00F77BBF" w:rsidRDefault="00F77BBF" w:rsidP="00F77BBF">
      <w:pPr>
        <w:autoSpaceDE w:val="0"/>
        <w:autoSpaceDN w:val="0"/>
        <w:adjustRightInd w:val="0"/>
        <w:spacing w:after="0" w:line="240" w:lineRule="auto"/>
        <w:rPr>
          <w:rFonts w:cs="Times New Roman"/>
          <w:b/>
          <w:bCs/>
        </w:rPr>
      </w:pPr>
    </w:p>
    <w:p w:rsidR="00F77BBF" w:rsidRDefault="00F77BBF" w:rsidP="00F77BBF">
      <w:pPr>
        <w:rPr>
          <w:rFonts w:cs="Times New Roman"/>
          <w:b/>
          <w:bCs/>
        </w:rPr>
      </w:pPr>
      <w:r>
        <w:rPr>
          <w:rFonts w:cs="Times New Roman"/>
          <w:b/>
          <w:bCs/>
        </w:rPr>
        <w:br w:type="page"/>
      </w:r>
    </w:p>
    <w:p w:rsidR="00F77BBF" w:rsidRPr="00C31EC8" w:rsidRDefault="00F77BBF" w:rsidP="00F77BBF">
      <w:pPr>
        <w:autoSpaceDE w:val="0"/>
        <w:autoSpaceDN w:val="0"/>
        <w:adjustRightInd w:val="0"/>
        <w:spacing w:after="0" w:line="240" w:lineRule="auto"/>
        <w:rPr>
          <w:rFonts w:cs="Times New Roman"/>
          <w:b/>
          <w:bCs/>
        </w:rPr>
      </w:pPr>
      <w:r w:rsidRPr="00C31EC8">
        <w:rPr>
          <w:rFonts w:cs="Times New Roman"/>
          <w:b/>
          <w:bCs/>
        </w:rPr>
        <w:lastRenderedPageBreak/>
        <w:t>FOR Updates: These updates constituted the FOR Executive Committee Meeting (called</w:t>
      </w:r>
    </w:p>
    <w:p w:rsidR="00F77BBF" w:rsidRPr="00C31EC8" w:rsidRDefault="00F77BBF" w:rsidP="00F77BBF">
      <w:pPr>
        <w:autoSpaceDE w:val="0"/>
        <w:autoSpaceDN w:val="0"/>
        <w:adjustRightInd w:val="0"/>
        <w:spacing w:after="0" w:line="240" w:lineRule="auto"/>
        <w:rPr>
          <w:rFonts w:cs="Times New Roman"/>
          <w:b/>
          <w:bCs/>
        </w:rPr>
      </w:pPr>
      <w:proofErr w:type="gramStart"/>
      <w:r w:rsidRPr="00C31EC8">
        <w:rPr>
          <w:rFonts w:cs="Times New Roman"/>
          <w:b/>
          <w:bCs/>
        </w:rPr>
        <w:t>to</w:t>
      </w:r>
      <w:proofErr w:type="gramEnd"/>
      <w:r w:rsidRPr="00C31EC8">
        <w:rPr>
          <w:rFonts w:cs="Times New Roman"/>
          <w:b/>
          <w:bCs/>
        </w:rPr>
        <w:t xml:space="preserve"> order at 3:00 pm; members present were Dave Terre, Gene Gilliland, Rebecca</w:t>
      </w:r>
    </w:p>
    <w:p w:rsidR="00F77BBF" w:rsidRPr="00C31EC8" w:rsidRDefault="00F77BBF" w:rsidP="00F77BBF">
      <w:pPr>
        <w:autoSpaceDE w:val="0"/>
        <w:autoSpaceDN w:val="0"/>
        <w:adjustRightInd w:val="0"/>
        <w:spacing w:after="0" w:line="240" w:lineRule="auto"/>
        <w:rPr>
          <w:rFonts w:cs="Times New Roman"/>
          <w:b/>
          <w:bCs/>
        </w:rPr>
      </w:pPr>
      <w:r w:rsidRPr="00C31EC8">
        <w:rPr>
          <w:rFonts w:cs="Times New Roman"/>
          <w:b/>
          <w:bCs/>
        </w:rPr>
        <w:t>Krogman, Doug Nygren)</w:t>
      </w:r>
    </w:p>
    <w:p w:rsidR="00F77BBF" w:rsidRPr="008E1D3C" w:rsidRDefault="00F77BBF" w:rsidP="00F77BBF">
      <w:pPr>
        <w:pStyle w:val="ListParagraph"/>
        <w:numPr>
          <w:ilvl w:val="0"/>
          <w:numId w:val="3"/>
        </w:numPr>
        <w:autoSpaceDE w:val="0"/>
        <w:autoSpaceDN w:val="0"/>
        <w:adjustRightInd w:val="0"/>
        <w:spacing w:after="0" w:line="240" w:lineRule="auto"/>
        <w:rPr>
          <w:rFonts w:cs="Times New Roman"/>
        </w:rPr>
      </w:pPr>
      <w:r w:rsidRPr="008E1D3C">
        <w:rPr>
          <w:rFonts w:cs="Times New Roman"/>
        </w:rPr>
        <w:t>Boxrucker provided update on FOR progress. Eight new FOR Chapters joined in 2016 now</w:t>
      </w:r>
    </w:p>
    <w:p w:rsidR="00F77BBF" w:rsidRPr="008E1D3C" w:rsidRDefault="00F77BBF" w:rsidP="00F77BBF">
      <w:pPr>
        <w:pStyle w:val="ListParagraph"/>
        <w:autoSpaceDE w:val="0"/>
        <w:autoSpaceDN w:val="0"/>
        <w:adjustRightInd w:val="0"/>
        <w:spacing w:after="0" w:line="240" w:lineRule="auto"/>
        <w:rPr>
          <w:rFonts w:cs="Times New Roman"/>
        </w:rPr>
      </w:pPr>
      <w:proofErr w:type="gramStart"/>
      <w:r w:rsidRPr="008E1D3C">
        <w:rPr>
          <w:rFonts w:cs="Times New Roman"/>
        </w:rPr>
        <w:t>totaling</w:t>
      </w:r>
      <w:proofErr w:type="gramEnd"/>
      <w:r w:rsidRPr="008E1D3C">
        <w:rPr>
          <w:rFonts w:cs="Times New Roman"/>
        </w:rPr>
        <w:t xml:space="preserve"> 53 chapters &amp; organizations, with goal of 50 by June of 2016. Texas continues to</w:t>
      </w:r>
    </w:p>
    <w:p w:rsidR="00F77BBF" w:rsidRPr="008E1D3C" w:rsidRDefault="00F77BBF" w:rsidP="00F77BBF">
      <w:pPr>
        <w:pStyle w:val="ListParagraph"/>
        <w:autoSpaceDE w:val="0"/>
        <w:autoSpaceDN w:val="0"/>
        <w:adjustRightInd w:val="0"/>
        <w:spacing w:after="0" w:line="240" w:lineRule="auto"/>
        <w:rPr>
          <w:rFonts w:cs="Times New Roman"/>
        </w:rPr>
      </w:pPr>
      <w:proofErr w:type="gramStart"/>
      <w:r w:rsidRPr="008E1D3C">
        <w:rPr>
          <w:rFonts w:cs="Times New Roman"/>
        </w:rPr>
        <w:t>lead</w:t>
      </w:r>
      <w:proofErr w:type="gramEnd"/>
      <w:r w:rsidRPr="008E1D3C">
        <w:rPr>
          <w:rFonts w:cs="Times New Roman"/>
        </w:rPr>
        <w:t xml:space="preserve"> the way (17 members) thanks to emphasis from administration and dedication from</w:t>
      </w:r>
    </w:p>
    <w:p w:rsidR="00F77BBF" w:rsidRPr="008E1D3C" w:rsidRDefault="00F77BBF" w:rsidP="00F77BBF">
      <w:pPr>
        <w:pStyle w:val="ListParagraph"/>
        <w:autoSpaceDE w:val="0"/>
        <w:autoSpaceDN w:val="0"/>
        <w:adjustRightInd w:val="0"/>
        <w:spacing w:after="0" w:line="240" w:lineRule="auto"/>
        <w:rPr>
          <w:rFonts w:cs="Times New Roman"/>
        </w:rPr>
      </w:pPr>
      <w:proofErr w:type="gramStart"/>
      <w:r w:rsidRPr="008E1D3C">
        <w:rPr>
          <w:rFonts w:cs="Times New Roman"/>
        </w:rPr>
        <w:t>field</w:t>
      </w:r>
      <w:proofErr w:type="gramEnd"/>
      <w:r w:rsidRPr="008E1D3C">
        <w:rPr>
          <w:rFonts w:cs="Times New Roman"/>
        </w:rPr>
        <w:t xml:space="preserve"> staff. New members are listed in the Briefing Book (Page 6).</w:t>
      </w:r>
    </w:p>
    <w:p w:rsidR="00F77BBF" w:rsidRPr="008E1D3C" w:rsidRDefault="00F77BBF" w:rsidP="00F77BBF">
      <w:pPr>
        <w:pStyle w:val="ListParagraph"/>
        <w:numPr>
          <w:ilvl w:val="0"/>
          <w:numId w:val="3"/>
        </w:numPr>
        <w:autoSpaceDE w:val="0"/>
        <w:autoSpaceDN w:val="0"/>
        <w:adjustRightInd w:val="0"/>
        <w:spacing w:after="0" w:line="240" w:lineRule="auto"/>
        <w:rPr>
          <w:rFonts w:cs="Times New Roman"/>
        </w:rPr>
      </w:pPr>
      <w:r w:rsidRPr="008E1D3C">
        <w:rPr>
          <w:rFonts w:cs="Times New Roman"/>
        </w:rPr>
        <w:t>Partner Workshop was attended by 50 people. Technical presentations (23) covered the</w:t>
      </w:r>
    </w:p>
    <w:p w:rsidR="00F77BBF" w:rsidRDefault="00F77BBF" w:rsidP="00F77BBF">
      <w:pPr>
        <w:pStyle w:val="ListParagraph"/>
        <w:autoSpaceDE w:val="0"/>
        <w:autoSpaceDN w:val="0"/>
        <w:adjustRightInd w:val="0"/>
        <w:spacing w:after="0" w:line="240" w:lineRule="auto"/>
        <w:rPr>
          <w:rFonts w:cs="Times New Roman"/>
        </w:rPr>
      </w:pPr>
      <w:r w:rsidRPr="008E1D3C">
        <w:rPr>
          <w:rFonts w:cs="Times New Roman"/>
        </w:rPr>
        <w:t>1.5-day meeting (program appended to these minutes). Highlights included</w:t>
      </w:r>
      <w:r>
        <w:rPr>
          <w:rFonts w:cs="Times New Roman"/>
        </w:rPr>
        <w:t>:</w:t>
      </w:r>
    </w:p>
    <w:p w:rsidR="00F77BBF" w:rsidRDefault="00F77BBF" w:rsidP="00F77BBF">
      <w:pPr>
        <w:pStyle w:val="ListParagraph"/>
        <w:numPr>
          <w:ilvl w:val="1"/>
          <w:numId w:val="3"/>
        </w:numPr>
        <w:autoSpaceDE w:val="0"/>
        <w:autoSpaceDN w:val="0"/>
        <w:adjustRightInd w:val="0"/>
        <w:spacing w:after="0" w:line="240" w:lineRule="auto"/>
        <w:rPr>
          <w:rFonts w:cs="Times New Roman"/>
        </w:rPr>
      </w:pPr>
      <w:r w:rsidRPr="008E1D3C">
        <w:rPr>
          <w:rFonts w:cs="Times New Roman"/>
        </w:rPr>
        <w:t>an address from</w:t>
      </w:r>
      <w:r>
        <w:rPr>
          <w:rFonts w:cs="Times New Roman"/>
        </w:rPr>
        <w:t xml:space="preserve"> </w:t>
      </w:r>
      <w:r w:rsidRPr="008E1D3C">
        <w:rPr>
          <w:rFonts w:cs="Times New Roman"/>
        </w:rPr>
        <w:t xml:space="preserve">Bass Pro Shops Conservation Director regarding BPS’s conservation programs, </w:t>
      </w:r>
    </w:p>
    <w:p w:rsidR="00F77BBF" w:rsidRDefault="00F77BBF" w:rsidP="00F77BBF">
      <w:pPr>
        <w:pStyle w:val="ListParagraph"/>
        <w:numPr>
          <w:ilvl w:val="1"/>
          <w:numId w:val="3"/>
        </w:numPr>
        <w:autoSpaceDE w:val="0"/>
        <w:autoSpaceDN w:val="0"/>
        <w:adjustRightInd w:val="0"/>
        <w:spacing w:after="0" w:line="240" w:lineRule="auto"/>
        <w:rPr>
          <w:rFonts w:cs="Times New Roman"/>
        </w:rPr>
      </w:pPr>
      <w:r w:rsidRPr="008E1D3C">
        <w:rPr>
          <w:rFonts w:cs="Times New Roman"/>
        </w:rPr>
        <w:t>NFHP</w:t>
      </w:r>
      <w:r>
        <w:rPr>
          <w:rFonts w:cs="Times New Roman"/>
        </w:rPr>
        <w:t xml:space="preserve"> </w:t>
      </w:r>
      <w:r w:rsidRPr="008E1D3C">
        <w:rPr>
          <w:rFonts w:cs="Times New Roman"/>
        </w:rPr>
        <w:t>Board Chair addressing recent NFH</w:t>
      </w:r>
      <w:r>
        <w:rPr>
          <w:rFonts w:cs="Times New Roman"/>
        </w:rPr>
        <w:t xml:space="preserve">P activities </w:t>
      </w:r>
      <w:r w:rsidRPr="008E1D3C">
        <w:rPr>
          <w:rFonts w:cs="Times New Roman"/>
        </w:rPr>
        <w:t xml:space="preserve"> </w:t>
      </w:r>
    </w:p>
    <w:p w:rsidR="00F77BBF" w:rsidRDefault="00F77BBF" w:rsidP="00F77BBF">
      <w:pPr>
        <w:pStyle w:val="ListParagraph"/>
        <w:numPr>
          <w:ilvl w:val="1"/>
          <w:numId w:val="3"/>
        </w:numPr>
        <w:autoSpaceDE w:val="0"/>
        <w:autoSpaceDN w:val="0"/>
        <w:adjustRightInd w:val="0"/>
        <w:spacing w:after="0" w:line="240" w:lineRule="auto"/>
        <w:rPr>
          <w:rFonts w:cs="Times New Roman"/>
        </w:rPr>
      </w:pPr>
      <w:proofErr w:type="gramStart"/>
      <w:r w:rsidRPr="008E1D3C">
        <w:rPr>
          <w:rFonts w:cs="Times New Roman"/>
        </w:rPr>
        <w:t>a</w:t>
      </w:r>
      <w:proofErr w:type="gramEnd"/>
      <w:r w:rsidRPr="008E1D3C">
        <w:rPr>
          <w:rFonts w:cs="Times New Roman"/>
        </w:rPr>
        <w:t xml:space="preserve"> number of presentations on partnering</w:t>
      </w:r>
      <w:r>
        <w:rPr>
          <w:rFonts w:cs="Times New Roman"/>
        </w:rPr>
        <w:t xml:space="preserve"> </w:t>
      </w:r>
      <w:r w:rsidRPr="008E1D3C">
        <w:rPr>
          <w:rFonts w:cs="Times New Roman"/>
        </w:rPr>
        <w:t xml:space="preserve">efforts and project-specific talks. </w:t>
      </w:r>
    </w:p>
    <w:p w:rsidR="00F77BBF" w:rsidRPr="008E1D3C" w:rsidRDefault="00F77BBF" w:rsidP="00F77BBF">
      <w:pPr>
        <w:pStyle w:val="ListParagraph"/>
        <w:numPr>
          <w:ilvl w:val="0"/>
          <w:numId w:val="3"/>
        </w:numPr>
        <w:autoSpaceDE w:val="0"/>
        <w:autoSpaceDN w:val="0"/>
        <w:adjustRightInd w:val="0"/>
        <w:spacing w:after="0" w:line="240" w:lineRule="auto"/>
        <w:rPr>
          <w:rFonts w:cs="Times New Roman"/>
        </w:rPr>
      </w:pPr>
      <w:r w:rsidRPr="008E1D3C">
        <w:rPr>
          <w:rFonts w:cs="Times New Roman"/>
        </w:rPr>
        <w:t>The new Friends of Reservoirs marketing/communication</w:t>
      </w:r>
      <w:r>
        <w:rPr>
          <w:rFonts w:cs="Times New Roman"/>
        </w:rPr>
        <w:t xml:space="preserve"> </w:t>
      </w:r>
      <w:r w:rsidRPr="008E1D3C">
        <w:rPr>
          <w:rFonts w:cs="Times New Roman"/>
        </w:rPr>
        <w:t>plan and website design were presented.</w:t>
      </w:r>
    </w:p>
    <w:p w:rsidR="00F77BBF" w:rsidRPr="008E1D3C" w:rsidRDefault="00F77BBF" w:rsidP="00F77BBF">
      <w:pPr>
        <w:pStyle w:val="ListParagraph"/>
        <w:numPr>
          <w:ilvl w:val="0"/>
          <w:numId w:val="3"/>
        </w:numPr>
        <w:autoSpaceDE w:val="0"/>
        <w:autoSpaceDN w:val="0"/>
        <w:adjustRightInd w:val="0"/>
        <w:spacing w:after="0" w:line="240" w:lineRule="auto"/>
        <w:rPr>
          <w:rFonts w:cs="Times New Roman"/>
        </w:rPr>
      </w:pPr>
      <w:r w:rsidRPr="008E1D3C">
        <w:rPr>
          <w:rFonts w:cs="Times New Roman"/>
        </w:rPr>
        <w:t>The Youth Ambassador Program (YAP) was discussed and recommendations made</w:t>
      </w:r>
    </w:p>
    <w:p w:rsidR="00F77BBF" w:rsidRPr="008E1D3C" w:rsidRDefault="00F77BBF" w:rsidP="00F77BBF">
      <w:pPr>
        <w:pStyle w:val="ListParagraph"/>
        <w:autoSpaceDE w:val="0"/>
        <w:autoSpaceDN w:val="0"/>
        <w:adjustRightInd w:val="0"/>
        <w:spacing w:after="0" w:line="240" w:lineRule="auto"/>
        <w:rPr>
          <w:rFonts w:cs="Times New Roman"/>
        </w:rPr>
      </w:pPr>
      <w:proofErr w:type="gramStart"/>
      <w:r w:rsidRPr="008E1D3C">
        <w:rPr>
          <w:rFonts w:cs="Times New Roman"/>
        </w:rPr>
        <w:t>by</w:t>
      </w:r>
      <w:proofErr w:type="gramEnd"/>
      <w:r w:rsidRPr="008E1D3C">
        <w:rPr>
          <w:rFonts w:cs="Times New Roman"/>
        </w:rPr>
        <w:t xml:space="preserve"> attendees on ways to implement the program (High School Youth Bass Clubs,</w:t>
      </w:r>
    </w:p>
    <w:p w:rsidR="00F77BBF" w:rsidRPr="008E1D3C" w:rsidRDefault="00F77BBF" w:rsidP="00F77BBF">
      <w:pPr>
        <w:pStyle w:val="ListParagraph"/>
        <w:autoSpaceDE w:val="0"/>
        <w:autoSpaceDN w:val="0"/>
        <w:adjustRightInd w:val="0"/>
        <w:spacing w:after="0" w:line="240" w:lineRule="auto"/>
        <w:rPr>
          <w:rFonts w:cs="Times New Roman"/>
        </w:rPr>
      </w:pPr>
      <w:r w:rsidRPr="008E1D3C">
        <w:rPr>
          <w:rFonts w:cs="Times New Roman"/>
        </w:rPr>
        <w:t>Project WET, Project Learning Tree, Boy Scout Merit Badges, Discover Nature</w:t>
      </w:r>
    </w:p>
    <w:p w:rsidR="00F77BBF" w:rsidRPr="008E1D3C" w:rsidRDefault="00F77BBF" w:rsidP="00F77BBF">
      <w:pPr>
        <w:pStyle w:val="ListParagraph"/>
        <w:autoSpaceDE w:val="0"/>
        <w:autoSpaceDN w:val="0"/>
        <w:adjustRightInd w:val="0"/>
        <w:spacing w:after="0" w:line="240" w:lineRule="auto"/>
        <w:rPr>
          <w:rFonts w:cs="Times New Roman"/>
        </w:rPr>
      </w:pPr>
      <w:r w:rsidRPr="008E1D3C">
        <w:rPr>
          <w:rFonts w:cs="Times New Roman"/>
        </w:rPr>
        <w:t>Curriculum, National Environmental Education Foundation, Center for Aquatic</w:t>
      </w:r>
    </w:p>
    <w:p w:rsidR="00F77BBF" w:rsidRPr="008E1D3C" w:rsidRDefault="00F77BBF" w:rsidP="00F77BBF">
      <w:pPr>
        <w:pStyle w:val="ListParagraph"/>
        <w:autoSpaceDE w:val="0"/>
        <w:autoSpaceDN w:val="0"/>
        <w:adjustRightInd w:val="0"/>
        <w:spacing w:after="0" w:line="240" w:lineRule="auto"/>
        <w:rPr>
          <w:rFonts w:cs="Times New Roman"/>
        </w:rPr>
      </w:pPr>
      <w:proofErr w:type="gramStart"/>
      <w:r w:rsidRPr="008E1D3C">
        <w:rPr>
          <w:rFonts w:cs="Times New Roman"/>
        </w:rPr>
        <w:t>Invasive Plants).</w:t>
      </w:r>
      <w:proofErr w:type="gramEnd"/>
    </w:p>
    <w:p w:rsidR="00F77BBF" w:rsidRPr="008E1D3C" w:rsidRDefault="00F77BBF" w:rsidP="00F77BBF">
      <w:pPr>
        <w:pStyle w:val="ListParagraph"/>
        <w:numPr>
          <w:ilvl w:val="1"/>
          <w:numId w:val="3"/>
        </w:numPr>
        <w:autoSpaceDE w:val="0"/>
        <w:autoSpaceDN w:val="0"/>
        <w:adjustRightInd w:val="0"/>
        <w:spacing w:after="0" w:line="240" w:lineRule="auto"/>
        <w:rPr>
          <w:rFonts w:cs="Times New Roman"/>
        </w:rPr>
      </w:pPr>
      <w:r w:rsidRPr="008E1D3C">
        <w:rPr>
          <w:rFonts w:cs="Times New Roman"/>
        </w:rPr>
        <w:t xml:space="preserve">YAP was the recommendation of </w:t>
      </w:r>
      <w:proofErr w:type="spellStart"/>
      <w:r w:rsidRPr="008E1D3C">
        <w:rPr>
          <w:rFonts w:cs="Times New Roman"/>
        </w:rPr>
        <w:t>Arment</w:t>
      </w:r>
      <w:proofErr w:type="spellEnd"/>
      <w:r w:rsidRPr="008E1D3C">
        <w:rPr>
          <w:rFonts w:cs="Times New Roman"/>
        </w:rPr>
        <w:t xml:space="preserve"> Dietrich, marketing firm approved by EC</w:t>
      </w:r>
    </w:p>
    <w:p w:rsidR="00F77BBF" w:rsidRPr="008E1D3C" w:rsidRDefault="00F77BBF" w:rsidP="00F77BBF">
      <w:pPr>
        <w:pStyle w:val="ListParagraph"/>
        <w:autoSpaceDE w:val="0"/>
        <w:autoSpaceDN w:val="0"/>
        <w:adjustRightInd w:val="0"/>
        <w:spacing w:after="0" w:line="240" w:lineRule="auto"/>
        <w:ind w:left="1080" w:firstLine="360"/>
        <w:rPr>
          <w:rFonts w:cs="Times New Roman"/>
        </w:rPr>
      </w:pPr>
      <w:proofErr w:type="gramStart"/>
      <w:r w:rsidRPr="008E1D3C">
        <w:rPr>
          <w:rFonts w:cs="Times New Roman"/>
        </w:rPr>
        <w:t>to</w:t>
      </w:r>
      <w:proofErr w:type="gramEnd"/>
      <w:r w:rsidRPr="008E1D3C">
        <w:rPr>
          <w:rFonts w:cs="Times New Roman"/>
        </w:rPr>
        <w:t xml:space="preserve"> develop marketing strategies (YAP in Briefing Book).</w:t>
      </w:r>
    </w:p>
    <w:p w:rsidR="00F77BBF" w:rsidRPr="008E1D3C" w:rsidRDefault="00F77BBF" w:rsidP="00F77BBF">
      <w:pPr>
        <w:pStyle w:val="ListParagraph"/>
        <w:numPr>
          <w:ilvl w:val="0"/>
          <w:numId w:val="3"/>
        </w:numPr>
        <w:autoSpaceDE w:val="0"/>
        <w:autoSpaceDN w:val="0"/>
        <w:adjustRightInd w:val="0"/>
        <w:spacing w:after="0" w:line="240" w:lineRule="auto"/>
        <w:rPr>
          <w:rFonts w:cs="Times New Roman"/>
        </w:rPr>
      </w:pPr>
      <w:r w:rsidRPr="008E1D3C">
        <w:rPr>
          <w:rFonts w:cs="Times New Roman"/>
        </w:rPr>
        <w:t>Restructuring of website was contracted to Wood Street (as voted on and contract approved</w:t>
      </w:r>
    </w:p>
    <w:p w:rsidR="00F77BBF" w:rsidRPr="008E1D3C" w:rsidRDefault="00F77BBF" w:rsidP="00F77BBF">
      <w:pPr>
        <w:pStyle w:val="ListParagraph"/>
        <w:autoSpaceDE w:val="0"/>
        <w:autoSpaceDN w:val="0"/>
        <w:adjustRightInd w:val="0"/>
        <w:spacing w:after="0" w:line="240" w:lineRule="auto"/>
        <w:rPr>
          <w:rFonts w:cs="Times New Roman"/>
        </w:rPr>
      </w:pPr>
      <w:proofErr w:type="gramStart"/>
      <w:r w:rsidRPr="008E1D3C">
        <w:rPr>
          <w:rFonts w:cs="Times New Roman"/>
        </w:rPr>
        <w:t>by</w:t>
      </w:r>
      <w:proofErr w:type="gramEnd"/>
      <w:r w:rsidRPr="008E1D3C">
        <w:rPr>
          <w:rFonts w:cs="Times New Roman"/>
        </w:rPr>
        <w:t xml:space="preserve"> EC by email vote). Presentation on design was presented at the technical meeting. EC</w:t>
      </w:r>
    </w:p>
    <w:p w:rsidR="00F77BBF" w:rsidRPr="008E1D3C" w:rsidRDefault="00F77BBF" w:rsidP="00F77BBF">
      <w:pPr>
        <w:pStyle w:val="ListParagraph"/>
        <w:autoSpaceDE w:val="0"/>
        <w:autoSpaceDN w:val="0"/>
        <w:adjustRightInd w:val="0"/>
        <w:spacing w:after="0" w:line="240" w:lineRule="auto"/>
        <w:rPr>
          <w:rFonts w:cs="Times New Roman"/>
        </w:rPr>
      </w:pPr>
      <w:proofErr w:type="gramStart"/>
      <w:r w:rsidRPr="008E1D3C">
        <w:rPr>
          <w:rFonts w:cs="Times New Roman"/>
        </w:rPr>
        <w:t>and</w:t>
      </w:r>
      <w:proofErr w:type="gramEnd"/>
      <w:r w:rsidRPr="008E1D3C">
        <w:rPr>
          <w:rFonts w:cs="Times New Roman"/>
        </w:rPr>
        <w:t xml:space="preserve"> FOR Board discussion was favorable of the design. Content was discussed and</w:t>
      </w:r>
    </w:p>
    <w:p w:rsidR="00F77BBF" w:rsidRPr="008E1D3C" w:rsidRDefault="00F77BBF" w:rsidP="00F77BBF">
      <w:pPr>
        <w:pStyle w:val="ListParagraph"/>
        <w:autoSpaceDE w:val="0"/>
        <w:autoSpaceDN w:val="0"/>
        <w:adjustRightInd w:val="0"/>
        <w:spacing w:after="0" w:line="240" w:lineRule="auto"/>
        <w:rPr>
          <w:rFonts w:cs="Times New Roman"/>
        </w:rPr>
      </w:pPr>
      <w:proofErr w:type="gramStart"/>
      <w:r w:rsidRPr="008E1D3C">
        <w:rPr>
          <w:rFonts w:cs="Times New Roman"/>
        </w:rPr>
        <w:t>assurances</w:t>
      </w:r>
      <w:proofErr w:type="gramEnd"/>
      <w:r w:rsidRPr="008E1D3C">
        <w:rPr>
          <w:rFonts w:cs="Times New Roman"/>
        </w:rPr>
        <w:t xml:space="preserve"> made as per the ability of the site to be easily updated by members of the</w:t>
      </w:r>
    </w:p>
    <w:p w:rsidR="00F77BBF" w:rsidRPr="008E1D3C" w:rsidRDefault="00F77BBF" w:rsidP="00F77BBF">
      <w:pPr>
        <w:pStyle w:val="ListParagraph"/>
        <w:autoSpaceDE w:val="0"/>
        <w:autoSpaceDN w:val="0"/>
        <w:adjustRightInd w:val="0"/>
        <w:spacing w:after="0" w:line="240" w:lineRule="auto"/>
        <w:rPr>
          <w:rFonts w:cs="Times New Roman"/>
        </w:rPr>
      </w:pPr>
      <w:r w:rsidRPr="008E1D3C">
        <w:rPr>
          <w:rFonts w:cs="Times New Roman"/>
        </w:rPr>
        <w:t>Communication Committee to modify content as needed.</w:t>
      </w:r>
    </w:p>
    <w:p w:rsidR="00F77BBF" w:rsidRPr="008E1D3C" w:rsidRDefault="00F77BBF" w:rsidP="00F77BBF">
      <w:pPr>
        <w:pStyle w:val="ListParagraph"/>
        <w:numPr>
          <w:ilvl w:val="0"/>
          <w:numId w:val="3"/>
        </w:numPr>
        <w:autoSpaceDE w:val="0"/>
        <w:autoSpaceDN w:val="0"/>
        <w:adjustRightInd w:val="0"/>
        <w:spacing w:after="0" w:line="240" w:lineRule="auto"/>
        <w:rPr>
          <w:rFonts w:cs="Times New Roman"/>
        </w:rPr>
      </w:pPr>
      <w:r w:rsidRPr="008E1D3C">
        <w:rPr>
          <w:rFonts w:cs="Times New Roman"/>
        </w:rPr>
        <w:t>FOR meeting was adjourned at 4:00 pm</w:t>
      </w:r>
    </w:p>
    <w:p w:rsidR="00F77BBF" w:rsidRPr="00C31EC8" w:rsidRDefault="00F77BBF" w:rsidP="00F77BBF">
      <w:pPr>
        <w:autoSpaceDE w:val="0"/>
        <w:autoSpaceDN w:val="0"/>
        <w:adjustRightInd w:val="0"/>
        <w:spacing w:after="0" w:line="240" w:lineRule="auto"/>
        <w:rPr>
          <w:rFonts w:cs="Times New Roman"/>
          <w:b/>
          <w:bCs/>
        </w:rPr>
      </w:pPr>
      <w:r w:rsidRPr="00C31EC8">
        <w:rPr>
          <w:rFonts w:cs="Times New Roman"/>
          <w:b/>
          <w:bCs/>
        </w:rPr>
        <w:t>Committee Reports:</w:t>
      </w:r>
    </w:p>
    <w:p w:rsidR="00F77BBF" w:rsidRPr="008E1D3C" w:rsidRDefault="00F77BBF" w:rsidP="00F77BBF">
      <w:pPr>
        <w:pStyle w:val="ListParagraph"/>
        <w:numPr>
          <w:ilvl w:val="0"/>
          <w:numId w:val="3"/>
        </w:numPr>
        <w:autoSpaceDE w:val="0"/>
        <w:autoSpaceDN w:val="0"/>
        <w:adjustRightInd w:val="0"/>
        <w:spacing w:after="0" w:line="240" w:lineRule="auto"/>
        <w:rPr>
          <w:rFonts w:cs="Times New Roman"/>
        </w:rPr>
      </w:pPr>
      <w:r w:rsidRPr="008E1D3C">
        <w:rPr>
          <w:rFonts w:cs="Times New Roman"/>
        </w:rPr>
        <w:t xml:space="preserve">Part of the </w:t>
      </w:r>
      <w:proofErr w:type="spellStart"/>
      <w:r w:rsidRPr="008E1D3C">
        <w:rPr>
          <w:rFonts w:cs="Times New Roman"/>
        </w:rPr>
        <w:t>Arment</w:t>
      </w:r>
      <w:proofErr w:type="spellEnd"/>
      <w:r w:rsidRPr="008E1D3C">
        <w:rPr>
          <w:rFonts w:cs="Times New Roman"/>
        </w:rPr>
        <w:t xml:space="preserve"> Dietrich workshop with the Communication Committee (May 2016)</w:t>
      </w:r>
    </w:p>
    <w:p w:rsidR="00F77BBF" w:rsidRPr="008E1D3C" w:rsidRDefault="00F77BBF" w:rsidP="00F77BBF">
      <w:pPr>
        <w:pStyle w:val="ListParagraph"/>
        <w:autoSpaceDE w:val="0"/>
        <w:autoSpaceDN w:val="0"/>
        <w:adjustRightInd w:val="0"/>
        <w:spacing w:after="0" w:line="240" w:lineRule="auto"/>
        <w:rPr>
          <w:rFonts w:cs="Times New Roman"/>
        </w:rPr>
      </w:pPr>
      <w:proofErr w:type="gramStart"/>
      <w:r w:rsidRPr="008E1D3C">
        <w:rPr>
          <w:rFonts w:cs="Times New Roman"/>
        </w:rPr>
        <w:t>included</w:t>
      </w:r>
      <w:proofErr w:type="gramEnd"/>
      <w:r w:rsidRPr="008E1D3C">
        <w:rPr>
          <w:rFonts w:cs="Times New Roman"/>
        </w:rPr>
        <w:t xml:space="preserve"> revising Mission and Vision statements for both RFHP and FOR (Briefing Book).</w:t>
      </w:r>
    </w:p>
    <w:p w:rsidR="00F77BBF" w:rsidRPr="008E1D3C" w:rsidRDefault="00F77BBF" w:rsidP="00F77BBF">
      <w:pPr>
        <w:pStyle w:val="ListParagraph"/>
        <w:autoSpaceDE w:val="0"/>
        <w:autoSpaceDN w:val="0"/>
        <w:adjustRightInd w:val="0"/>
        <w:spacing w:after="0" w:line="240" w:lineRule="auto"/>
        <w:rPr>
          <w:rFonts w:cs="Times New Roman"/>
        </w:rPr>
      </w:pPr>
      <w:r w:rsidRPr="008E1D3C">
        <w:rPr>
          <w:rFonts w:cs="Times New Roman"/>
        </w:rPr>
        <w:t>Goals and strategies were suggested under each. Coordinator stated that he would flesh out</w:t>
      </w:r>
    </w:p>
    <w:p w:rsidR="00F77BBF" w:rsidRPr="008E1D3C" w:rsidRDefault="00F77BBF" w:rsidP="00F77BBF">
      <w:pPr>
        <w:pStyle w:val="ListParagraph"/>
        <w:autoSpaceDE w:val="0"/>
        <w:autoSpaceDN w:val="0"/>
        <w:adjustRightInd w:val="0"/>
        <w:spacing w:after="0" w:line="240" w:lineRule="auto"/>
        <w:rPr>
          <w:rFonts w:cs="Times New Roman"/>
        </w:rPr>
      </w:pPr>
      <w:proofErr w:type="gramStart"/>
      <w:r w:rsidRPr="008E1D3C">
        <w:rPr>
          <w:rFonts w:cs="Times New Roman"/>
        </w:rPr>
        <w:t>and</w:t>
      </w:r>
      <w:proofErr w:type="gramEnd"/>
      <w:r w:rsidRPr="008E1D3C">
        <w:rPr>
          <w:rFonts w:cs="Times New Roman"/>
        </w:rPr>
        <w:t xml:space="preserve"> circulate to EC under the FY2017 Work Plan.</w:t>
      </w:r>
    </w:p>
    <w:p w:rsidR="00F77BBF" w:rsidRPr="008E1D3C" w:rsidRDefault="00F77BBF" w:rsidP="00F77BBF">
      <w:pPr>
        <w:pStyle w:val="ListParagraph"/>
        <w:numPr>
          <w:ilvl w:val="0"/>
          <w:numId w:val="3"/>
        </w:numPr>
        <w:autoSpaceDE w:val="0"/>
        <w:autoSpaceDN w:val="0"/>
        <w:adjustRightInd w:val="0"/>
        <w:spacing w:after="0" w:line="240" w:lineRule="auto"/>
        <w:rPr>
          <w:rFonts w:cs="Times New Roman"/>
        </w:rPr>
      </w:pPr>
      <w:r w:rsidRPr="008E1D3C">
        <w:rPr>
          <w:rFonts w:cs="Times New Roman"/>
        </w:rPr>
        <w:t xml:space="preserve">Coordinator Work Plan </w:t>
      </w:r>
      <w:r>
        <w:rPr>
          <w:rFonts w:cs="Times New Roman"/>
        </w:rPr>
        <w:t xml:space="preserve">was </w:t>
      </w:r>
      <w:r w:rsidRPr="008E1D3C">
        <w:rPr>
          <w:rFonts w:cs="Times New Roman"/>
        </w:rPr>
        <w:t>discussed by Boxrucker. Accomplishments under the FY2016 plan</w:t>
      </w:r>
    </w:p>
    <w:p w:rsidR="00F77BBF" w:rsidRPr="008E1D3C" w:rsidRDefault="00F77BBF" w:rsidP="00F77BBF">
      <w:pPr>
        <w:pStyle w:val="ListParagraph"/>
        <w:autoSpaceDE w:val="0"/>
        <w:autoSpaceDN w:val="0"/>
        <w:adjustRightInd w:val="0"/>
        <w:spacing w:after="0" w:line="240" w:lineRule="auto"/>
        <w:rPr>
          <w:rFonts w:cs="Times New Roman"/>
        </w:rPr>
      </w:pPr>
      <w:proofErr w:type="gramStart"/>
      <w:r w:rsidRPr="008E1D3C">
        <w:rPr>
          <w:rFonts w:cs="Times New Roman"/>
        </w:rPr>
        <w:t>were</w:t>
      </w:r>
      <w:proofErr w:type="gramEnd"/>
      <w:r w:rsidRPr="008E1D3C">
        <w:rPr>
          <w:rFonts w:cs="Times New Roman"/>
        </w:rPr>
        <w:t xml:space="preserve"> reviewed and the FY2017 plan was approved with little discussion (Briefing Book).</w:t>
      </w:r>
    </w:p>
    <w:p w:rsidR="00F77BBF" w:rsidRPr="008E1D3C" w:rsidRDefault="00F77BBF" w:rsidP="00F77BBF">
      <w:pPr>
        <w:pStyle w:val="ListParagraph"/>
        <w:numPr>
          <w:ilvl w:val="0"/>
          <w:numId w:val="3"/>
        </w:numPr>
        <w:autoSpaceDE w:val="0"/>
        <w:autoSpaceDN w:val="0"/>
        <w:adjustRightInd w:val="0"/>
        <w:spacing w:after="0" w:line="240" w:lineRule="auto"/>
        <w:rPr>
          <w:rFonts w:cs="Times New Roman"/>
        </w:rPr>
      </w:pPr>
      <w:r w:rsidRPr="008E1D3C">
        <w:rPr>
          <w:rFonts w:cs="Times New Roman"/>
        </w:rPr>
        <w:t>FY2017 Budget: Boxrucker explained FY2017 budget proposal (in Briefing Book).</w:t>
      </w:r>
    </w:p>
    <w:p w:rsidR="00F77BBF" w:rsidRPr="008E1D3C" w:rsidRDefault="00F77BBF" w:rsidP="00F77BBF">
      <w:pPr>
        <w:pStyle w:val="ListParagraph"/>
        <w:numPr>
          <w:ilvl w:val="1"/>
          <w:numId w:val="3"/>
        </w:numPr>
        <w:autoSpaceDE w:val="0"/>
        <w:autoSpaceDN w:val="0"/>
        <w:adjustRightInd w:val="0"/>
        <w:spacing w:after="0" w:line="240" w:lineRule="auto"/>
        <w:rPr>
          <w:rFonts w:cs="Times New Roman"/>
        </w:rPr>
      </w:pPr>
      <w:r w:rsidRPr="008E1D3C">
        <w:rPr>
          <w:rFonts w:cs="Times New Roman"/>
        </w:rPr>
        <w:t>Budget approved with little discussion</w:t>
      </w:r>
    </w:p>
    <w:p w:rsidR="00F77BBF" w:rsidRPr="00C31EC8" w:rsidRDefault="00F77BBF" w:rsidP="00F77BBF">
      <w:pPr>
        <w:autoSpaceDE w:val="0"/>
        <w:autoSpaceDN w:val="0"/>
        <w:adjustRightInd w:val="0"/>
        <w:spacing w:after="0" w:line="240" w:lineRule="auto"/>
        <w:rPr>
          <w:rFonts w:cs="Calibri"/>
        </w:rPr>
      </w:pPr>
    </w:p>
    <w:p w:rsidR="00F77BBF" w:rsidRPr="00C31EC8" w:rsidRDefault="00F77BBF" w:rsidP="00F77BBF">
      <w:pPr>
        <w:autoSpaceDE w:val="0"/>
        <w:autoSpaceDN w:val="0"/>
        <w:adjustRightInd w:val="0"/>
        <w:spacing w:after="0" w:line="240" w:lineRule="auto"/>
        <w:rPr>
          <w:rFonts w:cs="Times New Roman"/>
          <w:b/>
          <w:bCs/>
        </w:rPr>
      </w:pPr>
      <w:r w:rsidRPr="00C31EC8">
        <w:rPr>
          <w:rFonts w:cs="Times New Roman"/>
          <w:b/>
          <w:bCs/>
        </w:rPr>
        <w:t>2017 Annual Meeting</w:t>
      </w:r>
    </w:p>
    <w:p w:rsidR="00F77BBF" w:rsidRPr="008E1D3C" w:rsidRDefault="00F77BBF" w:rsidP="00F77BBF">
      <w:pPr>
        <w:pStyle w:val="ListParagraph"/>
        <w:numPr>
          <w:ilvl w:val="0"/>
          <w:numId w:val="3"/>
        </w:numPr>
        <w:autoSpaceDE w:val="0"/>
        <w:autoSpaceDN w:val="0"/>
        <w:adjustRightInd w:val="0"/>
        <w:spacing w:after="0" w:line="240" w:lineRule="auto"/>
        <w:rPr>
          <w:rFonts w:cs="Times New Roman"/>
        </w:rPr>
      </w:pPr>
      <w:r w:rsidRPr="008E1D3C">
        <w:rPr>
          <w:rFonts w:cs="Times New Roman"/>
        </w:rPr>
        <w:t>Pennsylvania working with Ben Page.</w:t>
      </w:r>
    </w:p>
    <w:p w:rsidR="00F77BBF" w:rsidRPr="00C31EC8" w:rsidRDefault="00F77BBF" w:rsidP="00F77BBF">
      <w:pPr>
        <w:autoSpaceDE w:val="0"/>
        <w:autoSpaceDN w:val="0"/>
        <w:adjustRightInd w:val="0"/>
        <w:spacing w:after="0" w:line="240" w:lineRule="auto"/>
        <w:rPr>
          <w:rFonts w:cs="Times New Roman"/>
          <w:b/>
          <w:bCs/>
        </w:rPr>
      </w:pPr>
      <w:r w:rsidRPr="00C31EC8">
        <w:rPr>
          <w:rFonts w:cs="Times New Roman"/>
          <w:b/>
          <w:bCs/>
        </w:rPr>
        <w:t>Project Updates</w:t>
      </w:r>
    </w:p>
    <w:p w:rsidR="00F77BBF" w:rsidRPr="008E1D3C" w:rsidRDefault="00F77BBF" w:rsidP="00F77BBF">
      <w:pPr>
        <w:pStyle w:val="ListParagraph"/>
        <w:numPr>
          <w:ilvl w:val="0"/>
          <w:numId w:val="3"/>
        </w:numPr>
        <w:autoSpaceDE w:val="0"/>
        <w:autoSpaceDN w:val="0"/>
        <w:adjustRightInd w:val="0"/>
        <w:spacing w:after="0" w:line="240" w:lineRule="auto"/>
        <w:rPr>
          <w:rFonts w:cs="Times New Roman"/>
        </w:rPr>
      </w:pPr>
      <w:r w:rsidRPr="008E1D3C">
        <w:rPr>
          <w:rFonts w:cs="Times New Roman"/>
        </w:rPr>
        <w:t>See Briefing Book</w:t>
      </w:r>
    </w:p>
    <w:p w:rsidR="00F77BBF" w:rsidRPr="00C31EC8" w:rsidRDefault="00F77BBF" w:rsidP="00F77BBF">
      <w:pPr>
        <w:autoSpaceDE w:val="0"/>
        <w:autoSpaceDN w:val="0"/>
        <w:adjustRightInd w:val="0"/>
        <w:spacing w:after="0" w:line="240" w:lineRule="auto"/>
        <w:rPr>
          <w:rFonts w:cs="Times New Roman"/>
        </w:rPr>
      </w:pPr>
      <w:r w:rsidRPr="00C31EC8">
        <w:rPr>
          <w:rFonts w:cs="Times New Roman"/>
          <w:b/>
          <w:bCs/>
        </w:rPr>
        <w:t xml:space="preserve">Project Selection </w:t>
      </w:r>
      <w:r w:rsidRPr="00C31EC8">
        <w:rPr>
          <w:rFonts w:cs="Times New Roman"/>
        </w:rPr>
        <w:t>(Proposals in Briefing Book)</w:t>
      </w:r>
    </w:p>
    <w:p w:rsidR="00F77BBF" w:rsidRPr="008E1D3C" w:rsidRDefault="00F77BBF" w:rsidP="00F77BBF">
      <w:pPr>
        <w:pStyle w:val="ListParagraph"/>
        <w:numPr>
          <w:ilvl w:val="0"/>
          <w:numId w:val="3"/>
        </w:numPr>
        <w:autoSpaceDE w:val="0"/>
        <w:autoSpaceDN w:val="0"/>
        <w:adjustRightInd w:val="0"/>
        <w:spacing w:after="0" w:line="240" w:lineRule="auto"/>
        <w:rPr>
          <w:rFonts w:cs="Times New Roman"/>
        </w:rPr>
      </w:pPr>
      <w:r w:rsidRPr="008E1D3C">
        <w:rPr>
          <w:rFonts w:cs="Times New Roman"/>
        </w:rPr>
        <w:t>Boxrucker said submissions continued to be low 2015 (7), 2016 (9) and 2017 (5) compared</w:t>
      </w:r>
    </w:p>
    <w:p w:rsidR="00F77BBF" w:rsidRPr="008E1D3C" w:rsidRDefault="00F77BBF" w:rsidP="00F77BBF">
      <w:pPr>
        <w:pStyle w:val="ListParagraph"/>
        <w:autoSpaceDE w:val="0"/>
        <w:autoSpaceDN w:val="0"/>
        <w:adjustRightInd w:val="0"/>
        <w:spacing w:after="0" w:line="240" w:lineRule="auto"/>
        <w:rPr>
          <w:rFonts w:cs="Times New Roman"/>
        </w:rPr>
      </w:pPr>
      <w:proofErr w:type="gramStart"/>
      <w:r w:rsidRPr="008E1D3C">
        <w:rPr>
          <w:rFonts w:cs="Times New Roman"/>
        </w:rPr>
        <w:t>to</w:t>
      </w:r>
      <w:proofErr w:type="gramEnd"/>
      <w:r w:rsidRPr="008E1D3C">
        <w:rPr>
          <w:rFonts w:cs="Times New Roman"/>
        </w:rPr>
        <w:t xml:space="preserve"> 2013 (15) and 2014 (21), probably due to frustration on how slow grantees received</w:t>
      </w:r>
    </w:p>
    <w:p w:rsidR="00F77BBF" w:rsidRPr="008E1D3C" w:rsidRDefault="00F77BBF" w:rsidP="00F77BBF">
      <w:pPr>
        <w:pStyle w:val="ListParagraph"/>
        <w:autoSpaceDE w:val="0"/>
        <w:autoSpaceDN w:val="0"/>
        <w:adjustRightInd w:val="0"/>
        <w:spacing w:after="0" w:line="240" w:lineRule="auto"/>
        <w:rPr>
          <w:rFonts w:cs="Times New Roman"/>
        </w:rPr>
      </w:pPr>
      <w:proofErr w:type="gramStart"/>
      <w:r w:rsidRPr="008E1D3C">
        <w:rPr>
          <w:rFonts w:cs="Times New Roman"/>
        </w:rPr>
        <w:t>funds</w:t>
      </w:r>
      <w:proofErr w:type="gramEnd"/>
      <w:r w:rsidRPr="008E1D3C">
        <w:rPr>
          <w:rFonts w:cs="Times New Roman"/>
        </w:rPr>
        <w:t xml:space="preserve"> from FWS and difficulties in getting compliance clearances. Maximum grant request</w:t>
      </w:r>
    </w:p>
    <w:p w:rsidR="00F77BBF" w:rsidRPr="008E1D3C" w:rsidRDefault="00F77BBF" w:rsidP="00F77BBF">
      <w:pPr>
        <w:pStyle w:val="ListParagraph"/>
        <w:autoSpaceDE w:val="0"/>
        <w:autoSpaceDN w:val="0"/>
        <w:adjustRightInd w:val="0"/>
        <w:spacing w:after="0" w:line="240" w:lineRule="auto"/>
        <w:rPr>
          <w:rFonts w:cs="Times New Roman"/>
        </w:rPr>
      </w:pPr>
      <w:proofErr w:type="gramStart"/>
      <w:r w:rsidRPr="008E1D3C">
        <w:rPr>
          <w:rFonts w:cs="Times New Roman"/>
        </w:rPr>
        <w:t>was</w:t>
      </w:r>
      <w:proofErr w:type="gramEnd"/>
      <w:r w:rsidRPr="008E1D3C">
        <w:rPr>
          <w:rFonts w:cs="Times New Roman"/>
        </w:rPr>
        <w:t xml:space="preserve"> increased to $40,000 for the FY2017 funding cycle yet proposals submitted continued</w:t>
      </w:r>
    </w:p>
    <w:p w:rsidR="00F77BBF" w:rsidRPr="008E1D3C" w:rsidRDefault="00F77BBF" w:rsidP="00F77BBF">
      <w:pPr>
        <w:pStyle w:val="ListParagraph"/>
        <w:autoSpaceDE w:val="0"/>
        <w:autoSpaceDN w:val="0"/>
        <w:adjustRightInd w:val="0"/>
        <w:spacing w:after="0" w:line="240" w:lineRule="auto"/>
        <w:rPr>
          <w:rFonts w:cs="Times New Roman"/>
        </w:rPr>
      </w:pPr>
      <w:proofErr w:type="gramStart"/>
      <w:r w:rsidRPr="008E1D3C">
        <w:rPr>
          <w:rFonts w:cs="Times New Roman"/>
        </w:rPr>
        <w:lastRenderedPageBreak/>
        <w:t>to</w:t>
      </w:r>
      <w:proofErr w:type="gramEnd"/>
      <w:r w:rsidRPr="008E1D3C">
        <w:rPr>
          <w:rFonts w:cs="Times New Roman"/>
        </w:rPr>
        <w:t xml:space="preserve"> decline. Reports from other FHPs indicate a similar decline in submissions.</w:t>
      </w:r>
    </w:p>
    <w:p w:rsidR="00F77BBF" w:rsidRPr="008E1D3C" w:rsidRDefault="00F77BBF" w:rsidP="00F77BBF">
      <w:pPr>
        <w:pStyle w:val="ListParagraph"/>
        <w:numPr>
          <w:ilvl w:val="0"/>
          <w:numId w:val="3"/>
        </w:numPr>
        <w:autoSpaceDE w:val="0"/>
        <w:autoSpaceDN w:val="0"/>
        <w:adjustRightInd w:val="0"/>
        <w:spacing w:after="0" w:line="240" w:lineRule="auto"/>
        <w:rPr>
          <w:rFonts w:cs="Times New Roman"/>
        </w:rPr>
      </w:pPr>
      <w:r w:rsidRPr="008E1D3C">
        <w:rPr>
          <w:rFonts w:cs="Times New Roman"/>
        </w:rPr>
        <w:t>Boxrucker recommended funding Proposals ranked 1 - 5 for $153,000 and to fully fund</w:t>
      </w:r>
      <w:r>
        <w:rPr>
          <w:rFonts w:cs="Times New Roman"/>
        </w:rPr>
        <w:t xml:space="preserve"> </w:t>
      </w:r>
      <w:r w:rsidRPr="008E1D3C">
        <w:rPr>
          <w:rFonts w:cs="Times New Roman"/>
        </w:rPr>
        <w:t>FOR Operations at $75,000.</w:t>
      </w:r>
    </w:p>
    <w:p w:rsidR="00F77BBF" w:rsidRPr="008E1D3C" w:rsidRDefault="00F77BBF" w:rsidP="00F77BBF">
      <w:pPr>
        <w:pStyle w:val="ListParagraph"/>
        <w:numPr>
          <w:ilvl w:val="0"/>
          <w:numId w:val="3"/>
        </w:numPr>
        <w:autoSpaceDE w:val="0"/>
        <w:autoSpaceDN w:val="0"/>
        <w:adjustRightInd w:val="0"/>
        <w:spacing w:after="0" w:line="240" w:lineRule="auto"/>
        <w:rPr>
          <w:rFonts w:cs="Times New Roman"/>
        </w:rPr>
      </w:pPr>
      <w:r w:rsidRPr="008E1D3C">
        <w:rPr>
          <w:rFonts w:cs="Times New Roman"/>
        </w:rPr>
        <w:t>Total funds available dependent on FWS Allocation Methods that is to be submitted</w:t>
      </w:r>
      <w:r>
        <w:rPr>
          <w:rFonts w:cs="Times New Roman"/>
        </w:rPr>
        <w:t xml:space="preserve"> </w:t>
      </w:r>
      <w:r w:rsidRPr="008E1D3C">
        <w:rPr>
          <w:rFonts w:cs="Times New Roman"/>
        </w:rPr>
        <w:t>to FWS in early January with notification to FHPs likely in April and May.</w:t>
      </w:r>
    </w:p>
    <w:p w:rsidR="00F77BBF" w:rsidRPr="008E1D3C" w:rsidRDefault="00F77BBF" w:rsidP="00F77BBF">
      <w:pPr>
        <w:pStyle w:val="ListParagraph"/>
        <w:numPr>
          <w:ilvl w:val="0"/>
          <w:numId w:val="3"/>
        </w:numPr>
        <w:autoSpaceDE w:val="0"/>
        <w:autoSpaceDN w:val="0"/>
        <w:adjustRightInd w:val="0"/>
        <w:spacing w:after="0" w:line="240" w:lineRule="auto"/>
        <w:rPr>
          <w:rFonts w:cs="Times New Roman"/>
        </w:rPr>
      </w:pPr>
      <w:r w:rsidRPr="008E1D3C">
        <w:rPr>
          <w:rFonts w:cs="Times New Roman"/>
        </w:rPr>
        <w:t xml:space="preserve">FY2016 funding was Level 2 ($215,474); FY2017 allocation level anticipated </w:t>
      </w:r>
      <w:proofErr w:type="spellStart"/>
      <w:r w:rsidRPr="008E1D3C">
        <w:rPr>
          <w:rFonts w:cs="Times New Roman"/>
        </w:rPr>
        <w:t>alsoto</w:t>
      </w:r>
      <w:proofErr w:type="spellEnd"/>
      <w:r w:rsidRPr="008E1D3C">
        <w:rPr>
          <w:rFonts w:cs="Times New Roman"/>
        </w:rPr>
        <w:t xml:space="preserve"> be a Level 2 but actual funding amount is based on ratings of other FHP’s</w:t>
      </w:r>
    </w:p>
    <w:p w:rsidR="00F77BBF" w:rsidRPr="008E1D3C" w:rsidRDefault="00F77BBF" w:rsidP="00F77BBF">
      <w:pPr>
        <w:pStyle w:val="ListParagraph"/>
        <w:numPr>
          <w:ilvl w:val="0"/>
          <w:numId w:val="3"/>
        </w:numPr>
        <w:autoSpaceDE w:val="0"/>
        <w:autoSpaceDN w:val="0"/>
        <w:adjustRightInd w:val="0"/>
        <w:spacing w:after="0" w:line="240" w:lineRule="auto"/>
        <w:rPr>
          <w:rFonts w:cs="Times New Roman"/>
        </w:rPr>
      </w:pPr>
      <w:r w:rsidRPr="008E1D3C">
        <w:rPr>
          <w:rFonts w:cs="Times New Roman"/>
        </w:rPr>
        <w:t>If Level 2 funding does not meet total project request of 5 approved projects, all projects will be reduced by same percentage needed to meet</w:t>
      </w:r>
      <w:r>
        <w:rPr>
          <w:rFonts w:cs="Times New Roman"/>
        </w:rPr>
        <w:t xml:space="preserve"> </w:t>
      </w:r>
      <w:r w:rsidRPr="008E1D3C">
        <w:rPr>
          <w:rFonts w:cs="Times New Roman"/>
        </w:rPr>
        <w:t>funds available. Terre/Green</w:t>
      </w:r>
    </w:p>
    <w:p w:rsidR="00F77BBF" w:rsidRPr="008E1D3C" w:rsidRDefault="00F77BBF" w:rsidP="00F77BBF">
      <w:pPr>
        <w:pStyle w:val="ListParagraph"/>
        <w:numPr>
          <w:ilvl w:val="0"/>
          <w:numId w:val="3"/>
        </w:numPr>
        <w:autoSpaceDE w:val="0"/>
        <w:autoSpaceDN w:val="0"/>
        <w:adjustRightInd w:val="0"/>
        <w:spacing w:after="0" w:line="240" w:lineRule="auto"/>
        <w:rPr>
          <w:rFonts w:cs="Times New Roman"/>
        </w:rPr>
      </w:pPr>
      <w:r w:rsidRPr="008E1D3C">
        <w:rPr>
          <w:rFonts w:cs="Times New Roman"/>
        </w:rPr>
        <w:t>If Level 1 funding will have to eliminate lower ranked projects to meet</w:t>
      </w:r>
      <w:r>
        <w:rPr>
          <w:rFonts w:cs="Times New Roman"/>
        </w:rPr>
        <w:t xml:space="preserve"> </w:t>
      </w:r>
      <w:r w:rsidRPr="008E1D3C">
        <w:rPr>
          <w:rFonts w:cs="Times New Roman"/>
        </w:rPr>
        <w:t xml:space="preserve">available </w:t>
      </w:r>
      <w:proofErr w:type="gramStart"/>
      <w:r w:rsidRPr="008E1D3C">
        <w:rPr>
          <w:rFonts w:cs="Times New Roman"/>
        </w:rPr>
        <w:t>funds.</w:t>
      </w:r>
      <w:proofErr w:type="gramEnd"/>
      <w:r w:rsidRPr="008E1D3C">
        <w:rPr>
          <w:rFonts w:cs="Wingdings"/>
        </w:rPr>
        <w:t xml:space="preserve"> </w:t>
      </w:r>
      <w:r>
        <w:rPr>
          <w:rFonts w:cs="Wingdings"/>
        </w:rPr>
        <w:t xml:space="preserve"> C</w:t>
      </w:r>
      <w:r w:rsidRPr="008E1D3C">
        <w:rPr>
          <w:rFonts w:cs="Times New Roman"/>
        </w:rPr>
        <w:t>oordinator will contact all project leaders to explain allocation process.</w:t>
      </w:r>
    </w:p>
    <w:p w:rsidR="00F77BBF" w:rsidRPr="008E1D3C" w:rsidRDefault="00F77BBF" w:rsidP="00F77BBF">
      <w:pPr>
        <w:pStyle w:val="ListParagraph"/>
        <w:numPr>
          <w:ilvl w:val="0"/>
          <w:numId w:val="3"/>
        </w:numPr>
        <w:autoSpaceDE w:val="0"/>
        <w:autoSpaceDN w:val="0"/>
        <w:adjustRightInd w:val="0"/>
        <w:spacing w:after="0" w:line="240" w:lineRule="auto"/>
        <w:rPr>
          <w:rFonts w:cs="Times New Roman"/>
        </w:rPr>
      </w:pPr>
      <w:r w:rsidRPr="008E1D3C">
        <w:rPr>
          <w:rFonts w:cs="Times New Roman"/>
        </w:rPr>
        <w:t>All three Small Grant Projects were funded. Nygren/Pope</w:t>
      </w:r>
    </w:p>
    <w:p w:rsidR="00F77BBF" w:rsidRDefault="00F77BBF" w:rsidP="00F77BBF">
      <w:pPr>
        <w:rPr>
          <w:rFonts w:cs="Times New Roman"/>
        </w:rPr>
      </w:pPr>
    </w:p>
    <w:p w:rsidR="00F77BBF" w:rsidRDefault="00F77BBF" w:rsidP="00F77BBF">
      <w:pPr>
        <w:rPr>
          <w:rFonts w:cs="Times New Roman"/>
        </w:rPr>
      </w:pPr>
      <w:r w:rsidRPr="00C31EC8">
        <w:rPr>
          <w:rFonts w:cs="Times New Roman"/>
        </w:rPr>
        <w:t>Meeting adjourned at 5:00 p.m.</w:t>
      </w:r>
    </w:p>
    <w:p w:rsidR="00F77BBF" w:rsidRDefault="00F77BBF" w:rsidP="00F77BBF">
      <w:pPr>
        <w:rPr>
          <w:rFonts w:cs="Times New Roman"/>
        </w:rPr>
      </w:pPr>
      <w:r>
        <w:rPr>
          <w:rFonts w:cs="Times New Roman"/>
        </w:rPr>
        <w:br w:type="page"/>
      </w:r>
    </w:p>
    <w:p w:rsidR="00F77BBF" w:rsidRDefault="00F77BBF" w:rsidP="00F77BBF">
      <w:pPr>
        <w:rPr>
          <w:rFonts w:ascii="Arial" w:hAnsi="Arial" w:cs="Arial"/>
          <w:b/>
          <w:sz w:val="36"/>
          <w:szCs w:val="36"/>
          <w:u w:val="single"/>
        </w:rPr>
      </w:pPr>
      <w:r>
        <w:rPr>
          <w:noProof/>
        </w:rPr>
        <w:lastRenderedPageBreak/>
        <w:drawing>
          <wp:inline distT="0" distB="0" distL="0" distR="0" wp14:anchorId="69D665B6" wp14:editId="6108E748">
            <wp:extent cx="1866900" cy="851837"/>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OfReservoirsLOGO(tag)[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8815" cy="852711"/>
                    </a:xfrm>
                    <a:prstGeom prst="rect">
                      <a:avLst/>
                    </a:prstGeom>
                  </pic:spPr>
                </pic:pic>
              </a:graphicData>
            </a:graphic>
          </wp:inline>
        </w:drawing>
      </w:r>
      <w:r>
        <w:rPr>
          <w:noProof/>
        </w:rPr>
        <mc:AlternateContent>
          <mc:Choice Requires="wps">
            <w:drawing>
              <wp:anchor distT="0" distB="0" distL="114300" distR="114300" simplePos="0" relativeHeight="251664384" behindDoc="0" locked="0" layoutInCell="1" allowOverlap="1" wp14:anchorId="2D9DB223" wp14:editId="15C7C1A8">
                <wp:simplePos x="0" y="0"/>
                <wp:positionH relativeFrom="column">
                  <wp:posOffset>2454275</wp:posOffset>
                </wp:positionH>
                <wp:positionV relativeFrom="paragraph">
                  <wp:posOffset>-120015</wp:posOffset>
                </wp:positionV>
                <wp:extent cx="4200525" cy="7905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4200525"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7BBF" w:rsidRDefault="00F77BBF" w:rsidP="00F77BBF">
                            <w:pPr>
                              <w:jc w:val="center"/>
                              <w:rPr>
                                <w:rFonts w:ascii="Arial" w:hAnsi="Arial" w:cs="Arial"/>
                                <w:b/>
                                <w:sz w:val="24"/>
                                <w:szCs w:val="24"/>
                                <w:u w:val="single"/>
                              </w:rPr>
                            </w:pPr>
                            <w:r>
                              <w:rPr>
                                <w:rFonts w:ascii="Arial" w:hAnsi="Arial" w:cs="Arial"/>
                                <w:b/>
                                <w:sz w:val="36"/>
                                <w:szCs w:val="36"/>
                                <w:u w:val="single"/>
                              </w:rPr>
                              <w:t>Financial Report</w:t>
                            </w:r>
                            <w:r>
                              <w:rPr>
                                <w:rFonts w:ascii="Arial" w:hAnsi="Arial" w:cs="Arial"/>
                                <w:b/>
                                <w:sz w:val="24"/>
                                <w:szCs w:val="24"/>
                                <w:u w:val="single"/>
                              </w:rPr>
                              <w:t xml:space="preserve"> </w:t>
                            </w:r>
                          </w:p>
                          <w:p w:rsidR="00F77BBF" w:rsidRDefault="00F77BBF" w:rsidP="00F77BBF">
                            <w:pPr>
                              <w:jc w:val="center"/>
                              <w:rPr>
                                <w:rFonts w:ascii="Arial" w:hAnsi="Arial" w:cs="Arial"/>
                                <w:b/>
                                <w:sz w:val="24"/>
                                <w:szCs w:val="24"/>
                                <w:u w:val="single"/>
                              </w:rPr>
                            </w:pPr>
                            <w:r>
                              <w:rPr>
                                <w:rFonts w:ascii="Arial" w:hAnsi="Arial" w:cs="Arial"/>
                                <w:b/>
                                <w:sz w:val="24"/>
                                <w:szCs w:val="24"/>
                                <w:u w:val="single"/>
                              </w:rPr>
                              <w:t>(1 Oct 2016- 30 Sept 2017)</w:t>
                            </w:r>
                          </w:p>
                          <w:p w:rsidR="00F77BBF" w:rsidRDefault="00F77BBF" w:rsidP="00F77B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9" type="#_x0000_t202" style="position:absolute;margin-left:193.25pt;margin-top:-9.45pt;width:330.75pt;height:62.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" fillcolor="white [3201]" stroked="f" strokeweight=".5pt">
                <v:textbox>
                  <w:txbxContent>
                    <w:p w:rsidR="00F77BBF" w:rsidRDefault="00F77BBF" w:rsidP="00F77BBF">
                      <w:pPr>
                        <w:jc w:val="center"/>
                        <w:rPr>
                          <w:rFonts w:ascii="Arial" w:hAnsi="Arial" w:cs="Arial"/>
                          <w:b/>
                          <w:sz w:val="24"/>
                          <w:szCs w:val="24"/>
                          <w:u w:val="single"/>
                        </w:rPr>
                      </w:pPr>
                      <w:r>
                        <w:rPr>
                          <w:rFonts w:ascii="Arial" w:hAnsi="Arial" w:cs="Arial"/>
                          <w:b/>
                          <w:sz w:val="36"/>
                          <w:szCs w:val="36"/>
                          <w:u w:val="single"/>
                        </w:rPr>
                        <w:t>Financial Report</w:t>
                      </w:r>
                      <w:r>
                        <w:rPr>
                          <w:rFonts w:ascii="Arial" w:hAnsi="Arial" w:cs="Arial"/>
                          <w:b/>
                          <w:sz w:val="24"/>
                          <w:szCs w:val="24"/>
                          <w:u w:val="single"/>
                        </w:rPr>
                        <w:t xml:space="preserve"> </w:t>
                      </w:r>
                    </w:p>
                    <w:p w:rsidR="00F77BBF" w:rsidRDefault="00F77BBF" w:rsidP="00F77BBF">
                      <w:pPr>
                        <w:jc w:val="center"/>
                        <w:rPr>
                          <w:rFonts w:ascii="Arial" w:hAnsi="Arial" w:cs="Arial"/>
                          <w:b/>
                          <w:sz w:val="24"/>
                          <w:szCs w:val="24"/>
                          <w:u w:val="single"/>
                        </w:rPr>
                      </w:pPr>
                      <w:r>
                        <w:rPr>
                          <w:rFonts w:ascii="Arial" w:hAnsi="Arial" w:cs="Arial"/>
                          <w:b/>
                          <w:sz w:val="24"/>
                          <w:szCs w:val="24"/>
                          <w:u w:val="single"/>
                        </w:rPr>
                        <w:t>(1 Oct 2016- 30 Sept 2017)</w:t>
                      </w:r>
                    </w:p>
                    <w:p w:rsidR="00F77BBF" w:rsidRDefault="00F77BBF" w:rsidP="00F77BBF"/>
                  </w:txbxContent>
                </v:textbox>
              </v:shape>
            </w:pict>
          </mc:Fallback>
        </mc:AlternateContent>
      </w:r>
    </w:p>
    <w:p w:rsidR="00F77BBF" w:rsidRDefault="00F77BBF" w:rsidP="00F77BBF">
      <w:pPr>
        <w:spacing w:after="0"/>
        <w:rPr>
          <w:rFonts w:ascii="Arial" w:hAnsi="Arial" w:cs="Arial"/>
          <w:sz w:val="24"/>
          <w:szCs w:val="24"/>
        </w:rPr>
      </w:pPr>
      <w:r w:rsidRPr="00D05472">
        <w:rPr>
          <w:rFonts w:ascii="Arial" w:hAnsi="Arial" w:cs="Arial"/>
          <w:b/>
          <w:sz w:val="24"/>
          <w:szCs w:val="24"/>
        </w:rPr>
        <w:t>Friends of Reservoirs</w:t>
      </w:r>
      <w:r>
        <w:rPr>
          <w:rFonts w:ascii="Arial" w:hAnsi="Arial" w:cs="Arial"/>
          <w:sz w:val="24"/>
          <w:szCs w:val="24"/>
        </w:rPr>
        <w:t xml:space="preserve"> (Bank of America)</w:t>
      </w:r>
    </w:p>
    <w:p w:rsidR="00F77BBF" w:rsidRPr="00BD2784" w:rsidRDefault="00F77BBF" w:rsidP="00F77BBF">
      <w:pPr>
        <w:spacing w:after="0"/>
        <w:ind w:left="720"/>
        <w:rPr>
          <w:rFonts w:ascii="Arial" w:hAnsi="Arial" w:cs="Arial"/>
          <w:b/>
          <w:sz w:val="24"/>
          <w:szCs w:val="24"/>
        </w:rPr>
      </w:pPr>
      <w:r>
        <w:rPr>
          <w:rFonts w:ascii="Arial" w:hAnsi="Arial" w:cs="Arial"/>
          <w:sz w:val="24"/>
          <w:szCs w:val="24"/>
        </w:rPr>
        <w:t xml:space="preserve">Beginning Balance (1 October 2016)    </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sidRPr="003A37A0">
        <w:rPr>
          <w:rFonts w:ascii="Arial" w:hAnsi="Arial" w:cs="Arial"/>
          <w:b/>
          <w:sz w:val="24"/>
          <w:szCs w:val="24"/>
        </w:rPr>
        <w:t>$</w:t>
      </w:r>
      <w:r>
        <w:rPr>
          <w:rFonts w:ascii="Arial" w:hAnsi="Arial" w:cs="Arial"/>
          <w:sz w:val="24"/>
          <w:szCs w:val="24"/>
        </w:rPr>
        <w:tab/>
      </w:r>
      <w:r>
        <w:rPr>
          <w:rFonts w:ascii="Arial" w:hAnsi="Arial" w:cs="Arial"/>
          <w:b/>
          <w:sz w:val="24"/>
          <w:szCs w:val="24"/>
        </w:rPr>
        <w:t>69,740.57</w:t>
      </w:r>
    </w:p>
    <w:p w:rsidR="00F77BBF" w:rsidRDefault="00F77BBF" w:rsidP="00F77BBF">
      <w:pPr>
        <w:spacing w:after="0"/>
        <w:rPr>
          <w:rFonts w:ascii="Arial" w:hAnsi="Arial" w:cs="Arial"/>
          <w:sz w:val="24"/>
          <w:szCs w:val="24"/>
        </w:rPr>
      </w:pPr>
    </w:p>
    <w:p w:rsidR="00F77BBF" w:rsidRDefault="00F77BBF" w:rsidP="00F77BBF">
      <w:pPr>
        <w:spacing w:after="0"/>
        <w:rPr>
          <w:rFonts w:ascii="Arial" w:hAnsi="Arial" w:cs="Arial"/>
          <w:sz w:val="24"/>
          <w:szCs w:val="24"/>
          <w:u w:val="single"/>
        </w:rPr>
      </w:pPr>
      <w:r>
        <w:rPr>
          <w:rFonts w:ascii="Arial" w:hAnsi="Arial" w:cs="Arial"/>
          <w:sz w:val="24"/>
          <w:szCs w:val="24"/>
        </w:rPr>
        <w:tab/>
      </w:r>
      <w:r w:rsidRPr="00BF4809">
        <w:rPr>
          <w:rFonts w:ascii="Arial" w:hAnsi="Arial" w:cs="Arial"/>
          <w:sz w:val="24"/>
          <w:szCs w:val="24"/>
          <w:u w:val="single"/>
        </w:rPr>
        <w:t>Deposits</w:t>
      </w:r>
    </w:p>
    <w:p w:rsidR="00F77BBF" w:rsidRDefault="00F77BBF" w:rsidP="00F77BBF">
      <w:pPr>
        <w:spacing w:after="0"/>
        <w:rPr>
          <w:rFonts w:ascii="Arial" w:hAnsi="Arial" w:cs="Arial"/>
          <w:sz w:val="24"/>
          <w:szCs w:val="24"/>
        </w:rPr>
      </w:pPr>
      <w:r>
        <w:rPr>
          <w:rFonts w:ascii="Arial" w:hAnsi="Arial" w:cs="Arial"/>
          <w:sz w:val="24"/>
          <w:szCs w:val="24"/>
        </w:rPr>
        <w:tab/>
        <w:t>Grants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A37A0">
        <w:rPr>
          <w:rFonts w:ascii="Arial" w:hAnsi="Arial" w:cs="Arial"/>
          <w:b/>
          <w:sz w:val="24"/>
          <w:szCs w:val="24"/>
        </w:rPr>
        <w:t>$</w:t>
      </w:r>
      <w:r>
        <w:rPr>
          <w:rFonts w:ascii="Arial" w:hAnsi="Arial" w:cs="Arial"/>
          <w:sz w:val="24"/>
          <w:szCs w:val="24"/>
        </w:rPr>
        <w:t xml:space="preserve">         </w:t>
      </w:r>
      <w:r w:rsidRPr="00650618">
        <w:rPr>
          <w:rFonts w:ascii="Arial" w:hAnsi="Arial" w:cs="Arial"/>
          <w:b/>
          <w:sz w:val="24"/>
          <w:szCs w:val="24"/>
        </w:rPr>
        <w:t>79,740.73</w:t>
      </w:r>
    </w:p>
    <w:p w:rsidR="00F77BBF" w:rsidRPr="008B04D2" w:rsidRDefault="00F77BBF" w:rsidP="00F77BBF">
      <w:pPr>
        <w:spacing w:after="0"/>
        <w:rPr>
          <w:rFonts w:ascii="Arial" w:hAnsi="Arial" w:cs="Arial"/>
          <w:sz w:val="20"/>
          <w:szCs w:val="20"/>
        </w:rPr>
      </w:pPr>
      <w:r>
        <w:rPr>
          <w:rFonts w:ascii="Arial" w:hAnsi="Arial" w:cs="Arial"/>
          <w:sz w:val="24"/>
          <w:szCs w:val="24"/>
        </w:rPr>
        <w:tab/>
      </w:r>
      <w:r>
        <w:rPr>
          <w:rFonts w:ascii="Arial" w:hAnsi="Arial" w:cs="Arial"/>
          <w:sz w:val="24"/>
          <w:szCs w:val="24"/>
        </w:rPr>
        <w:tab/>
      </w:r>
      <w:r>
        <w:rPr>
          <w:rFonts w:ascii="Arial" w:hAnsi="Arial" w:cs="Arial"/>
          <w:sz w:val="20"/>
          <w:szCs w:val="20"/>
        </w:rPr>
        <w:t>MS State</w:t>
      </w:r>
      <w:r w:rsidRPr="008B04D2">
        <w:rPr>
          <w:rFonts w:ascii="Arial" w:hAnsi="Arial" w:cs="Arial"/>
          <w:sz w:val="20"/>
          <w:szCs w:val="20"/>
        </w:rPr>
        <w:t xml:space="preserve"> MSCG Grant</w:t>
      </w:r>
      <w:r>
        <w:rPr>
          <w:rFonts w:ascii="Arial" w:hAnsi="Arial" w:cs="Arial"/>
          <w:sz w:val="20"/>
          <w:szCs w:val="20"/>
        </w:rPr>
        <w:t xml:space="preserve"> (BMP website)</w:t>
      </w:r>
      <w:r w:rsidRPr="008B04D2">
        <w:rPr>
          <w:rFonts w:ascii="Arial" w:hAnsi="Arial" w:cs="Arial"/>
          <w:sz w:val="20"/>
          <w:szCs w:val="20"/>
        </w:rPr>
        <w:tab/>
      </w:r>
      <w:r w:rsidRPr="008B04D2">
        <w:rPr>
          <w:rFonts w:ascii="Arial" w:hAnsi="Arial" w:cs="Arial"/>
          <w:sz w:val="20"/>
          <w:szCs w:val="20"/>
        </w:rPr>
        <w:tab/>
      </w:r>
      <w:r w:rsidRPr="008B04D2">
        <w:rPr>
          <w:rFonts w:ascii="Arial" w:hAnsi="Arial" w:cs="Arial"/>
          <w:sz w:val="20"/>
          <w:szCs w:val="20"/>
        </w:rPr>
        <w:tab/>
      </w:r>
      <w:r w:rsidRPr="008B04D2">
        <w:rPr>
          <w:rFonts w:ascii="Arial" w:hAnsi="Arial" w:cs="Arial"/>
          <w:sz w:val="20"/>
          <w:szCs w:val="20"/>
        </w:rPr>
        <w:tab/>
        <w:t xml:space="preserve"> </w:t>
      </w:r>
      <w:r>
        <w:rPr>
          <w:rFonts w:ascii="Arial" w:hAnsi="Arial" w:cs="Arial"/>
          <w:sz w:val="20"/>
          <w:szCs w:val="20"/>
        </w:rPr>
        <w:t xml:space="preserve">     4,740.73</w:t>
      </w:r>
    </w:p>
    <w:p w:rsidR="00F77BBF" w:rsidRPr="008B04D2" w:rsidRDefault="00F77BBF" w:rsidP="00F77BBF">
      <w:pPr>
        <w:spacing w:after="0"/>
        <w:rPr>
          <w:rFonts w:ascii="Arial" w:hAnsi="Arial" w:cs="Arial"/>
          <w:sz w:val="20"/>
          <w:szCs w:val="20"/>
        </w:rPr>
      </w:pPr>
      <w:r w:rsidRPr="008B04D2">
        <w:rPr>
          <w:rFonts w:ascii="Arial" w:hAnsi="Arial" w:cs="Arial"/>
          <w:sz w:val="20"/>
          <w:szCs w:val="20"/>
        </w:rPr>
        <w:tab/>
      </w:r>
      <w:r w:rsidRPr="008B04D2">
        <w:rPr>
          <w:rFonts w:ascii="Arial" w:hAnsi="Arial" w:cs="Arial"/>
          <w:sz w:val="20"/>
          <w:szCs w:val="20"/>
        </w:rPr>
        <w:tab/>
        <w:t>RFHP Operations (FWS)</w:t>
      </w:r>
      <w:r w:rsidRPr="008B04D2">
        <w:rPr>
          <w:rFonts w:ascii="Arial" w:hAnsi="Arial" w:cs="Arial"/>
          <w:sz w:val="20"/>
          <w:szCs w:val="20"/>
        </w:rPr>
        <w:tab/>
      </w:r>
      <w:r w:rsidRPr="008B04D2">
        <w:rPr>
          <w:rFonts w:ascii="Arial" w:hAnsi="Arial" w:cs="Arial"/>
          <w:sz w:val="20"/>
          <w:szCs w:val="20"/>
        </w:rPr>
        <w:tab/>
      </w:r>
      <w:r w:rsidRPr="008B04D2">
        <w:rPr>
          <w:rFonts w:ascii="Arial" w:hAnsi="Arial" w:cs="Arial"/>
          <w:sz w:val="20"/>
          <w:szCs w:val="20"/>
        </w:rPr>
        <w:tab/>
      </w:r>
      <w:r w:rsidRPr="008B04D2">
        <w:rPr>
          <w:rFonts w:ascii="Arial" w:hAnsi="Arial" w:cs="Arial"/>
          <w:sz w:val="20"/>
          <w:szCs w:val="20"/>
        </w:rPr>
        <w:tab/>
      </w:r>
      <w:r w:rsidRPr="008B04D2">
        <w:rPr>
          <w:rFonts w:ascii="Arial" w:hAnsi="Arial" w:cs="Arial"/>
          <w:sz w:val="20"/>
          <w:szCs w:val="20"/>
        </w:rPr>
        <w:tab/>
        <w:t xml:space="preserve">  </w:t>
      </w:r>
      <w:r>
        <w:rPr>
          <w:rFonts w:ascii="Arial" w:hAnsi="Arial" w:cs="Arial"/>
          <w:sz w:val="20"/>
          <w:szCs w:val="20"/>
        </w:rPr>
        <w:t xml:space="preserve"> </w:t>
      </w:r>
      <w:r w:rsidRPr="008B04D2">
        <w:rPr>
          <w:rFonts w:ascii="Arial" w:hAnsi="Arial" w:cs="Arial"/>
          <w:sz w:val="20"/>
          <w:szCs w:val="20"/>
        </w:rPr>
        <w:t xml:space="preserve"> </w:t>
      </w:r>
      <w:r>
        <w:rPr>
          <w:rFonts w:ascii="Arial" w:hAnsi="Arial" w:cs="Arial"/>
          <w:sz w:val="20"/>
          <w:szCs w:val="20"/>
        </w:rPr>
        <w:t>7</w:t>
      </w:r>
      <w:r w:rsidRPr="008B04D2">
        <w:rPr>
          <w:rFonts w:ascii="Arial" w:hAnsi="Arial" w:cs="Arial"/>
          <w:sz w:val="20"/>
          <w:szCs w:val="20"/>
        </w:rPr>
        <w:t>5</w:t>
      </w:r>
      <w:r>
        <w:rPr>
          <w:rFonts w:ascii="Arial" w:hAnsi="Arial" w:cs="Arial"/>
          <w:sz w:val="20"/>
          <w:szCs w:val="20"/>
        </w:rPr>
        <w:t>,</w:t>
      </w:r>
      <w:r w:rsidRPr="008B04D2">
        <w:rPr>
          <w:rFonts w:ascii="Arial" w:hAnsi="Arial" w:cs="Arial"/>
          <w:sz w:val="20"/>
          <w:szCs w:val="20"/>
        </w:rPr>
        <w:t>0</w:t>
      </w:r>
      <w:r>
        <w:rPr>
          <w:rFonts w:ascii="Arial" w:hAnsi="Arial" w:cs="Arial"/>
          <w:sz w:val="20"/>
          <w:szCs w:val="20"/>
        </w:rPr>
        <w:t>0</w:t>
      </w:r>
      <w:r w:rsidRPr="008B04D2">
        <w:rPr>
          <w:rFonts w:ascii="Arial" w:hAnsi="Arial" w:cs="Arial"/>
          <w:sz w:val="20"/>
          <w:szCs w:val="20"/>
        </w:rPr>
        <w:t>0.00</w:t>
      </w:r>
    </w:p>
    <w:p w:rsidR="00F77BBF" w:rsidRDefault="00F77BBF" w:rsidP="00F77BBF">
      <w:pPr>
        <w:spacing w:after="0"/>
        <w:ind w:firstLine="720"/>
        <w:rPr>
          <w:rFonts w:ascii="Arial" w:hAnsi="Arial" w:cs="Arial"/>
          <w:sz w:val="24"/>
          <w:szCs w:val="24"/>
        </w:rPr>
      </w:pPr>
    </w:p>
    <w:p w:rsidR="00F77BBF" w:rsidRDefault="00F77BBF" w:rsidP="00F77BBF">
      <w:pPr>
        <w:spacing w:after="0"/>
        <w:ind w:firstLine="720"/>
        <w:rPr>
          <w:rFonts w:ascii="Arial" w:hAnsi="Arial" w:cs="Arial"/>
          <w:sz w:val="24"/>
          <w:szCs w:val="24"/>
        </w:rPr>
      </w:pPr>
      <w:r>
        <w:rPr>
          <w:rFonts w:ascii="Arial" w:hAnsi="Arial" w:cs="Arial"/>
          <w:sz w:val="24"/>
          <w:szCs w:val="24"/>
        </w:rPr>
        <w:t xml:space="preserve">FOR membership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A37A0">
        <w:rPr>
          <w:rFonts w:ascii="Arial" w:hAnsi="Arial" w:cs="Arial"/>
          <w:b/>
          <w:sz w:val="24"/>
          <w:szCs w:val="24"/>
        </w:rPr>
        <w:t>$</w:t>
      </w:r>
      <w:r>
        <w:rPr>
          <w:rFonts w:ascii="Arial" w:hAnsi="Arial" w:cs="Arial"/>
          <w:sz w:val="24"/>
          <w:szCs w:val="24"/>
        </w:rPr>
        <w:tab/>
        <w:t xml:space="preserve">   </w:t>
      </w:r>
      <w:r w:rsidRPr="003464EC">
        <w:rPr>
          <w:rFonts w:ascii="Arial" w:hAnsi="Arial" w:cs="Arial"/>
          <w:b/>
          <w:sz w:val="24"/>
          <w:szCs w:val="24"/>
        </w:rPr>
        <w:t>1,</w:t>
      </w:r>
      <w:r>
        <w:rPr>
          <w:rFonts w:ascii="Arial" w:hAnsi="Arial" w:cs="Arial"/>
          <w:b/>
          <w:sz w:val="24"/>
          <w:szCs w:val="24"/>
        </w:rPr>
        <w:t>675.00</w:t>
      </w:r>
    </w:p>
    <w:p w:rsidR="00F77BBF" w:rsidRDefault="00F77BBF" w:rsidP="00F77BBF">
      <w:pPr>
        <w:spacing w:after="0"/>
        <w:ind w:firstLine="720"/>
        <w:rPr>
          <w:rFonts w:ascii="Arial" w:hAnsi="Arial" w:cs="Arial"/>
          <w:b/>
          <w:sz w:val="24"/>
          <w:szCs w:val="24"/>
        </w:rPr>
      </w:pPr>
      <w:r>
        <w:rPr>
          <w:rFonts w:ascii="Arial" w:hAnsi="Arial" w:cs="Arial"/>
          <w:sz w:val="24"/>
          <w:szCs w:val="24"/>
        </w:rPr>
        <w:t>Sponsorship</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A37A0">
        <w:rPr>
          <w:rFonts w:ascii="Arial" w:hAnsi="Arial" w:cs="Arial"/>
          <w:b/>
          <w:sz w:val="24"/>
          <w:szCs w:val="24"/>
        </w:rPr>
        <w:t>$</w:t>
      </w:r>
      <w:r>
        <w:rPr>
          <w:rFonts w:ascii="Arial" w:hAnsi="Arial" w:cs="Arial"/>
          <w:sz w:val="24"/>
          <w:szCs w:val="24"/>
        </w:rPr>
        <w:t xml:space="preserve">            </w:t>
      </w:r>
      <w:r>
        <w:rPr>
          <w:rFonts w:ascii="Arial" w:hAnsi="Arial" w:cs="Arial"/>
          <w:b/>
          <w:sz w:val="24"/>
          <w:szCs w:val="24"/>
        </w:rPr>
        <w:t>7,4</w:t>
      </w:r>
      <w:r w:rsidRPr="003464EC">
        <w:rPr>
          <w:rFonts w:ascii="Arial" w:hAnsi="Arial" w:cs="Arial"/>
          <w:b/>
          <w:sz w:val="24"/>
          <w:szCs w:val="24"/>
        </w:rPr>
        <w:t>00.00</w:t>
      </w:r>
    </w:p>
    <w:p w:rsidR="00F77BBF" w:rsidRDefault="00F77BBF" w:rsidP="00F77BBF">
      <w:pPr>
        <w:spacing w:after="0"/>
        <w:ind w:firstLine="720"/>
        <w:rPr>
          <w:rFonts w:ascii="Arial" w:hAnsi="Arial" w:cs="Arial"/>
          <w:sz w:val="20"/>
          <w:szCs w:val="20"/>
        </w:rPr>
      </w:pPr>
      <w:r>
        <w:rPr>
          <w:rFonts w:ascii="Arial" w:hAnsi="Arial" w:cs="Arial"/>
          <w:b/>
          <w:sz w:val="24"/>
          <w:szCs w:val="24"/>
        </w:rPr>
        <w:tab/>
      </w:r>
      <w:r w:rsidRPr="00C212FA">
        <w:rPr>
          <w:rFonts w:ascii="Arial" w:hAnsi="Arial" w:cs="Arial"/>
          <w:sz w:val="20"/>
          <w:szCs w:val="20"/>
        </w:rPr>
        <w:t xml:space="preserve">Midwest Lake </w:t>
      </w:r>
      <w:proofErr w:type="spellStart"/>
      <w:r w:rsidRPr="00C212FA">
        <w:rPr>
          <w:rFonts w:ascii="Arial" w:hAnsi="Arial" w:cs="Arial"/>
          <w:sz w:val="20"/>
          <w:szCs w:val="20"/>
        </w:rPr>
        <w:t>Mgmt</w:t>
      </w:r>
      <w:proofErr w:type="spellEnd"/>
      <w:r w:rsidRPr="00C212FA">
        <w:rPr>
          <w:rFonts w:ascii="Arial" w:hAnsi="Arial" w:cs="Arial"/>
          <w:sz w:val="20"/>
          <w:szCs w:val="20"/>
        </w:rPr>
        <w:t xml:space="preserve"> (2016 Annual Meeting)</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500.00</w:t>
      </w:r>
    </w:p>
    <w:p w:rsidR="00F77BBF" w:rsidRDefault="00F77BBF" w:rsidP="00F77BBF">
      <w:pPr>
        <w:spacing w:after="0"/>
        <w:ind w:firstLine="720"/>
        <w:rPr>
          <w:rFonts w:ascii="Arial" w:hAnsi="Arial" w:cs="Arial"/>
          <w:sz w:val="20"/>
          <w:szCs w:val="20"/>
        </w:rPr>
      </w:pPr>
      <w:r>
        <w:rPr>
          <w:rFonts w:ascii="Arial" w:hAnsi="Arial" w:cs="Arial"/>
          <w:sz w:val="20"/>
          <w:szCs w:val="20"/>
        </w:rPr>
        <w:tab/>
        <w:t xml:space="preserve">B.A.S.S. </w:t>
      </w:r>
      <w:r w:rsidRPr="00C212FA">
        <w:rPr>
          <w:rFonts w:ascii="Arial" w:hAnsi="Arial" w:cs="Arial"/>
          <w:sz w:val="20"/>
          <w:szCs w:val="20"/>
        </w:rPr>
        <w:t>(2016 Annual Meeting)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1,000.00</w:t>
      </w:r>
    </w:p>
    <w:p w:rsidR="00F77BBF" w:rsidRDefault="00F77BBF" w:rsidP="00F77BBF">
      <w:pPr>
        <w:spacing w:after="0"/>
        <w:ind w:firstLine="720"/>
        <w:rPr>
          <w:rFonts w:ascii="Arial" w:hAnsi="Arial" w:cs="Arial"/>
          <w:sz w:val="20"/>
          <w:szCs w:val="20"/>
        </w:rPr>
      </w:pPr>
      <w:r>
        <w:rPr>
          <w:rFonts w:ascii="Arial" w:hAnsi="Arial" w:cs="Arial"/>
          <w:sz w:val="20"/>
          <w:szCs w:val="20"/>
        </w:rPr>
        <w:tab/>
        <w:t>Pond King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1,000.00</w:t>
      </w:r>
    </w:p>
    <w:p w:rsidR="00F77BBF" w:rsidRDefault="00F77BBF" w:rsidP="00F77BBF">
      <w:pPr>
        <w:spacing w:after="0"/>
        <w:ind w:firstLine="720"/>
        <w:rPr>
          <w:rFonts w:ascii="Arial" w:hAnsi="Arial" w:cs="Arial"/>
          <w:sz w:val="20"/>
          <w:szCs w:val="20"/>
        </w:rPr>
      </w:pPr>
      <w:r>
        <w:rPr>
          <w:rFonts w:ascii="Arial" w:hAnsi="Arial" w:cs="Arial"/>
          <w:sz w:val="20"/>
          <w:szCs w:val="20"/>
        </w:rPr>
        <w:tab/>
        <w:t>Bass Pro Shops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2,500.00</w:t>
      </w:r>
    </w:p>
    <w:p w:rsidR="00F77BBF" w:rsidRDefault="00F77BBF" w:rsidP="00F77BBF">
      <w:pPr>
        <w:spacing w:after="0"/>
        <w:ind w:firstLine="720"/>
        <w:rPr>
          <w:rFonts w:ascii="Arial" w:hAnsi="Arial" w:cs="Arial"/>
          <w:sz w:val="20"/>
          <w:szCs w:val="20"/>
        </w:rPr>
      </w:pPr>
      <w:r>
        <w:rPr>
          <w:rFonts w:ascii="Arial" w:hAnsi="Arial" w:cs="Arial"/>
          <w:sz w:val="20"/>
          <w:szCs w:val="20"/>
        </w:rPr>
        <w:tab/>
        <w:t>Bass Pro Shops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1,000.00</w:t>
      </w:r>
    </w:p>
    <w:p w:rsidR="00F77BBF" w:rsidRDefault="00F77BBF" w:rsidP="00F77BBF">
      <w:pPr>
        <w:spacing w:after="0"/>
        <w:ind w:left="720" w:firstLine="720"/>
        <w:rPr>
          <w:rFonts w:ascii="Arial" w:hAnsi="Arial" w:cs="Arial"/>
          <w:sz w:val="20"/>
          <w:szCs w:val="20"/>
        </w:rPr>
      </w:pPr>
      <w:r>
        <w:rPr>
          <w:rFonts w:ascii="Arial" w:hAnsi="Arial" w:cs="Arial"/>
          <w:sz w:val="20"/>
          <w:szCs w:val="20"/>
        </w:rPr>
        <w:t xml:space="preserve">B.A.S.S. </w:t>
      </w:r>
      <w:r w:rsidRPr="00C212FA">
        <w:rPr>
          <w:rFonts w:ascii="Arial" w:hAnsi="Arial" w:cs="Arial"/>
          <w:sz w:val="20"/>
          <w:szCs w:val="20"/>
        </w:rPr>
        <w:t>(201</w:t>
      </w:r>
      <w:r>
        <w:rPr>
          <w:rFonts w:ascii="Arial" w:hAnsi="Arial" w:cs="Arial"/>
          <w:sz w:val="20"/>
          <w:szCs w:val="20"/>
        </w:rPr>
        <w:t>7</w:t>
      </w:r>
      <w:r w:rsidRPr="00C212FA">
        <w:rPr>
          <w:rFonts w:ascii="Arial" w:hAnsi="Arial" w:cs="Arial"/>
          <w:sz w:val="20"/>
          <w:szCs w:val="20"/>
        </w:rPr>
        <w:t xml:space="preserve"> Annual Meeting)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1,000.00</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roofErr w:type="spellStart"/>
      <w:r>
        <w:rPr>
          <w:rFonts w:ascii="Arial" w:hAnsi="Arial" w:cs="Arial"/>
          <w:sz w:val="20"/>
          <w:szCs w:val="20"/>
        </w:rPr>
        <w:t>Esten</w:t>
      </w:r>
      <w:proofErr w:type="spellEnd"/>
      <w:r>
        <w:rPr>
          <w:rFonts w:ascii="Arial" w:hAnsi="Arial" w:cs="Arial"/>
          <w:sz w:val="20"/>
          <w:szCs w:val="20"/>
        </w:rPr>
        <w:t xml:space="preserve"> Lumber </w:t>
      </w:r>
      <w:r w:rsidRPr="00C212FA">
        <w:rPr>
          <w:rFonts w:ascii="Arial" w:hAnsi="Arial" w:cs="Arial"/>
          <w:sz w:val="20"/>
          <w:szCs w:val="20"/>
        </w:rPr>
        <w:t>(201</w:t>
      </w:r>
      <w:r>
        <w:rPr>
          <w:rFonts w:ascii="Arial" w:hAnsi="Arial" w:cs="Arial"/>
          <w:sz w:val="20"/>
          <w:szCs w:val="20"/>
        </w:rPr>
        <w:t>7</w:t>
      </w:r>
      <w:r w:rsidRPr="00C212FA">
        <w:rPr>
          <w:rFonts w:ascii="Arial" w:hAnsi="Arial" w:cs="Arial"/>
          <w:sz w:val="20"/>
          <w:szCs w:val="20"/>
        </w:rPr>
        <w:t xml:space="preserve"> Annual Meeting)</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300.00</w:t>
      </w:r>
    </w:p>
    <w:p w:rsidR="00F77BBF" w:rsidRPr="00C212FA" w:rsidRDefault="00F77BBF" w:rsidP="00F77BBF">
      <w:pPr>
        <w:spacing w:after="0"/>
        <w:ind w:firstLine="720"/>
        <w:rPr>
          <w:rFonts w:ascii="Arial" w:hAnsi="Arial" w:cs="Arial"/>
          <w:sz w:val="20"/>
          <w:szCs w:val="20"/>
        </w:rPr>
      </w:pPr>
      <w:r>
        <w:rPr>
          <w:rFonts w:ascii="Arial" w:hAnsi="Arial" w:cs="Arial"/>
          <w:sz w:val="20"/>
          <w:szCs w:val="20"/>
        </w:rPr>
        <w:tab/>
        <w:t xml:space="preserve">PALMS </w:t>
      </w:r>
      <w:r w:rsidRPr="00C212FA">
        <w:rPr>
          <w:rFonts w:ascii="Arial" w:hAnsi="Arial" w:cs="Arial"/>
          <w:sz w:val="20"/>
          <w:szCs w:val="20"/>
        </w:rPr>
        <w:t>(201</w:t>
      </w:r>
      <w:r>
        <w:rPr>
          <w:rFonts w:ascii="Arial" w:hAnsi="Arial" w:cs="Arial"/>
          <w:sz w:val="20"/>
          <w:szCs w:val="20"/>
        </w:rPr>
        <w:t>7</w:t>
      </w:r>
      <w:r w:rsidRPr="00C212FA">
        <w:rPr>
          <w:rFonts w:ascii="Arial" w:hAnsi="Arial" w:cs="Arial"/>
          <w:sz w:val="20"/>
          <w:szCs w:val="20"/>
        </w:rPr>
        <w:t xml:space="preserve"> Annual Meeting)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100.00</w:t>
      </w:r>
    </w:p>
    <w:p w:rsidR="00F77BBF" w:rsidRDefault="00F77BBF" w:rsidP="00F77BBF">
      <w:pPr>
        <w:spacing w:after="0"/>
        <w:ind w:firstLine="720"/>
        <w:rPr>
          <w:rFonts w:ascii="Arial" w:hAnsi="Arial" w:cs="Arial"/>
          <w:sz w:val="24"/>
          <w:szCs w:val="24"/>
        </w:rPr>
      </w:pPr>
      <w:r>
        <w:rPr>
          <w:rFonts w:ascii="Arial" w:hAnsi="Arial" w:cs="Arial"/>
          <w:sz w:val="24"/>
          <w:szCs w:val="24"/>
        </w:rPr>
        <w:t xml:space="preserve">Donations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A37A0">
        <w:rPr>
          <w:rFonts w:ascii="Arial" w:hAnsi="Arial" w:cs="Arial"/>
          <w:b/>
          <w:sz w:val="24"/>
          <w:szCs w:val="24"/>
        </w:rPr>
        <w:t>$</w:t>
      </w:r>
      <w:r>
        <w:rPr>
          <w:rFonts w:ascii="Arial" w:hAnsi="Arial" w:cs="Arial"/>
          <w:sz w:val="24"/>
          <w:szCs w:val="24"/>
        </w:rPr>
        <w:tab/>
        <w:t xml:space="preserve">      </w:t>
      </w:r>
      <w:r>
        <w:rPr>
          <w:rFonts w:ascii="Arial" w:hAnsi="Arial" w:cs="Arial"/>
          <w:b/>
          <w:sz w:val="24"/>
          <w:szCs w:val="24"/>
        </w:rPr>
        <w:t>284.26</w:t>
      </w:r>
    </w:p>
    <w:p w:rsidR="00F77BBF" w:rsidRPr="003A37A0" w:rsidRDefault="00F77BBF" w:rsidP="00F77BBF">
      <w:pPr>
        <w:spacing w:after="0"/>
        <w:ind w:left="720" w:firstLine="720"/>
        <w:rPr>
          <w:rFonts w:ascii="Arial" w:hAnsi="Arial" w:cs="Arial"/>
          <w:sz w:val="20"/>
          <w:szCs w:val="20"/>
        </w:rPr>
      </w:pPr>
      <w:r>
        <w:rPr>
          <w:rFonts w:ascii="Arial" w:hAnsi="Arial" w:cs="Arial"/>
          <w:sz w:val="20"/>
          <w:szCs w:val="20"/>
        </w:rPr>
        <w:t>Possum Kingdom project</w:t>
      </w:r>
      <w:r w:rsidRPr="003A37A0">
        <w:rPr>
          <w:rFonts w:ascii="Arial" w:hAnsi="Arial" w:cs="Arial"/>
          <w:sz w:val="20"/>
          <w:szCs w:val="20"/>
        </w:rPr>
        <w:tab/>
      </w:r>
      <w:r w:rsidRPr="003A37A0">
        <w:rPr>
          <w:rFonts w:ascii="Arial" w:hAnsi="Arial" w:cs="Arial"/>
          <w:sz w:val="20"/>
          <w:szCs w:val="20"/>
        </w:rPr>
        <w:tab/>
      </w:r>
      <w:r w:rsidRPr="003A37A0">
        <w:rPr>
          <w:rFonts w:ascii="Arial" w:hAnsi="Arial" w:cs="Arial"/>
          <w:sz w:val="20"/>
          <w:szCs w:val="20"/>
        </w:rPr>
        <w:tab/>
      </w:r>
      <w:r w:rsidRPr="003A37A0">
        <w:rPr>
          <w:rFonts w:ascii="Arial" w:hAnsi="Arial" w:cs="Arial"/>
          <w:sz w:val="20"/>
          <w:szCs w:val="20"/>
        </w:rPr>
        <w:tab/>
      </w:r>
      <w:r w:rsidRPr="003A37A0">
        <w:rPr>
          <w:rFonts w:ascii="Arial" w:hAnsi="Arial" w:cs="Arial"/>
          <w:sz w:val="20"/>
          <w:szCs w:val="20"/>
        </w:rPr>
        <w:tab/>
        <w:t xml:space="preserve">   </w:t>
      </w:r>
      <w:r>
        <w:rPr>
          <w:rFonts w:ascii="Arial" w:hAnsi="Arial" w:cs="Arial"/>
          <w:sz w:val="20"/>
          <w:szCs w:val="20"/>
        </w:rPr>
        <w:t xml:space="preserve">    </w:t>
      </w:r>
      <w:r w:rsidRPr="003A37A0">
        <w:rPr>
          <w:rFonts w:ascii="Arial" w:hAnsi="Arial" w:cs="Arial"/>
          <w:sz w:val="20"/>
          <w:szCs w:val="20"/>
        </w:rPr>
        <w:t xml:space="preserve">   </w:t>
      </w:r>
      <w:r>
        <w:rPr>
          <w:rFonts w:ascii="Arial" w:hAnsi="Arial" w:cs="Arial"/>
          <w:sz w:val="20"/>
          <w:szCs w:val="20"/>
        </w:rPr>
        <w:t>165.00</w:t>
      </w:r>
      <w:r w:rsidRPr="003A37A0">
        <w:rPr>
          <w:rFonts w:ascii="Arial" w:hAnsi="Arial" w:cs="Arial"/>
          <w:sz w:val="20"/>
          <w:szCs w:val="20"/>
        </w:rPr>
        <w:tab/>
      </w:r>
    </w:p>
    <w:p w:rsidR="00F77BBF" w:rsidRPr="005D1712" w:rsidRDefault="00F77BBF" w:rsidP="00F77BBF">
      <w:pPr>
        <w:spacing w:after="0"/>
        <w:ind w:left="720" w:firstLine="720"/>
        <w:rPr>
          <w:rFonts w:ascii="Arial" w:hAnsi="Arial" w:cs="Arial"/>
          <w:sz w:val="20"/>
          <w:szCs w:val="20"/>
        </w:rPr>
      </w:pPr>
      <w:r>
        <w:rPr>
          <w:rFonts w:ascii="Arial" w:hAnsi="Arial" w:cs="Arial"/>
          <w:sz w:val="20"/>
          <w:szCs w:val="20"/>
        </w:rPr>
        <w:t>Elephant Butte Project</w:t>
      </w:r>
      <w:r>
        <w:rPr>
          <w:rFonts w:ascii="Arial" w:hAnsi="Arial" w:cs="Arial"/>
          <w:sz w:val="20"/>
          <w:szCs w:val="20"/>
        </w:rPr>
        <w:tab/>
      </w:r>
      <w:r w:rsidRPr="003A37A0">
        <w:rPr>
          <w:rFonts w:ascii="Arial" w:hAnsi="Arial" w:cs="Arial"/>
          <w:sz w:val="20"/>
          <w:szCs w:val="20"/>
        </w:rPr>
        <w:tab/>
      </w:r>
      <w:r w:rsidRPr="003A37A0">
        <w:rPr>
          <w:rFonts w:ascii="Arial" w:hAnsi="Arial" w:cs="Arial"/>
          <w:sz w:val="20"/>
          <w:szCs w:val="20"/>
        </w:rPr>
        <w:tab/>
      </w:r>
      <w:r w:rsidRPr="003A37A0">
        <w:rPr>
          <w:rFonts w:ascii="Arial" w:hAnsi="Arial" w:cs="Arial"/>
          <w:sz w:val="20"/>
          <w:szCs w:val="20"/>
        </w:rPr>
        <w:tab/>
      </w:r>
      <w:r w:rsidRPr="003A37A0">
        <w:rPr>
          <w:rFonts w:ascii="Arial" w:hAnsi="Arial" w:cs="Arial"/>
          <w:sz w:val="20"/>
          <w:szCs w:val="20"/>
        </w:rPr>
        <w:tab/>
      </w:r>
      <w:r w:rsidRPr="003A37A0">
        <w:rPr>
          <w:rFonts w:ascii="Arial" w:hAnsi="Arial" w:cs="Arial"/>
          <w:sz w:val="20"/>
          <w:szCs w:val="20"/>
        </w:rPr>
        <w:tab/>
      </w:r>
      <w:r w:rsidRPr="005D1712">
        <w:rPr>
          <w:rFonts w:ascii="Arial" w:hAnsi="Arial" w:cs="Arial"/>
          <w:sz w:val="20"/>
          <w:szCs w:val="20"/>
        </w:rPr>
        <w:t xml:space="preserve">          100.00</w:t>
      </w:r>
    </w:p>
    <w:p w:rsidR="00F77BBF" w:rsidRPr="005D1712" w:rsidRDefault="00F77BBF" w:rsidP="00F77BBF">
      <w:pPr>
        <w:spacing w:after="0"/>
        <w:ind w:left="720" w:firstLine="720"/>
        <w:rPr>
          <w:rFonts w:ascii="Arial" w:hAnsi="Arial" w:cs="Arial"/>
          <w:sz w:val="20"/>
          <w:szCs w:val="20"/>
        </w:rPr>
      </w:pPr>
      <w:r>
        <w:rPr>
          <w:rFonts w:ascii="Arial" w:hAnsi="Arial" w:cs="Arial"/>
          <w:sz w:val="20"/>
          <w:szCs w:val="20"/>
        </w:rPr>
        <w:t>Barbara Boyle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5D1712">
        <w:rPr>
          <w:rFonts w:ascii="Arial" w:hAnsi="Arial" w:cs="Arial"/>
          <w:sz w:val="20"/>
          <w:szCs w:val="20"/>
          <w:u w:val="single"/>
        </w:rPr>
        <w:t xml:space="preserve">            19.26</w:t>
      </w:r>
    </w:p>
    <w:p w:rsidR="00F77BBF" w:rsidRDefault="00F77BBF" w:rsidP="00F77BBF">
      <w:pPr>
        <w:spacing w:after="0"/>
        <w:ind w:firstLine="720"/>
        <w:rPr>
          <w:rFonts w:ascii="Arial" w:hAnsi="Arial" w:cs="Arial"/>
          <w:b/>
          <w:sz w:val="24"/>
          <w:szCs w:val="24"/>
        </w:rPr>
      </w:pPr>
      <w:r>
        <w:rPr>
          <w:rFonts w:ascii="Arial" w:hAnsi="Arial" w:cs="Arial"/>
          <w:b/>
          <w:sz w:val="24"/>
          <w:szCs w:val="24"/>
        </w:rPr>
        <w:t>TOTAL</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89,099.99</w:t>
      </w:r>
    </w:p>
    <w:p w:rsidR="00F77BBF" w:rsidRPr="003A37A0" w:rsidRDefault="00F77BBF" w:rsidP="00F77BBF">
      <w:pPr>
        <w:spacing w:after="0"/>
        <w:ind w:firstLine="720"/>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F77BBF" w:rsidRDefault="00F77BBF" w:rsidP="00F77BBF">
      <w:pPr>
        <w:spacing w:after="0"/>
        <w:rPr>
          <w:rFonts w:ascii="Arial" w:hAnsi="Arial" w:cs="Arial"/>
          <w:sz w:val="24"/>
          <w:szCs w:val="24"/>
        </w:rPr>
      </w:pPr>
      <w:r>
        <w:rPr>
          <w:rFonts w:ascii="Arial" w:hAnsi="Arial" w:cs="Arial"/>
          <w:sz w:val="24"/>
          <w:szCs w:val="24"/>
        </w:rPr>
        <w:tab/>
      </w:r>
      <w:r>
        <w:rPr>
          <w:rFonts w:ascii="Arial" w:hAnsi="Arial" w:cs="Arial"/>
          <w:sz w:val="24"/>
          <w:szCs w:val="24"/>
          <w:u w:val="single"/>
        </w:rPr>
        <w:t>Expenses</w:t>
      </w:r>
    </w:p>
    <w:p w:rsidR="00F77BBF" w:rsidRDefault="00F77BBF" w:rsidP="00F77BBF">
      <w:pPr>
        <w:spacing w:after="0"/>
        <w:rPr>
          <w:rFonts w:ascii="Arial" w:hAnsi="Arial" w:cs="Arial"/>
          <w:sz w:val="24"/>
          <w:szCs w:val="24"/>
        </w:rPr>
      </w:pPr>
      <w:r>
        <w:rPr>
          <w:rFonts w:ascii="Arial" w:hAnsi="Arial" w:cs="Arial"/>
          <w:sz w:val="24"/>
          <w:szCs w:val="24"/>
        </w:rPr>
        <w:tab/>
        <w:t>Coordinator Salary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b/>
          <w:sz w:val="24"/>
          <w:szCs w:val="24"/>
        </w:rPr>
        <w:t>$           60,000.00</w:t>
      </w:r>
      <w:r>
        <w:rPr>
          <w:rFonts w:ascii="Arial" w:hAnsi="Arial" w:cs="Arial"/>
          <w:sz w:val="24"/>
          <w:szCs w:val="24"/>
        </w:rPr>
        <w:tab/>
      </w:r>
      <w:r>
        <w:rPr>
          <w:rFonts w:ascii="Arial" w:hAnsi="Arial" w:cs="Arial"/>
          <w:sz w:val="24"/>
          <w:szCs w:val="24"/>
        </w:rPr>
        <w:tab/>
      </w:r>
      <w:r>
        <w:rPr>
          <w:rFonts w:ascii="Arial" w:hAnsi="Arial" w:cs="Arial"/>
          <w:sz w:val="24"/>
          <w:szCs w:val="24"/>
        </w:rPr>
        <w:tab/>
        <w:t>Bank Fees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b/>
          <w:sz w:val="24"/>
          <w:szCs w:val="24"/>
        </w:rPr>
        <w:t>$</w:t>
      </w:r>
      <w:r>
        <w:rPr>
          <w:rFonts w:ascii="Arial" w:hAnsi="Arial" w:cs="Arial"/>
          <w:sz w:val="24"/>
          <w:szCs w:val="24"/>
        </w:rPr>
        <w:tab/>
        <w:t xml:space="preserve">         </w:t>
      </w:r>
      <w:r>
        <w:rPr>
          <w:rFonts w:ascii="Arial" w:hAnsi="Arial" w:cs="Arial"/>
          <w:b/>
          <w:sz w:val="24"/>
          <w:szCs w:val="24"/>
        </w:rPr>
        <w:t>30.00</w:t>
      </w:r>
    </w:p>
    <w:p w:rsidR="00F77BBF" w:rsidRDefault="00F77BBF" w:rsidP="00F77BBF">
      <w:pPr>
        <w:spacing w:after="0"/>
        <w:ind w:firstLine="720"/>
        <w:rPr>
          <w:rFonts w:ascii="Arial" w:hAnsi="Arial" w:cs="Arial"/>
          <w:sz w:val="24"/>
          <w:szCs w:val="24"/>
        </w:rPr>
      </w:pPr>
      <w:r>
        <w:rPr>
          <w:rFonts w:ascii="Arial" w:hAnsi="Arial" w:cs="Arial"/>
          <w:sz w:val="24"/>
          <w:szCs w:val="24"/>
        </w:rPr>
        <w:t>Travel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b/>
          <w:sz w:val="24"/>
          <w:szCs w:val="24"/>
        </w:rPr>
        <w:t>$</w:t>
      </w:r>
      <w:r>
        <w:rPr>
          <w:rFonts w:ascii="Arial" w:hAnsi="Arial" w:cs="Arial"/>
          <w:sz w:val="24"/>
          <w:szCs w:val="24"/>
        </w:rPr>
        <w:tab/>
        <w:t xml:space="preserve">    </w:t>
      </w:r>
      <w:r>
        <w:rPr>
          <w:rFonts w:ascii="Arial" w:hAnsi="Arial" w:cs="Arial"/>
          <w:b/>
          <w:sz w:val="24"/>
          <w:szCs w:val="24"/>
        </w:rPr>
        <w:t>4,722.05</w:t>
      </w:r>
    </w:p>
    <w:p w:rsidR="00F77BBF" w:rsidRDefault="00F77BBF" w:rsidP="00F77BBF">
      <w:pPr>
        <w:spacing w:after="0"/>
        <w:ind w:left="720"/>
        <w:rPr>
          <w:rFonts w:ascii="Arial" w:hAnsi="Arial" w:cs="Arial"/>
          <w:sz w:val="24"/>
          <w:szCs w:val="24"/>
        </w:rPr>
      </w:pPr>
      <w:r>
        <w:rPr>
          <w:rFonts w:ascii="Arial" w:hAnsi="Arial" w:cs="Arial"/>
          <w:sz w:val="24"/>
          <w:szCs w:val="24"/>
        </w:rPr>
        <w:t>Postage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sidRPr="00517A7E">
        <w:rPr>
          <w:rFonts w:ascii="Arial" w:hAnsi="Arial" w:cs="Arial"/>
          <w:b/>
          <w:sz w:val="24"/>
          <w:szCs w:val="24"/>
        </w:rPr>
        <w:t>$</w:t>
      </w:r>
      <w:r w:rsidRPr="00517A7E">
        <w:rPr>
          <w:rFonts w:ascii="Arial" w:hAnsi="Arial" w:cs="Arial"/>
          <w:b/>
          <w:sz w:val="24"/>
          <w:szCs w:val="24"/>
        </w:rPr>
        <w:tab/>
      </w:r>
      <w:r>
        <w:rPr>
          <w:rFonts w:ascii="Arial" w:hAnsi="Arial" w:cs="Arial"/>
          <w:b/>
          <w:sz w:val="24"/>
          <w:szCs w:val="24"/>
        </w:rPr>
        <w:t xml:space="preserve">       274.98</w:t>
      </w:r>
    </w:p>
    <w:p w:rsidR="00F77BBF" w:rsidRDefault="00F77BBF" w:rsidP="00F77BBF">
      <w:pPr>
        <w:spacing w:after="0"/>
        <w:ind w:left="720"/>
        <w:rPr>
          <w:rFonts w:ascii="Arial" w:hAnsi="Arial" w:cs="Arial"/>
          <w:sz w:val="24"/>
          <w:szCs w:val="24"/>
        </w:rPr>
      </w:pPr>
      <w:r>
        <w:rPr>
          <w:rFonts w:ascii="Arial" w:hAnsi="Arial" w:cs="Arial"/>
          <w:sz w:val="24"/>
          <w:szCs w:val="24"/>
        </w:rPr>
        <w:t xml:space="preserve">2016 Annual Meeting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517A7E">
        <w:rPr>
          <w:rFonts w:ascii="Arial" w:hAnsi="Arial" w:cs="Arial"/>
          <w:b/>
          <w:sz w:val="24"/>
          <w:szCs w:val="24"/>
        </w:rPr>
        <w:t xml:space="preserve">$           </w:t>
      </w:r>
      <w:r>
        <w:rPr>
          <w:rFonts w:ascii="Arial" w:hAnsi="Arial" w:cs="Arial"/>
          <w:b/>
          <w:sz w:val="24"/>
          <w:szCs w:val="24"/>
        </w:rPr>
        <w:t>18,021.74</w:t>
      </w:r>
    </w:p>
    <w:p w:rsidR="00F77BBF" w:rsidRDefault="00F77BBF" w:rsidP="00F77BBF">
      <w:pPr>
        <w:spacing w:after="0"/>
        <w:ind w:left="720"/>
        <w:rPr>
          <w:rFonts w:ascii="Arial" w:hAnsi="Arial" w:cs="Arial"/>
          <w:sz w:val="24"/>
          <w:szCs w:val="24"/>
        </w:rPr>
      </w:pPr>
      <w:r>
        <w:rPr>
          <w:rFonts w:ascii="Arial" w:hAnsi="Arial" w:cs="Arial"/>
          <w:sz w:val="24"/>
          <w:szCs w:val="24"/>
        </w:rPr>
        <w:t>2016 Tax Return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517A7E">
        <w:rPr>
          <w:rFonts w:ascii="Arial" w:hAnsi="Arial" w:cs="Arial"/>
          <w:b/>
          <w:sz w:val="24"/>
          <w:szCs w:val="24"/>
        </w:rPr>
        <w:t>$</w:t>
      </w:r>
      <w:r w:rsidRPr="00517A7E">
        <w:rPr>
          <w:rFonts w:ascii="Arial" w:hAnsi="Arial" w:cs="Arial"/>
          <w:b/>
          <w:sz w:val="24"/>
          <w:szCs w:val="24"/>
        </w:rPr>
        <w:tab/>
        <w:t xml:space="preserve">       275.00</w:t>
      </w:r>
    </w:p>
    <w:p w:rsidR="00F77BBF" w:rsidRDefault="00F77BBF" w:rsidP="00F77BBF">
      <w:pPr>
        <w:spacing w:after="0"/>
        <w:rPr>
          <w:rFonts w:ascii="Arial" w:hAnsi="Arial" w:cs="Arial"/>
          <w:sz w:val="24"/>
          <w:szCs w:val="24"/>
        </w:rPr>
      </w:pPr>
      <w:r>
        <w:rPr>
          <w:rFonts w:ascii="Arial" w:hAnsi="Arial" w:cs="Arial"/>
          <w:sz w:val="24"/>
          <w:szCs w:val="24"/>
        </w:rPr>
        <w:tab/>
        <w:t>Website (Wood Street; ½ payment; URL name)</w:t>
      </w:r>
      <w:r>
        <w:rPr>
          <w:rFonts w:ascii="Arial" w:hAnsi="Arial" w:cs="Arial"/>
          <w:sz w:val="24"/>
          <w:szCs w:val="24"/>
        </w:rPr>
        <w:tab/>
      </w:r>
      <w:r>
        <w:rPr>
          <w:rFonts w:ascii="Arial" w:hAnsi="Arial" w:cs="Arial"/>
          <w:sz w:val="24"/>
          <w:szCs w:val="24"/>
        </w:rPr>
        <w:tab/>
      </w:r>
      <w:r w:rsidRPr="00517A7E">
        <w:rPr>
          <w:rFonts w:ascii="Arial" w:hAnsi="Arial" w:cs="Arial"/>
          <w:b/>
          <w:sz w:val="24"/>
          <w:szCs w:val="24"/>
        </w:rPr>
        <w:t>$</w:t>
      </w:r>
      <w:r w:rsidRPr="00517A7E">
        <w:rPr>
          <w:rFonts w:ascii="Arial" w:hAnsi="Arial" w:cs="Arial"/>
          <w:b/>
          <w:sz w:val="24"/>
          <w:szCs w:val="24"/>
        </w:rPr>
        <w:tab/>
        <w:t xml:space="preserve">    7,400.00</w:t>
      </w:r>
    </w:p>
    <w:p w:rsidR="00F77BBF" w:rsidRDefault="00F77BBF" w:rsidP="00F77BBF">
      <w:pPr>
        <w:spacing w:after="0"/>
        <w:ind w:firstLine="720"/>
        <w:rPr>
          <w:rFonts w:ascii="Arial" w:hAnsi="Arial" w:cs="Arial"/>
          <w:sz w:val="24"/>
          <w:szCs w:val="24"/>
        </w:rPr>
      </w:pPr>
      <w:r>
        <w:rPr>
          <w:rFonts w:ascii="Arial" w:hAnsi="Arial" w:cs="Arial"/>
          <w:sz w:val="24"/>
          <w:szCs w:val="24"/>
        </w:rPr>
        <w:t>Legal (CMP; 501(c</w:t>
      </w:r>
      <w:proofErr w:type="gramStart"/>
      <w:r>
        <w:rPr>
          <w:rFonts w:ascii="Arial" w:hAnsi="Arial" w:cs="Arial"/>
          <w:sz w:val="24"/>
          <w:szCs w:val="24"/>
        </w:rPr>
        <w:t>)(</w:t>
      </w:r>
      <w:proofErr w:type="gramEnd"/>
      <w:r>
        <w:rPr>
          <w:rFonts w:ascii="Arial" w:hAnsi="Arial" w:cs="Arial"/>
          <w:sz w:val="24"/>
          <w:szCs w:val="24"/>
        </w:rPr>
        <w:t>3) renewal)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517A7E">
        <w:rPr>
          <w:rFonts w:ascii="Arial" w:hAnsi="Arial" w:cs="Arial"/>
          <w:b/>
          <w:sz w:val="24"/>
          <w:szCs w:val="24"/>
        </w:rPr>
        <w:t xml:space="preserve">$                </w:t>
      </w:r>
      <w:r>
        <w:rPr>
          <w:rFonts w:ascii="Arial" w:hAnsi="Arial" w:cs="Arial"/>
          <w:b/>
          <w:sz w:val="24"/>
          <w:szCs w:val="24"/>
        </w:rPr>
        <w:t>188.45</w:t>
      </w:r>
      <w:r>
        <w:rPr>
          <w:rFonts w:ascii="Arial" w:hAnsi="Arial" w:cs="Arial"/>
          <w:sz w:val="24"/>
          <w:szCs w:val="24"/>
        </w:rPr>
        <w:tab/>
      </w:r>
      <w:r>
        <w:rPr>
          <w:rFonts w:ascii="Arial" w:hAnsi="Arial" w:cs="Arial"/>
          <w:sz w:val="24"/>
          <w:szCs w:val="24"/>
        </w:rPr>
        <w:tab/>
      </w:r>
      <w:r>
        <w:rPr>
          <w:rFonts w:ascii="Arial" w:hAnsi="Arial" w:cs="Arial"/>
          <w:sz w:val="24"/>
          <w:szCs w:val="24"/>
        </w:rPr>
        <w:tab/>
        <w:t>Office Expense (Adobe Acrobat; Photoshop)</w:t>
      </w:r>
      <w:r>
        <w:rPr>
          <w:rFonts w:ascii="Arial" w:hAnsi="Arial" w:cs="Arial"/>
          <w:sz w:val="24"/>
          <w:szCs w:val="24"/>
        </w:rPr>
        <w:tab/>
      </w:r>
      <w:r>
        <w:rPr>
          <w:rFonts w:ascii="Arial" w:hAnsi="Arial" w:cs="Arial"/>
          <w:sz w:val="24"/>
          <w:szCs w:val="24"/>
        </w:rPr>
        <w:tab/>
      </w:r>
      <w:r w:rsidRPr="00517A7E">
        <w:rPr>
          <w:rFonts w:ascii="Arial" w:hAnsi="Arial" w:cs="Arial"/>
          <w:b/>
          <w:sz w:val="24"/>
          <w:szCs w:val="24"/>
        </w:rPr>
        <w:t>$</w:t>
      </w:r>
      <w:r w:rsidRPr="00517A7E">
        <w:rPr>
          <w:rFonts w:ascii="Arial" w:hAnsi="Arial" w:cs="Arial"/>
          <w:b/>
          <w:sz w:val="24"/>
          <w:szCs w:val="24"/>
        </w:rPr>
        <w:tab/>
      </w:r>
      <w:r>
        <w:rPr>
          <w:rFonts w:ascii="Arial" w:hAnsi="Arial" w:cs="Arial"/>
          <w:b/>
          <w:sz w:val="24"/>
          <w:szCs w:val="24"/>
        </w:rPr>
        <w:t xml:space="preserve">       453.45</w:t>
      </w:r>
    </w:p>
    <w:p w:rsidR="00F77BBF" w:rsidRDefault="00F77BBF" w:rsidP="00F77BBF">
      <w:pPr>
        <w:spacing w:after="0"/>
        <w:ind w:firstLine="720"/>
        <w:rPr>
          <w:rFonts w:ascii="Arial" w:hAnsi="Arial" w:cs="Arial"/>
          <w:sz w:val="24"/>
          <w:szCs w:val="24"/>
        </w:rPr>
      </w:pPr>
      <w:r>
        <w:rPr>
          <w:rFonts w:ascii="Arial" w:hAnsi="Arial" w:cs="Arial"/>
          <w:sz w:val="24"/>
          <w:szCs w:val="24"/>
        </w:rPr>
        <w:t>Grant Distribution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BD2784">
        <w:rPr>
          <w:rFonts w:ascii="Arial" w:hAnsi="Arial" w:cs="Arial"/>
          <w:b/>
          <w:sz w:val="24"/>
          <w:szCs w:val="24"/>
        </w:rPr>
        <w:t xml:space="preserve">$           </w:t>
      </w:r>
      <w:r>
        <w:rPr>
          <w:rFonts w:ascii="Arial" w:hAnsi="Arial" w:cs="Arial"/>
          <w:b/>
          <w:sz w:val="24"/>
          <w:szCs w:val="24"/>
        </w:rPr>
        <w:t>46,115.39</w:t>
      </w:r>
    </w:p>
    <w:p w:rsidR="00F77BBF" w:rsidRDefault="00F77BBF" w:rsidP="00F77BBF">
      <w:pPr>
        <w:spacing w:after="0"/>
        <w:ind w:firstLine="720"/>
        <w:rPr>
          <w:rFonts w:ascii="Arial" w:hAnsi="Arial" w:cs="Arial"/>
          <w:sz w:val="20"/>
          <w:szCs w:val="20"/>
        </w:rPr>
      </w:pPr>
      <w:r>
        <w:rPr>
          <w:rFonts w:ascii="Arial" w:hAnsi="Arial" w:cs="Arial"/>
          <w:sz w:val="24"/>
          <w:szCs w:val="24"/>
        </w:rPr>
        <w:tab/>
      </w:r>
      <w:r>
        <w:rPr>
          <w:rFonts w:ascii="Arial" w:hAnsi="Arial" w:cs="Arial"/>
          <w:sz w:val="20"/>
          <w:szCs w:val="20"/>
        </w:rPr>
        <w:t>Elephant Butte Donation</w:t>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Pr>
          <w:rFonts w:ascii="Arial" w:hAnsi="Arial" w:cs="Arial"/>
          <w:sz w:val="20"/>
          <w:szCs w:val="20"/>
        </w:rPr>
        <w:t xml:space="preserve">   </w:t>
      </w:r>
      <w:r w:rsidRPr="00BD2784">
        <w:rPr>
          <w:rFonts w:ascii="Arial" w:hAnsi="Arial" w:cs="Arial"/>
          <w:sz w:val="20"/>
          <w:szCs w:val="20"/>
        </w:rPr>
        <w:t xml:space="preserve">        1</w:t>
      </w:r>
      <w:r>
        <w:rPr>
          <w:rFonts w:ascii="Arial" w:hAnsi="Arial" w:cs="Arial"/>
          <w:sz w:val="20"/>
          <w:szCs w:val="20"/>
        </w:rPr>
        <w:t>00</w:t>
      </w:r>
      <w:r w:rsidRPr="00BD2784">
        <w:rPr>
          <w:rFonts w:ascii="Arial" w:hAnsi="Arial" w:cs="Arial"/>
          <w:sz w:val="20"/>
          <w:szCs w:val="20"/>
        </w:rPr>
        <w:t>.00</w:t>
      </w:r>
    </w:p>
    <w:p w:rsidR="00F77BBF" w:rsidRPr="00BD2784" w:rsidRDefault="00F77BBF" w:rsidP="00F77BBF">
      <w:pPr>
        <w:spacing w:after="0"/>
        <w:ind w:firstLine="720"/>
        <w:rPr>
          <w:rFonts w:ascii="Arial" w:hAnsi="Arial" w:cs="Arial"/>
          <w:sz w:val="20"/>
          <w:szCs w:val="20"/>
        </w:rPr>
      </w:pPr>
      <w:r>
        <w:rPr>
          <w:rFonts w:ascii="Arial" w:hAnsi="Arial" w:cs="Arial"/>
          <w:sz w:val="20"/>
          <w:szCs w:val="20"/>
        </w:rPr>
        <w:tab/>
        <w:t>FY2016 Small Projects Grants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3,000.00</w:t>
      </w:r>
    </w:p>
    <w:p w:rsidR="00F77BBF" w:rsidRDefault="00F77BBF" w:rsidP="00F77BBF">
      <w:pPr>
        <w:spacing w:after="0"/>
        <w:rPr>
          <w:rFonts w:ascii="Arial" w:hAnsi="Arial" w:cs="Arial"/>
          <w:sz w:val="20"/>
          <w:szCs w:val="20"/>
        </w:rPr>
      </w:pPr>
      <w:r w:rsidRPr="00BD2784">
        <w:rPr>
          <w:rFonts w:ascii="Arial" w:hAnsi="Arial" w:cs="Arial"/>
          <w:sz w:val="20"/>
          <w:szCs w:val="20"/>
        </w:rPr>
        <w:tab/>
      </w:r>
      <w:r w:rsidRPr="00BD2784">
        <w:rPr>
          <w:rFonts w:ascii="Arial" w:hAnsi="Arial" w:cs="Arial"/>
          <w:sz w:val="20"/>
          <w:szCs w:val="20"/>
        </w:rPr>
        <w:tab/>
        <w:t>Shell Grant</w:t>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Pr>
          <w:rFonts w:ascii="Arial" w:hAnsi="Arial" w:cs="Arial"/>
          <w:sz w:val="20"/>
          <w:szCs w:val="20"/>
        </w:rPr>
        <w:t xml:space="preserve">        1,080.89</w:t>
      </w:r>
      <w:r w:rsidRPr="00BD2784">
        <w:rPr>
          <w:rFonts w:ascii="Arial" w:hAnsi="Arial" w:cs="Arial"/>
          <w:sz w:val="20"/>
          <w:szCs w:val="20"/>
        </w:rPr>
        <w:tab/>
      </w:r>
    </w:p>
    <w:p w:rsidR="00F77BBF" w:rsidRDefault="00F77BBF" w:rsidP="00F77BBF">
      <w:pPr>
        <w:spacing w:after="0"/>
        <w:rPr>
          <w:rFonts w:ascii="Arial" w:hAnsi="Arial" w:cs="Arial"/>
          <w:sz w:val="20"/>
          <w:szCs w:val="20"/>
        </w:rPr>
      </w:pPr>
      <w:r>
        <w:rPr>
          <w:rFonts w:ascii="Arial" w:hAnsi="Arial" w:cs="Arial"/>
          <w:sz w:val="20"/>
          <w:szCs w:val="20"/>
        </w:rPr>
        <w:lastRenderedPageBreak/>
        <w:tab/>
      </w:r>
      <w:r>
        <w:rPr>
          <w:rFonts w:ascii="Arial" w:hAnsi="Arial" w:cs="Arial"/>
          <w:sz w:val="20"/>
          <w:szCs w:val="20"/>
        </w:rPr>
        <w:tab/>
      </w:r>
      <w:r w:rsidRPr="00BD2784">
        <w:rPr>
          <w:rFonts w:ascii="Arial" w:hAnsi="Arial" w:cs="Arial"/>
          <w:sz w:val="20"/>
          <w:szCs w:val="20"/>
        </w:rPr>
        <w:t>Shell Grant</w:t>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Pr>
          <w:rFonts w:ascii="Arial" w:hAnsi="Arial" w:cs="Arial"/>
          <w:sz w:val="20"/>
          <w:szCs w:val="20"/>
        </w:rPr>
        <w:t xml:space="preserve">        8,458.12</w:t>
      </w:r>
      <w:r w:rsidRPr="00BD2784">
        <w:rPr>
          <w:rFonts w:ascii="Arial" w:hAnsi="Arial" w:cs="Arial"/>
          <w:sz w:val="20"/>
          <w:szCs w:val="20"/>
        </w:rPr>
        <w:tab/>
      </w:r>
    </w:p>
    <w:p w:rsidR="00F77BBF" w:rsidRDefault="00F77BBF" w:rsidP="00F77BBF">
      <w:pPr>
        <w:spacing w:after="0"/>
        <w:rPr>
          <w:rFonts w:ascii="Arial" w:hAnsi="Arial" w:cs="Arial"/>
          <w:sz w:val="20"/>
          <w:szCs w:val="20"/>
        </w:rPr>
      </w:pPr>
      <w:r>
        <w:rPr>
          <w:rFonts w:ascii="Arial" w:hAnsi="Arial" w:cs="Arial"/>
          <w:sz w:val="20"/>
          <w:szCs w:val="20"/>
        </w:rPr>
        <w:tab/>
      </w:r>
      <w:r>
        <w:rPr>
          <w:rFonts w:ascii="Arial" w:hAnsi="Arial" w:cs="Arial"/>
          <w:sz w:val="20"/>
          <w:szCs w:val="20"/>
        </w:rPr>
        <w:tab/>
      </w:r>
      <w:r w:rsidRPr="00BD2784">
        <w:rPr>
          <w:rFonts w:ascii="Arial" w:hAnsi="Arial" w:cs="Arial"/>
          <w:sz w:val="20"/>
          <w:szCs w:val="20"/>
        </w:rPr>
        <w:t>Shell Grant</w:t>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Pr>
          <w:rFonts w:ascii="Arial" w:hAnsi="Arial" w:cs="Arial"/>
          <w:sz w:val="20"/>
          <w:szCs w:val="20"/>
        </w:rPr>
        <w:t xml:space="preserve">        3,797.78</w:t>
      </w:r>
    </w:p>
    <w:p w:rsidR="00F77BBF" w:rsidRDefault="00F77BBF" w:rsidP="00F77BBF">
      <w:pPr>
        <w:spacing w:after="0"/>
        <w:rPr>
          <w:rFonts w:ascii="Arial" w:hAnsi="Arial" w:cs="Arial"/>
          <w:sz w:val="20"/>
          <w:szCs w:val="20"/>
        </w:rPr>
      </w:pPr>
      <w:r w:rsidRPr="00BD2784">
        <w:rPr>
          <w:rFonts w:ascii="Arial" w:hAnsi="Arial" w:cs="Arial"/>
          <w:sz w:val="20"/>
          <w:szCs w:val="20"/>
        </w:rPr>
        <w:tab/>
      </w:r>
      <w:r>
        <w:rPr>
          <w:rFonts w:ascii="Arial" w:hAnsi="Arial" w:cs="Arial"/>
          <w:sz w:val="20"/>
          <w:szCs w:val="20"/>
        </w:rPr>
        <w:tab/>
      </w:r>
      <w:r w:rsidRPr="00BD2784">
        <w:rPr>
          <w:rFonts w:ascii="Arial" w:hAnsi="Arial" w:cs="Arial"/>
          <w:sz w:val="20"/>
          <w:szCs w:val="20"/>
        </w:rPr>
        <w:t>Shell Grant</w:t>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Pr>
          <w:rFonts w:ascii="Arial" w:hAnsi="Arial" w:cs="Arial"/>
          <w:sz w:val="20"/>
          <w:szCs w:val="20"/>
        </w:rPr>
        <w:t xml:space="preserve">        4,577.50</w:t>
      </w:r>
    </w:p>
    <w:p w:rsidR="00F77BBF" w:rsidRDefault="00F77BBF" w:rsidP="00F77BBF">
      <w:pPr>
        <w:spacing w:after="0"/>
        <w:ind w:left="720" w:firstLine="720"/>
        <w:rPr>
          <w:rFonts w:ascii="Arial" w:hAnsi="Arial" w:cs="Arial"/>
          <w:sz w:val="20"/>
          <w:szCs w:val="20"/>
        </w:rPr>
      </w:pPr>
      <w:r w:rsidRPr="00BD2784">
        <w:rPr>
          <w:rFonts w:ascii="Arial" w:hAnsi="Arial" w:cs="Arial"/>
          <w:sz w:val="20"/>
          <w:szCs w:val="20"/>
        </w:rPr>
        <w:t>Shell Grant</w:t>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Pr>
          <w:rFonts w:ascii="Arial" w:hAnsi="Arial" w:cs="Arial"/>
          <w:sz w:val="20"/>
          <w:szCs w:val="20"/>
        </w:rPr>
        <w:t xml:space="preserve">           577.50</w:t>
      </w:r>
    </w:p>
    <w:p w:rsidR="00F77BBF" w:rsidRDefault="00F77BBF" w:rsidP="00F77BBF">
      <w:pPr>
        <w:spacing w:after="0"/>
        <w:ind w:left="720" w:firstLine="720"/>
        <w:rPr>
          <w:rFonts w:ascii="Arial" w:hAnsi="Arial" w:cs="Arial"/>
          <w:sz w:val="20"/>
          <w:szCs w:val="20"/>
        </w:rPr>
      </w:pPr>
      <w:r w:rsidRPr="00BD2784">
        <w:rPr>
          <w:rFonts w:ascii="Arial" w:hAnsi="Arial" w:cs="Arial"/>
          <w:sz w:val="20"/>
          <w:szCs w:val="20"/>
        </w:rPr>
        <w:t>Shell Grant</w:t>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Pr>
          <w:rFonts w:ascii="Arial" w:hAnsi="Arial" w:cs="Arial"/>
          <w:sz w:val="20"/>
          <w:szCs w:val="20"/>
        </w:rPr>
        <w:t xml:space="preserve">      22,023.60</w:t>
      </w:r>
    </w:p>
    <w:p w:rsidR="00F77BBF" w:rsidRDefault="00F77BBF" w:rsidP="00F77BBF">
      <w:pPr>
        <w:spacing w:after="0"/>
        <w:rPr>
          <w:rFonts w:ascii="Arial" w:hAnsi="Arial" w:cs="Arial"/>
          <w:sz w:val="24"/>
          <w:szCs w:val="24"/>
          <w:u w:val="single"/>
        </w:rPr>
      </w:pPr>
      <w:r w:rsidRPr="00BD2784">
        <w:rPr>
          <w:rFonts w:ascii="Arial" w:hAnsi="Arial" w:cs="Arial"/>
          <w:sz w:val="20"/>
          <w:szCs w:val="20"/>
        </w:rPr>
        <w:tab/>
      </w:r>
      <w:r w:rsidRPr="00BD2784">
        <w:rPr>
          <w:rFonts w:ascii="Arial" w:hAnsi="Arial" w:cs="Arial"/>
          <w:sz w:val="20"/>
          <w:szCs w:val="20"/>
        </w:rPr>
        <w:tab/>
      </w:r>
      <w:r>
        <w:rPr>
          <w:rFonts w:ascii="Arial" w:hAnsi="Arial" w:cs="Arial"/>
          <w:sz w:val="20"/>
          <w:szCs w:val="20"/>
        </w:rPr>
        <w:t>Possum Kingdom donation</w:t>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u w:val="single"/>
        </w:rPr>
        <w:t xml:space="preserve">   </w:t>
      </w:r>
      <w:r>
        <w:rPr>
          <w:rFonts w:ascii="Arial" w:hAnsi="Arial" w:cs="Arial"/>
          <w:sz w:val="20"/>
          <w:szCs w:val="20"/>
          <w:u w:val="single"/>
        </w:rPr>
        <w:t xml:space="preserve">  </w:t>
      </w:r>
      <w:r w:rsidRPr="00BD2784">
        <w:rPr>
          <w:rFonts w:ascii="Arial" w:hAnsi="Arial" w:cs="Arial"/>
          <w:sz w:val="20"/>
          <w:szCs w:val="20"/>
          <w:u w:val="single"/>
        </w:rPr>
        <w:t xml:space="preserve">   2</w:t>
      </w:r>
      <w:r>
        <w:rPr>
          <w:rFonts w:ascii="Arial" w:hAnsi="Arial" w:cs="Arial"/>
          <w:sz w:val="20"/>
          <w:szCs w:val="20"/>
          <w:u w:val="single"/>
        </w:rPr>
        <w:t>,</w:t>
      </w:r>
      <w:r w:rsidRPr="00BD2784">
        <w:rPr>
          <w:rFonts w:ascii="Arial" w:hAnsi="Arial" w:cs="Arial"/>
          <w:sz w:val="20"/>
          <w:szCs w:val="20"/>
          <w:u w:val="single"/>
        </w:rPr>
        <w:t>500.00</w:t>
      </w:r>
      <w:r w:rsidRPr="00BD2784">
        <w:rPr>
          <w:rFonts w:ascii="Arial" w:hAnsi="Arial" w:cs="Arial"/>
          <w:sz w:val="20"/>
          <w:szCs w:val="20"/>
        </w:rPr>
        <w:tab/>
      </w:r>
      <w:r>
        <w:rPr>
          <w:rFonts w:ascii="Arial" w:hAnsi="Arial" w:cs="Arial"/>
          <w:sz w:val="24"/>
          <w:szCs w:val="24"/>
        </w:rPr>
        <w:tab/>
      </w:r>
    </w:p>
    <w:p w:rsidR="00F77BBF" w:rsidRPr="00BD2784" w:rsidRDefault="00F77BBF" w:rsidP="00F77BBF">
      <w:pPr>
        <w:spacing w:after="0"/>
        <w:ind w:left="720"/>
        <w:rPr>
          <w:rFonts w:ascii="Arial" w:hAnsi="Arial" w:cs="Arial"/>
          <w:b/>
          <w:sz w:val="24"/>
          <w:szCs w:val="24"/>
        </w:rPr>
      </w:pPr>
      <w:r>
        <w:rPr>
          <w:rFonts w:ascii="Arial" w:hAnsi="Arial" w:cs="Arial"/>
          <w:b/>
          <w:sz w:val="24"/>
          <w:szCs w:val="24"/>
        </w:rPr>
        <w:t>TOTAL</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BD2784">
        <w:rPr>
          <w:rFonts w:ascii="Arial" w:hAnsi="Arial" w:cs="Arial"/>
          <w:b/>
          <w:sz w:val="24"/>
          <w:szCs w:val="24"/>
        </w:rPr>
        <w:t>$</w:t>
      </w:r>
      <w:r w:rsidRPr="00BD2784">
        <w:rPr>
          <w:rFonts w:ascii="Arial" w:hAnsi="Arial" w:cs="Arial"/>
          <w:b/>
          <w:sz w:val="24"/>
          <w:szCs w:val="24"/>
        </w:rPr>
        <w:tab/>
      </w:r>
      <w:r>
        <w:rPr>
          <w:rFonts w:ascii="Arial" w:hAnsi="Arial" w:cs="Arial"/>
          <w:b/>
          <w:sz w:val="24"/>
          <w:szCs w:val="24"/>
        </w:rPr>
        <w:t>137,481.06</w:t>
      </w:r>
    </w:p>
    <w:p w:rsidR="00F77BBF" w:rsidRDefault="00F77BBF" w:rsidP="00F77BBF">
      <w:pPr>
        <w:spacing w:after="0"/>
        <w:ind w:left="720"/>
        <w:rPr>
          <w:rFonts w:ascii="Arial" w:hAnsi="Arial" w:cs="Arial"/>
          <w:sz w:val="24"/>
          <w:szCs w:val="24"/>
        </w:rPr>
      </w:pPr>
    </w:p>
    <w:p w:rsidR="00F77BBF" w:rsidRDefault="00F77BBF" w:rsidP="00F77BBF">
      <w:pPr>
        <w:spacing w:after="0"/>
        <w:ind w:left="720"/>
        <w:rPr>
          <w:rFonts w:ascii="Arial" w:hAnsi="Arial" w:cs="Arial"/>
          <w:b/>
          <w:sz w:val="24"/>
          <w:szCs w:val="24"/>
        </w:rPr>
      </w:pPr>
      <w:r>
        <w:rPr>
          <w:rFonts w:ascii="Arial" w:hAnsi="Arial" w:cs="Arial"/>
          <w:b/>
          <w:sz w:val="24"/>
          <w:szCs w:val="24"/>
        </w:rPr>
        <w:t>Ending Balance (30 September 2016)</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650618">
        <w:rPr>
          <w:rFonts w:ascii="Arial" w:hAnsi="Arial" w:cs="Arial"/>
          <w:b/>
          <w:sz w:val="24"/>
          <w:szCs w:val="24"/>
        </w:rPr>
        <w:t>$           2</w:t>
      </w:r>
      <w:r>
        <w:rPr>
          <w:rFonts w:ascii="Arial" w:hAnsi="Arial" w:cs="Arial"/>
          <w:b/>
          <w:sz w:val="24"/>
          <w:szCs w:val="24"/>
        </w:rPr>
        <w:t>1,359.50</w:t>
      </w:r>
    </w:p>
    <w:p w:rsidR="00F77BBF" w:rsidRDefault="00F77BBF" w:rsidP="00F77BBF">
      <w:pPr>
        <w:spacing w:after="0"/>
        <w:ind w:left="720"/>
        <w:rPr>
          <w:rFonts w:ascii="Arial" w:hAnsi="Arial" w:cs="Arial"/>
          <w:b/>
          <w:sz w:val="24"/>
          <w:szCs w:val="24"/>
        </w:rPr>
      </w:pPr>
    </w:p>
    <w:p w:rsidR="00F77BBF" w:rsidRDefault="00F77BBF" w:rsidP="00F77BBF">
      <w:pPr>
        <w:spacing w:after="0"/>
        <w:ind w:left="720"/>
        <w:rPr>
          <w:rFonts w:ascii="Arial" w:hAnsi="Arial" w:cs="Arial"/>
          <w:b/>
          <w:sz w:val="24"/>
          <w:szCs w:val="24"/>
        </w:rPr>
      </w:pPr>
    </w:p>
    <w:p w:rsidR="00F77BBF" w:rsidRDefault="00F77BBF" w:rsidP="00F77BBF">
      <w:pPr>
        <w:spacing w:after="0"/>
        <w:ind w:left="720"/>
        <w:rPr>
          <w:rFonts w:ascii="Arial" w:hAnsi="Arial" w:cs="Arial"/>
          <w:b/>
          <w:sz w:val="24"/>
          <w:szCs w:val="24"/>
        </w:rPr>
      </w:pPr>
    </w:p>
    <w:p w:rsidR="00F77BBF" w:rsidRDefault="00F77BBF" w:rsidP="00F77BBF">
      <w:pPr>
        <w:spacing w:after="0"/>
        <w:ind w:left="720"/>
        <w:rPr>
          <w:rFonts w:ascii="Arial" w:hAnsi="Arial" w:cs="Arial"/>
          <w:b/>
          <w:sz w:val="24"/>
          <w:szCs w:val="24"/>
        </w:rPr>
      </w:pPr>
    </w:p>
    <w:p w:rsidR="00F77BBF" w:rsidRPr="00BD2784" w:rsidRDefault="00F77BBF" w:rsidP="00F77BBF">
      <w:pPr>
        <w:spacing w:after="0"/>
        <w:ind w:left="720"/>
        <w:rPr>
          <w:rFonts w:ascii="Arial" w:hAnsi="Arial" w:cs="Arial"/>
          <w:b/>
          <w:sz w:val="24"/>
          <w:szCs w:val="24"/>
        </w:rPr>
      </w:pPr>
    </w:p>
    <w:tbl>
      <w:tblPr>
        <w:tblW w:w="6855" w:type="dxa"/>
        <w:tblInd w:w="93" w:type="dxa"/>
        <w:tblLook w:val="04A0" w:firstRow="1" w:lastRow="0" w:firstColumn="1" w:lastColumn="0" w:noHBand="0" w:noVBand="1"/>
      </w:tblPr>
      <w:tblGrid>
        <w:gridCol w:w="4600"/>
        <w:gridCol w:w="2255"/>
      </w:tblGrid>
      <w:tr w:rsidR="00F77BBF" w:rsidRPr="00457144" w:rsidTr="00F77BBF">
        <w:trPr>
          <w:trHeight w:val="300"/>
        </w:trPr>
        <w:tc>
          <w:tcPr>
            <w:tcW w:w="6855" w:type="dxa"/>
            <w:gridSpan w:val="2"/>
            <w:tcBorders>
              <w:top w:val="nil"/>
              <w:left w:val="nil"/>
              <w:bottom w:val="nil"/>
              <w:right w:val="nil"/>
            </w:tcBorders>
            <w:shd w:val="clear" w:color="auto" w:fill="auto"/>
            <w:noWrap/>
            <w:vAlign w:val="bottom"/>
          </w:tcPr>
          <w:p w:rsidR="00F77BBF" w:rsidRPr="00457144" w:rsidRDefault="00F77BBF" w:rsidP="00F77BBF">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ANNUAL MEETING INCOME/EXPENSE</w:t>
            </w:r>
          </w:p>
        </w:tc>
      </w:tr>
      <w:tr w:rsidR="00F77BBF" w:rsidRPr="00457144" w:rsidTr="00F77BBF">
        <w:trPr>
          <w:trHeight w:val="300"/>
        </w:trPr>
        <w:tc>
          <w:tcPr>
            <w:tcW w:w="6855" w:type="dxa"/>
            <w:gridSpan w:val="2"/>
            <w:tcBorders>
              <w:top w:val="nil"/>
              <w:left w:val="nil"/>
              <w:bottom w:val="nil"/>
              <w:right w:val="nil"/>
            </w:tcBorders>
            <w:shd w:val="clear" w:color="auto" w:fill="auto"/>
            <w:noWrap/>
            <w:vAlign w:val="bottom"/>
            <w:hideMark/>
          </w:tcPr>
          <w:p w:rsidR="00F77BBF" w:rsidRPr="00457144" w:rsidRDefault="00F77BBF" w:rsidP="00F77BBF">
            <w:pPr>
              <w:spacing w:after="0" w:line="240" w:lineRule="auto"/>
              <w:rPr>
                <w:rFonts w:ascii="Arial" w:eastAsia="Times New Roman" w:hAnsi="Arial" w:cs="Arial"/>
                <w:color w:val="000000"/>
                <w:sz w:val="24"/>
                <w:szCs w:val="24"/>
              </w:rPr>
            </w:pPr>
            <w:r w:rsidRPr="00457144">
              <w:rPr>
                <w:rFonts w:ascii="Arial" w:eastAsia="Times New Roman" w:hAnsi="Arial" w:cs="Arial"/>
                <w:color w:val="000000"/>
                <w:sz w:val="24"/>
                <w:szCs w:val="24"/>
              </w:rPr>
              <w:t>201</w:t>
            </w:r>
            <w:r>
              <w:rPr>
                <w:rFonts w:ascii="Arial" w:eastAsia="Times New Roman" w:hAnsi="Arial" w:cs="Arial"/>
                <w:color w:val="000000"/>
                <w:sz w:val="24"/>
                <w:szCs w:val="24"/>
              </w:rPr>
              <w:t>6</w:t>
            </w:r>
            <w:r w:rsidRPr="00457144">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Big Cedar Lodge, </w:t>
            </w:r>
            <w:proofErr w:type="spellStart"/>
            <w:r>
              <w:rPr>
                <w:rFonts w:ascii="Arial" w:eastAsia="Times New Roman" w:hAnsi="Arial" w:cs="Arial"/>
                <w:color w:val="000000"/>
                <w:sz w:val="24"/>
                <w:szCs w:val="24"/>
              </w:rPr>
              <w:t>Ridgedale</w:t>
            </w:r>
            <w:proofErr w:type="spellEnd"/>
            <w:r>
              <w:rPr>
                <w:rFonts w:ascii="Arial" w:eastAsia="Times New Roman" w:hAnsi="Arial" w:cs="Arial"/>
                <w:color w:val="000000"/>
                <w:sz w:val="24"/>
                <w:szCs w:val="24"/>
              </w:rPr>
              <w:t>, MO</w:t>
            </w:r>
            <w:r w:rsidRPr="00457144">
              <w:rPr>
                <w:rFonts w:ascii="Arial" w:eastAsia="Times New Roman" w:hAnsi="Arial" w:cs="Arial"/>
                <w:color w:val="000000"/>
                <w:sz w:val="24"/>
                <w:szCs w:val="24"/>
              </w:rPr>
              <w:t xml:space="preserve">; </w:t>
            </w:r>
            <w:r>
              <w:rPr>
                <w:rFonts w:ascii="Arial" w:eastAsia="Times New Roman" w:hAnsi="Arial" w:cs="Arial"/>
                <w:color w:val="000000"/>
                <w:sz w:val="24"/>
                <w:szCs w:val="24"/>
              </w:rPr>
              <w:t>8-9</w:t>
            </w:r>
            <w:r w:rsidRPr="00457144">
              <w:rPr>
                <w:rFonts w:ascii="Arial" w:eastAsia="Times New Roman" w:hAnsi="Arial" w:cs="Arial"/>
                <w:color w:val="000000"/>
                <w:sz w:val="24"/>
                <w:szCs w:val="24"/>
              </w:rPr>
              <w:t xml:space="preserve"> Nov</w:t>
            </w:r>
            <w:r>
              <w:rPr>
                <w:rFonts w:ascii="Arial" w:eastAsia="Times New Roman" w:hAnsi="Arial" w:cs="Arial"/>
                <w:color w:val="000000"/>
                <w:sz w:val="24"/>
                <w:szCs w:val="24"/>
              </w:rPr>
              <w:t>ember</w:t>
            </w:r>
          </w:p>
        </w:tc>
      </w:tr>
      <w:tr w:rsidR="00F77BBF" w:rsidRPr="00457144" w:rsidTr="00F77BBF">
        <w:trPr>
          <w:trHeight w:val="300"/>
        </w:trPr>
        <w:tc>
          <w:tcPr>
            <w:tcW w:w="4600" w:type="dxa"/>
            <w:tcBorders>
              <w:top w:val="nil"/>
              <w:left w:val="nil"/>
              <w:bottom w:val="nil"/>
              <w:right w:val="nil"/>
            </w:tcBorders>
            <w:shd w:val="clear" w:color="auto" w:fill="auto"/>
            <w:noWrap/>
            <w:vAlign w:val="bottom"/>
            <w:hideMark/>
          </w:tcPr>
          <w:p w:rsidR="00F77BBF" w:rsidRPr="00457144" w:rsidRDefault="00F77BBF" w:rsidP="00F77BBF">
            <w:pPr>
              <w:spacing w:after="0" w:line="240" w:lineRule="auto"/>
              <w:rPr>
                <w:rFonts w:ascii="Arial" w:eastAsia="Times New Roman" w:hAnsi="Arial" w:cs="Arial"/>
                <w:color w:val="000000"/>
                <w:sz w:val="24"/>
                <w:szCs w:val="24"/>
              </w:rPr>
            </w:pPr>
            <w:r w:rsidRPr="00457144">
              <w:rPr>
                <w:rFonts w:ascii="Arial" w:eastAsia="Times New Roman" w:hAnsi="Arial" w:cs="Arial"/>
                <w:color w:val="000000"/>
                <w:sz w:val="24"/>
                <w:szCs w:val="24"/>
              </w:rPr>
              <w:t>Income</w:t>
            </w:r>
          </w:p>
        </w:tc>
        <w:tc>
          <w:tcPr>
            <w:tcW w:w="2255" w:type="dxa"/>
            <w:tcBorders>
              <w:top w:val="nil"/>
              <w:left w:val="nil"/>
              <w:bottom w:val="nil"/>
              <w:right w:val="nil"/>
            </w:tcBorders>
            <w:shd w:val="clear" w:color="auto" w:fill="auto"/>
            <w:noWrap/>
            <w:vAlign w:val="bottom"/>
            <w:hideMark/>
          </w:tcPr>
          <w:p w:rsidR="00F77BBF" w:rsidRPr="00457144" w:rsidRDefault="00F77BBF" w:rsidP="00F77BBF">
            <w:pPr>
              <w:spacing w:after="0" w:line="240" w:lineRule="auto"/>
              <w:rPr>
                <w:rFonts w:ascii="Arial" w:eastAsia="Times New Roman" w:hAnsi="Arial" w:cs="Arial"/>
                <w:color w:val="000000"/>
                <w:sz w:val="24"/>
                <w:szCs w:val="24"/>
              </w:rPr>
            </w:pPr>
          </w:p>
        </w:tc>
      </w:tr>
      <w:tr w:rsidR="00F77BBF" w:rsidRPr="00457144" w:rsidTr="00F77BBF">
        <w:trPr>
          <w:trHeight w:val="300"/>
        </w:trPr>
        <w:tc>
          <w:tcPr>
            <w:tcW w:w="4600" w:type="dxa"/>
            <w:tcBorders>
              <w:top w:val="nil"/>
              <w:left w:val="nil"/>
              <w:bottom w:val="nil"/>
              <w:right w:val="nil"/>
            </w:tcBorders>
            <w:shd w:val="clear" w:color="auto" w:fill="auto"/>
            <w:noWrap/>
            <w:vAlign w:val="bottom"/>
            <w:hideMark/>
          </w:tcPr>
          <w:p w:rsidR="00F77BBF" w:rsidRPr="00457144" w:rsidRDefault="00F77BBF" w:rsidP="00F77BBF">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Donations</w:t>
            </w:r>
          </w:p>
        </w:tc>
        <w:tc>
          <w:tcPr>
            <w:tcW w:w="2255" w:type="dxa"/>
            <w:tcBorders>
              <w:top w:val="nil"/>
              <w:left w:val="nil"/>
              <w:bottom w:val="nil"/>
              <w:right w:val="nil"/>
            </w:tcBorders>
            <w:shd w:val="clear" w:color="auto" w:fill="auto"/>
            <w:noWrap/>
            <w:vAlign w:val="bottom"/>
            <w:hideMark/>
          </w:tcPr>
          <w:p w:rsidR="00F77BBF" w:rsidRPr="00457144" w:rsidRDefault="00F77BBF" w:rsidP="00F77BBF">
            <w:pPr>
              <w:spacing w:after="0" w:line="240" w:lineRule="auto"/>
              <w:rPr>
                <w:rFonts w:ascii="Arial" w:eastAsia="Times New Roman" w:hAnsi="Arial" w:cs="Arial"/>
                <w:color w:val="000000"/>
                <w:sz w:val="24"/>
                <w:szCs w:val="24"/>
              </w:rPr>
            </w:pPr>
            <w:r w:rsidRPr="00457144">
              <w:rPr>
                <w:rFonts w:ascii="Arial" w:eastAsia="Times New Roman" w:hAnsi="Arial" w:cs="Arial"/>
                <w:color w:val="000000"/>
                <w:sz w:val="24"/>
                <w:szCs w:val="24"/>
              </w:rPr>
              <w:t xml:space="preserve"> $        </w:t>
            </w:r>
            <w:r>
              <w:rPr>
                <w:rFonts w:ascii="Arial" w:eastAsia="Times New Roman" w:hAnsi="Arial" w:cs="Arial"/>
                <w:color w:val="000000"/>
                <w:sz w:val="24"/>
                <w:szCs w:val="24"/>
              </w:rPr>
              <w:t xml:space="preserve">  </w:t>
            </w:r>
            <w:r w:rsidRPr="00457144">
              <w:rPr>
                <w:rFonts w:ascii="Arial" w:eastAsia="Times New Roman" w:hAnsi="Arial" w:cs="Arial"/>
                <w:color w:val="000000"/>
                <w:sz w:val="24"/>
                <w:szCs w:val="24"/>
              </w:rPr>
              <w:t xml:space="preserve"> </w:t>
            </w:r>
            <w:r>
              <w:rPr>
                <w:rFonts w:ascii="Arial" w:eastAsia="Times New Roman" w:hAnsi="Arial" w:cs="Arial"/>
                <w:color w:val="000000"/>
                <w:sz w:val="24"/>
                <w:szCs w:val="24"/>
              </w:rPr>
              <w:t>2,700.00</w:t>
            </w:r>
            <w:r w:rsidRPr="00457144">
              <w:rPr>
                <w:rFonts w:ascii="Arial" w:eastAsia="Times New Roman" w:hAnsi="Arial" w:cs="Arial"/>
                <w:color w:val="000000"/>
                <w:sz w:val="24"/>
                <w:szCs w:val="24"/>
              </w:rPr>
              <w:t xml:space="preserve"> </w:t>
            </w:r>
          </w:p>
        </w:tc>
      </w:tr>
      <w:tr w:rsidR="00F77BBF" w:rsidRPr="00457144" w:rsidTr="00F77BBF">
        <w:trPr>
          <w:trHeight w:val="300"/>
        </w:trPr>
        <w:tc>
          <w:tcPr>
            <w:tcW w:w="4600" w:type="dxa"/>
            <w:tcBorders>
              <w:top w:val="nil"/>
              <w:left w:val="nil"/>
              <w:bottom w:val="nil"/>
              <w:right w:val="nil"/>
            </w:tcBorders>
            <w:shd w:val="clear" w:color="auto" w:fill="auto"/>
            <w:noWrap/>
            <w:vAlign w:val="bottom"/>
          </w:tcPr>
          <w:p w:rsidR="00F77BBF" w:rsidRPr="0094316E" w:rsidRDefault="00F77BBF" w:rsidP="00F77BBF">
            <w:pPr>
              <w:spacing w:after="0" w:line="240" w:lineRule="auto"/>
              <w:rPr>
                <w:rFonts w:ascii="Arial" w:eastAsia="Times New Roman" w:hAnsi="Arial" w:cs="Arial"/>
                <w:color w:val="000000"/>
                <w:sz w:val="24"/>
                <w:szCs w:val="24"/>
              </w:rPr>
            </w:pPr>
            <w:r w:rsidRPr="0094316E">
              <w:rPr>
                <w:rFonts w:ascii="Arial" w:eastAsia="Times New Roman" w:hAnsi="Arial" w:cs="Arial"/>
                <w:color w:val="000000"/>
                <w:sz w:val="24"/>
                <w:szCs w:val="24"/>
              </w:rPr>
              <w:t xml:space="preserve">         B</w:t>
            </w:r>
            <w:r>
              <w:rPr>
                <w:rFonts w:ascii="Arial" w:eastAsia="Times New Roman" w:hAnsi="Arial" w:cs="Arial"/>
                <w:color w:val="000000"/>
                <w:sz w:val="24"/>
                <w:szCs w:val="24"/>
              </w:rPr>
              <w:t xml:space="preserve">ass </w:t>
            </w:r>
            <w:r w:rsidRPr="0094316E">
              <w:rPr>
                <w:rFonts w:ascii="Arial" w:eastAsia="Times New Roman" w:hAnsi="Arial" w:cs="Arial"/>
                <w:color w:val="000000"/>
                <w:sz w:val="24"/>
                <w:szCs w:val="24"/>
              </w:rPr>
              <w:t>P</w:t>
            </w:r>
            <w:r>
              <w:rPr>
                <w:rFonts w:ascii="Arial" w:eastAsia="Times New Roman" w:hAnsi="Arial" w:cs="Arial"/>
                <w:color w:val="000000"/>
                <w:sz w:val="24"/>
                <w:szCs w:val="24"/>
              </w:rPr>
              <w:t xml:space="preserve">ro </w:t>
            </w:r>
            <w:r w:rsidRPr="0094316E">
              <w:rPr>
                <w:rFonts w:ascii="Arial" w:eastAsia="Times New Roman" w:hAnsi="Arial" w:cs="Arial"/>
                <w:color w:val="000000"/>
                <w:sz w:val="24"/>
                <w:szCs w:val="24"/>
              </w:rPr>
              <w:t>S</w:t>
            </w:r>
            <w:r>
              <w:rPr>
                <w:rFonts w:ascii="Arial" w:eastAsia="Times New Roman" w:hAnsi="Arial" w:cs="Arial"/>
                <w:color w:val="000000"/>
                <w:sz w:val="24"/>
                <w:szCs w:val="24"/>
              </w:rPr>
              <w:t>hops</w:t>
            </w:r>
            <w:r w:rsidRPr="0094316E">
              <w:rPr>
                <w:rFonts w:ascii="Arial" w:eastAsia="Times New Roman" w:hAnsi="Arial" w:cs="Arial"/>
                <w:color w:val="000000"/>
                <w:sz w:val="24"/>
                <w:szCs w:val="24"/>
              </w:rPr>
              <w:t xml:space="preserve"> paid for banquet </w:t>
            </w:r>
            <w:r>
              <w:rPr>
                <w:rFonts w:ascii="Arial" w:eastAsia="Times New Roman" w:hAnsi="Arial" w:cs="Arial"/>
                <w:color w:val="000000"/>
                <w:sz w:val="24"/>
                <w:szCs w:val="24"/>
              </w:rPr>
              <w:t xml:space="preserve">                  </w:t>
            </w:r>
            <w:r w:rsidRPr="0094316E">
              <w:rPr>
                <w:rFonts w:ascii="Arial" w:eastAsia="Times New Roman" w:hAnsi="Arial" w:cs="Arial"/>
                <w:color w:val="000000"/>
                <w:sz w:val="24"/>
                <w:szCs w:val="24"/>
              </w:rPr>
              <w:t>(</w:t>
            </w:r>
            <w:proofErr w:type="spellStart"/>
            <w:r w:rsidRPr="0094316E">
              <w:rPr>
                <w:rFonts w:ascii="Arial" w:eastAsia="Times New Roman" w:hAnsi="Arial" w:cs="Arial"/>
                <w:color w:val="000000"/>
                <w:sz w:val="24"/>
                <w:szCs w:val="24"/>
              </w:rPr>
              <w:t>amt</w:t>
            </w:r>
            <w:proofErr w:type="spellEnd"/>
            <w:r w:rsidRPr="0094316E">
              <w:rPr>
                <w:rFonts w:ascii="Arial" w:eastAsia="Times New Roman" w:hAnsi="Arial" w:cs="Arial"/>
                <w:color w:val="000000"/>
                <w:sz w:val="24"/>
                <w:szCs w:val="24"/>
              </w:rPr>
              <w:t xml:space="preserve"> unknown)</w:t>
            </w:r>
          </w:p>
        </w:tc>
        <w:tc>
          <w:tcPr>
            <w:tcW w:w="2255" w:type="dxa"/>
            <w:tcBorders>
              <w:top w:val="nil"/>
              <w:left w:val="nil"/>
              <w:bottom w:val="nil"/>
              <w:right w:val="nil"/>
            </w:tcBorders>
            <w:shd w:val="clear" w:color="auto" w:fill="auto"/>
            <w:noWrap/>
            <w:vAlign w:val="bottom"/>
          </w:tcPr>
          <w:p w:rsidR="00F77BBF" w:rsidRPr="00457144" w:rsidRDefault="00F77BBF" w:rsidP="00F77BBF">
            <w:pPr>
              <w:spacing w:after="0" w:line="240" w:lineRule="auto"/>
              <w:rPr>
                <w:rFonts w:ascii="Arial" w:eastAsia="Times New Roman" w:hAnsi="Arial" w:cs="Arial"/>
                <w:b/>
                <w:color w:val="000000"/>
                <w:sz w:val="24"/>
                <w:szCs w:val="24"/>
              </w:rPr>
            </w:pPr>
          </w:p>
        </w:tc>
      </w:tr>
      <w:tr w:rsidR="00F77BBF" w:rsidRPr="00457144" w:rsidTr="00F77BBF">
        <w:trPr>
          <w:trHeight w:val="300"/>
        </w:trPr>
        <w:tc>
          <w:tcPr>
            <w:tcW w:w="4600" w:type="dxa"/>
            <w:tcBorders>
              <w:top w:val="nil"/>
              <w:left w:val="nil"/>
              <w:bottom w:val="nil"/>
              <w:right w:val="nil"/>
            </w:tcBorders>
            <w:shd w:val="clear" w:color="auto" w:fill="auto"/>
            <w:noWrap/>
            <w:vAlign w:val="bottom"/>
            <w:hideMark/>
          </w:tcPr>
          <w:p w:rsidR="00F77BBF" w:rsidRPr="00457144" w:rsidRDefault="00F77BBF" w:rsidP="00F77BBF">
            <w:pPr>
              <w:spacing w:after="0" w:line="240" w:lineRule="auto"/>
              <w:rPr>
                <w:rFonts w:ascii="Arial" w:eastAsia="Times New Roman" w:hAnsi="Arial" w:cs="Arial"/>
                <w:b/>
                <w:color w:val="000000"/>
                <w:sz w:val="24"/>
                <w:szCs w:val="24"/>
              </w:rPr>
            </w:pPr>
            <w:r w:rsidRPr="00606764">
              <w:rPr>
                <w:rFonts w:ascii="Arial" w:eastAsia="Times New Roman" w:hAnsi="Arial" w:cs="Arial"/>
                <w:b/>
                <w:color w:val="000000"/>
                <w:sz w:val="24"/>
                <w:szCs w:val="24"/>
              </w:rPr>
              <w:t xml:space="preserve">        </w:t>
            </w:r>
            <w:r w:rsidRPr="00457144">
              <w:rPr>
                <w:rFonts w:ascii="Arial" w:eastAsia="Times New Roman" w:hAnsi="Arial" w:cs="Arial"/>
                <w:b/>
                <w:color w:val="000000"/>
                <w:sz w:val="24"/>
                <w:szCs w:val="24"/>
              </w:rPr>
              <w:t>Total Income</w:t>
            </w:r>
          </w:p>
        </w:tc>
        <w:tc>
          <w:tcPr>
            <w:tcW w:w="2255" w:type="dxa"/>
            <w:tcBorders>
              <w:top w:val="nil"/>
              <w:left w:val="nil"/>
              <w:bottom w:val="nil"/>
              <w:right w:val="nil"/>
            </w:tcBorders>
            <w:shd w:val="clear" w:color="auto" w:fill="auto"/>
            <w:noWrap/>
            <w:vAlign w:val="bottom"/>
            <w:hideMark/>
          </w:tcPr>
          <w:p w:rsidR="00F77BBF" w:rsidRPr="00457144" w:rsidRDefault="00F77BBF" w:rsidP="00F77BBF">
            <w:pPr>
              <w:spacing w:after="0" w:line="240" w:lineRule="auto"/>
              <w:rPr>
                <w:rFonts w:ascii="Arial" w:eastAsia="Times New Roman" w:hAnsi="Arial" w:cs="Arial"/>
                <w:b/>
                <w:color w:val="000000"/>
                <w:sz w:val="24"/>
                <w:szCs w:val="24"/>
              </w:rPr>
            </w:pPr>
            <w:r w:rsidRPr="00457144">
              <w:rPr>
                <w:rFonts w:ascii="Arial" w:eastAsia="Times New Roman" w:hAnsi="Arial" w:cs="Arial"/>
                <w:b/>
                <w:color w:val="000000"/>
                <w:sz w:val="24"/>
                <w:szCs w:val="24"/>
              </w:rPr>
              <w:t xml:space="preserve"> $      </w:t>
            </w:r>
            <w:r>
              <w:rPr>
                <w:rFonts w:ascii="Arial" w:eastAsia="Times New Roman" w:hAnsi="Arial" w:cs="Arial"/>
                <w:b/>
                <w:color w:val="000000"/>
                <w:sz w:val="24"/>
                <w:szCs w:val="24"/>
              </w:rPr>
              <w:t xml:space="preserve">  </w:t>
            </w:r>
            <w:r w:rsidRPr="00457144">
              <w:rPr>
                <w:rFonts w:ascii="Arial" w:eastAsia="Times New Roman" w:hAnsi="Arial" w:cs="Arial"/>
                <w:b/>
                <w:color w:val="000000"/>
                <w:sz w:val="24"/>
                <w:szCs w:val="24"/>
              </w:rPr>
              <w:t xml:space="preserve">   </w:t>
            </w:r>
            <w:r>
              <w:rPr>
                <w:rFonts w:ascii="Arial" w:eastAsia="Times New Roman" w:hAnsi="Arial" w:cs="Arial"/>
                <w:b/>
                <w:color w:val="000000"/>
                <w:sz w:val="24"/>
                <w:szCs w:val="24"/>
              </w:rPr>
              <w:t>2,700.00</w:t>
            </w:r>
            <w:r w:rsidRPr="00457144">
              <w:rPr>
                <w:rFonts w:ascii="Arial" w:eastAsia="Times New Roman" w:hAnsi="Arial" w:cs="Arial"/>
                <w:b/>
                <w:color w:val="000000"/>
                <w:sz w:val="24"/>
                <w:szCs w:val="24"/>
              </w:rPr>
              <w:t xml:space="preserve"> </w:t>
            </w:r>
          </w:p>
        </w:tc>
      </w:tr>
      <w:tr w:rsidR="00F77BBF" w:rsidRPr="00457144" w:rsidTr="00F77BBF">
        <w:trPr>
          <w:trHeight w:val="300"/>
        </w:trPr>
        <w:tc>
          <w:tcPr>
            <w:tcW w:w="4600" w:type="dxa"/>
            <w:tcBorders>
              <w:top w:val="nil"/>
              <w:left w:val="nil"/>
              <w:bottom w:val="nil"/>
              <w:right w:val="nil"/>
            </w:tcBorders>
            <w:shd w:val="clear" w:color="auto" w:fill="auto"/>
            <w:noWrap/>
            <w:vAlign w:val="bottom"/>
            <w:hideMark/>
          </w:tcPr>
          <w:p w:rsidR="00F77BBF" w:rsidRPr="00457144" w:rsidRDefault="00F77BBF" w:rsidP="00F77BBF">
            <w:pPr>
              <w:spacing w:after="0" w:line="240" w:lineRule="auto"/>
              <w:jc w:val="center"/>
              <w:rPr>
                <w:rFonts w:ascii="Arial" w:eastAsia="Times New Roman" w:hAnsi="Arial" w:cs="Arial"/>
                <w:color w:val="000000"/>
                <w:sz w:val="24"/>
                <w:szCs w:val="24"/>
              </w:rPr>
            </w:pPr>
          </w:p>
        </w:tc>
        <w:tc>
          <w:tcPr>
            <w:tcW w:w="2255" w:type="dxa"/>
            <w:tcBorders>
              <w:top w:val="nil"/>
              <w:left w:val="nil"/>
              <w:bottom w:val="nil"/>
              <w:right w:val="nil"/>
            </w:tcBorders>
            <w:shd w:val="clear" w:color="auto" w:fill="auto"/>
            <w:noWrap/>
            <w:vAlign w:val="bottom"/>
            <w:hideMark/>
          </w:tcPr>
          <w:p w:rsidR="00F77BBF" w:rsidRPr="00457144" w:rsidRDefault="00F77BBF" w:rsidP="00F77BBF">
            <w:pPr>
              <w:spacing w:after="0" w:line="240" w:lineRule="auto"/>
              <w:rPr>
                <w:rFonts w:ascii="Arial" w:eastAsia="Times New Roman" w:hAnsi="Arial" w:cs="Arial"/>
                <w:color w:val="000000"/>
                <w:sz w:val="24"/>
                <w:szCs w:val="24"/>
              </w:rPr>
            </w:pPr>
          </w:p>
        </w:tc>
      </w:tr>
      <w:tr w:rsidR="00F77BBF" w:rsidRPr="00457144" w:rsidTr="00F77BBF">
        <w:trPr>
          <w:trHeight w:val="300"/>
        </w:trPr>
        <w:tc>
          <w:tcPr>
            <w:tcW w:w="4600" w:type="dxa"/>
            <w:tcBorders>
              <w:top w:val="nil"/>
              <w:left w:val="nil"/>
              <w:bottom w:val="nil"/>
              <w:right w:val="nil"/>
            </w:tcBorders>
            <w:shd w:val="clear" w:color="auto" w:fill="auto"/>
            <w:noWrap/>
            <w:vAlign w:val="bottom"/>
            <w:hideMark/>
          </w:tcPr>
          <w:p w:rsidR="00F77BBF" w:rsidRPr="00457144" w:rsidRDefault="00F77BBF" w:rsidP="00F77BBF">
            <w:pPr>
              <w:spacing w:after="0" w:line="240" w:lineRule="auto"/>
              <w:rPr>
                <w:rFonts w:ascii="Arial" w:eastAsia="Times New Roman" w:hAnsi="Arial" w:cs="Arial"/>
                <w:color w:val="000000"/>
                <w:sz w:val="24"/>
                <w:szCs w:val="24"/>
              </w:rPr>
            </w:pPr>
            <w:r w:rsidRPr="00457144">
              <w:rPr>
                <w:rFonts w:ascii="Arial" w:eastAsia="Times New Roman" w:hAnsi="Arial" w:cs="Arial"/>
                <w:color w:val="000000"/>
                <w:sz w:val="24"/>
                <w:szCs w:val="24"/>
              </w:rPr>
              <w:t>Expenses</w:t>
            </w:r>
          </w:p>
        </w:tc>
        <w:tc>
          <w:tcPr>
            <w:tcW w:w="2255" w:type="dxa"/>
            <w:tcBorders>
              <w:top w:val="nil"/>
              <w:left w:val="nil"/>
              <w:bottom w:val="nil"/>
              <w:right w:val="nil"/>
            </w:tcBorders>
            <w:shd w:val="clear" w:color="auto" w:fill="auto"/>
            <w:noWrap/>
            <w:vAlign w:val="bottom"/>
            <w:hideMark/>
          </w:tcPr>
          <w:p w:rsidR="00F77BBF" w:rsidRPr="00457144" w:rsidRDefault="00F77BBF" w:rsidP="00F77BBF">
            <w:pPr>
              <w:spacing w:after="0" w:line="240" w:lineRule="auto"/>
              <w:rPr>
                <w:rFonts w:ascii="Arial" w:eastAsia="Times New Roman" w:hAnsi="Arial" w:cs="Arial"/>
                <w:color w:val="000000"/>
                <w:sz w:val="24"/>
                <w:szCs w:val="24"/>
              </w:rPr>
            </w:pPr>
          </w:p>
        </w:tc>
      </w:tr>
      <w:tr w:rsidR="00F77BBF" w:rsidRPr="00457144" w:rsidTr="00F77BBF">
        <w:trPr>
          <w:trHeight w:val="300"/>
        </w:trPr>
        <w:tc>
          <w:tcPr>
            <w:tcW w:w="4600" w:type="dxa"/>
            <w:tcBorders>
              <w:top w:val="nil"/>
              <w:left w:val="nil"/>
              <w:bottom w:val="nil"/>
              <w:right w:val="nil"/>
            </w:tcBorders>
            <w:shd w:val="clear" w:color="auto" w:fill="auto"/>
            <w:noWrap/>
            <w:vAlign w:val="bottom"/>
            <w:hideMark/>
          </w:tcPr>
          <w:p w:rsidR="00F77BBF" w:rsidRPr="00457144" w:rsidRDefault="00F77BBF" w:rsidP="00F77BBF">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Big Cedar Lodge</w:t>
            </w:r>
          </w:p>
        </w:tc>
        <w:tc>
          <w:tcPr>
            <w:tcW w:w="2255" w:type="dxa"/>
            <w:tcBorders>
              <w:top w:val="nil"/>
              <w:left w:val="nil"/>
              <w:bottom w:val="nil"/>
              <w:right w:val="nil"/>
            </w:tcBorders>
            <w:shd w:val="clear" w:color="auto" w:fill="auto"/>
            <w:noWrap/>
            <w:vAlign w:val="bottom"/>
            <w:hideMark/>
          </w:tcPr>
          <w:p w:rsidR="00F77BBF" w:rsidRPr="00457144" w:rsidRDefault="00F77BBF" w:rsidP="00F77BBF">
            <w:pPr>
              <w:spacing w:after="0" w:line="240" w:lineRule="auto"/>
              <w:rPr>
                <w:rFonts w:ascii="Arial" w:eastAsia="Times New Roman" w:hAnsi="Arial" w:cs="Arial"/>
                <w:color w:val="000000"/>
                <w:sz w:val="24"/>
                <w:szCs w:val="24"/>
              </w:rPr>
            </w:pPr>
            <w:r w:rsidRPr="00457144">
              <w:rPr>
                <w:rFonts w:ascii="Arial" w:eastAsia="Times New Roman" w:hAnsi="Arial" w:cs="Arial"/>
                <w:color w:val="000000"/>
                <w:sz w:val="24"/>
                <w:szCs w:val="24"/>
              </w:rPr>
              <w:t xml:space="preserve"> $         </w:t>
            </w:r>
            <w:r>
              <w:rPr>
                <w:rFonts w:ascii="Arial" w:eastAsia="Times New Roman" w:hAnsi="Arial" w:cs="Arial"/>
                <w:color w:val="000000"/>
                <w:sz w:val="24"/>
                <w:szCs w:val="24"/>
              </w:rPr>
              <w:t>16,969.73</w:t>
            </w:r>
            <w:r w:rsidRPr="00457144">
              <w:rPr>
                <w:rFonts w:ascii="Arial" w:eastAsia="Times New Roman" w:hAnsi="Arial" w:cs="Arial"/>
                <w:color w:val="000000"/>
                <w:sz w:val="24"/>
                <w:szCs w:val="24"/>
              </w:rPr>
              <w:t xml:space="preserve"> </w:t>
            </w:r>
          </w:p>
        </w:tc>
      </w:tr>
      <w:tr w:rsidR="00F77BBF" w:rsidRPr="00457144" w:rsidTr="00F77BBF">
        <w:trPr>
          <w:trHeight w:val="300"/>
        </w:trPr>
        <w:tc>
          <w:tcPr>
            <w:tcW w:w="4600" w:type="dxa"/>
            <w:tcBorders>
              <w:top w:val="nil"/>
              <w:left w:val="nil"/>
              <w:bottom w:val="nil"/>
              <w:right w:val="nil"/>
            </w:tcBorders>
            <w:shd w:val="clear" w:color="auto" w:fill="auto"/>
            <w:noWrap/>
            <w:vAlign w:val="bottom"/>
            <w:hideMark/>
          </w:tcPr>
          <w:p w:rsidR="00F77BBF" w:rsidRPr="00457144" w:rsidRDefault="00F77BBF" w:rsidP="00F77BBF">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Awards</w:t>
            </w:r>
          </w:p>
        </w:tc>
        <w:tc>
          <w:tcPr>
            <w:tcW w:w="2255" w:type="dxa"/>
            <w:tcBorders>
              <w:top w:val="nil"/>
              <w:left w:val="nil"/>
              <w:bottom w:val="nil"/>
              <w:right w:val="nil"/>
            </w:tcBorders>
            <w:shd w:val="clear" w:color="auto" w:fill="auto"/>
            <w:noWrap/>
            <w:vAlign w:val="bottom"/>
            <w:hideMark/>
          </w:tcPr>
          <w:p w:rsidR="00F77BBF" w:rsidRPr="00457144" w:rsidRDefault="00F77BBF" w:rsidP="00F77BBF">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              461.65</w:t>
            </w:r>
          </w:p>
        </w:tc>
      </w:tr>
      <w:tr w:rsidR="00F77BBF" w:rsidRPr="00457144" w:rsidTr="00F77BBF">
        <w:trPr>
          <w:trHeight w:val="300"/>
        </w:trPr>
        <w:tc>
          <w:tcPr>
            <w:tcW w:w="4600" w:type="dxa"/>
            <w:tcBorders>
              <w:top w:val="nil"/>
              <w:left w:val="nil"/>
              <w:bottom w:val="nil"/>
              <w:right w:val="nil"/>
            </w:tcBorders>
            <w:shd w:val="clear" w:color="auto" w:fill="auto"/>
            <w:noWrap/>
            <w:vAlign w:val="bottom"/>
            <w:hideMark/>
          </w:tcPr>
          <w:p w:rsidR="00F77BBF" w:rsidRPr="00457144" w:rsidRDefault="00F77BBF" w:rsidP="00F77BBF">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Copies</w:t>
            </w:r>
          </w:p>
        </w:tc>
        <w:tc>
          <w:tcPr>
            <w:tcW w:w="2255" w:type="dxa"/>
            <w:tcBorders>
              <w:top w:val="nil"/>
              <w:left w:val="nil"/>
              <w:bottom w:val="nil"/>
              <w:right w:val="nil"/>
            </w:tcBorders>
            <w:shd w:val="clear" w:color="auto" w:fill="auto"/>
            <w:noWrap/>
            <w:vAlign w:val="bottom"/>
            <w:hideMark/>
          </w:tcPr>
          <w:p w:rsidR="00F77BBF" w:rsidRPr="00457144" w:rsidRDefault="00F77BBF" w:rsidP="00F77BBF">
            <w:pPr>
              <w:spacing w:after="0" w:line="240" w:lineRule="auto"/>
              <w:rPr>
                <w:rFonts w:ascii="Arial" w:eastAsia="Times New Roman" w:hAnsi="Arial" w:cs="Arial"/>
                <w:color w:val="000000"/>
                <w:sz w:val="24"/>
                <w:szCs w:val="24"/>
              </w:rPr>
            </w:pPr>
            <w:r w:rsidRPr="00457144">
              <w:rPr>
                <w:rFonts w:ascii="Arial" w:eastAsia="Times New Roman" w:hAnsi="Arial" w:cs="Arial"/>
                <w:color w:val="000000"/>
                <w:sz w:val="24"/>
                <w:szCs w:val="24"/>
              </w:rPr>
              <w:t xml:space="preserve"> $           </w:t>
            </w:r>
            <w:r>
              <w:rPr>
                <w:rFonts w:ascii="Arial" w:eastAsia="Times New Roman" w:hAnsi="Arial" w:cs="Arial"/>
                <w:color w:val="000000"/>
                <w:sz w:val="24"/>
                <w:szCs w:val="24"/>
              </w:rPr>
              <w:t xml:space="preserve">  </w:t>
            </w:r>
            <w:r w:rsidRPr="00457144">
              <w:rPr>
                <w:rFonts w:ascii="Arial" w:eastAsia="Times New Roman" w:hAnsi="Arial" w:cs="Arial"/>
                <w:color w:val="000000"/>
                <w:sz w:val="24"/>
                <w:szCs w:val="24"/>
              </w:rPr>
              <w:t xml:space="preserve"> </w:t>
            </w:r>
            <w:r>
              <w:rPr>
                <w:rFonts w:ascii="Arial" w:eastAsia="Times New Roman" w:hAnsi="Arial" w:cs="Arial"/>
                <w:color w:val="000000"/>
                <w:sz w:val="24"/>
                <w:szCs w:val="24"/>
              </w:rPr>
              <w:t>378.89</w:t>
            </w:r>
            <w:r w:rsidRPr="00457144">
              <w:rPr>
                <w:rFonts w:ascii="Arial" w:eastAsia="Times New Roman" w:hAnsi="Arial" w:cs="Arial"/>
                <w:color w:val="000000"/>
                <w:sz w:val="24"/>
                <w:szCs w:val="24"/>
              </w:rPr>
              <w:t xml:space="preserve"> </w:t>
            </w:r>
          </w:p>
        </w:tc>
      </w:tr>
      <w:tr w:rsidR="00F77BBF" w:rsidRPr="00457144" w:rsidTr="00F77BBF">
        <w:trPr>
          <w:trHeight w:val="300"/>
        </w:trPr>
        <w:tc>
          <w:tcPr>
            <w:tcW w:w="4600" w:type="dxa"/>
            <w:tcBorders>
              <w:top w:val="nil"/>
              <w:left w:val="nil"/>
              <w:bottom w:val="nil"/>
              <w:right w:val="nil"/>
            </w:tcBorders>
            <w:shd w:val="clear" w:color="auto" w:fill="auto"/>
            <w:noWrap/>
            <w:vAlign w:val="bottom"/>
            <w:hideMark/>
          </w:tcPr>
          <w:p w:rsidR="00F77BBF" w:rsidRPr="00457144" w:rsidRDefault="00F77BBF" w:rsidP="00F77BBF">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Name Tags</w:t>
            </w:r>
          </w:p>
        </w:tc>
        <w:tc>
          <w:tcPr>
            <w:tcW w:w="2255" w:type="dxa"/>
            <w:tcBorders>
              <w:top w:val="nil"/>
              <w:left w:val="nil"/>
              <w:bottom w:val="nil"/>
              <w:right w:val="nil"/>
            </w:tcBorders>
            <w:shd w:val="clear" w:color="auto" w:fill="auto"/>
            <w:noWrap/>
            <w:vAlign w:val="bottom"/>
            <w:hideMark/>
          </w:tcPr>
          <w:p w:rsidR="00F77BBF" w:rsidRPr="0094316E" w:rsidRDefault="00F77BBF" w:rsidP="00F77BBF">
            <w:pPr>
              <w:spacing w:after="0" w:line="240" w:lineRule="auto"/>
              <w:rPr>
                <w:rFonts w:ascii="Arial" w:eastAsia="Times New Roman" w:hAnsi="Arial" w:cs="Arial"/>
                <w:color w:val="000000"/>
                <w:sz w:val="24"/>
                <w:szCs w:val="24"/>
                <w:u w:val="single"/>
              </w:rPr>
            </w:pPr>
            <w:r w:rsidRPr="0094316E">
              <w:rPr>
                <w:rFonts w:ascii="Arial" w:eastAsia="Times New Roman" w:hAnsi="Arial" w:cs="Arial"/>
                <w:color w:val="000000"/>
                <w:sz w:val="24"/>
                <w:szCs w:val="24"/>
                <w:u w:val="single"/>
              </w:rPr>
              <w:t xml:space="preserve"> $                68.50 </w:t>
            </w:r>
          </w:p>
        </w:tc>
      </w:tr>
      <w:tr w:rsidR="00F77BBF" w:rsidRPr="00457144" w:rsidTr="00F77BBF">
        <w:trPr>
          <w:trHeight w:val="300"/>
        </w:trPr>
        <w:tc>
          <w:tcPr>
            <w:tcW w:w="4600" w:type="dxa"/>
            <w:tcBorders>
              <w:top w:val="nil"/>
              <w:left w:val="nil"/>
              <w:bottom w:val="nil"/>
              <w:right w:val="nil"/>
            </w:tcBorders>
            <w:shd w:val="clear" w:color="auto" w:fill="auto"/>
            <w:noWrap/>
            <w:vAlign w:val="bottom"/>
            <w:hideMark/>
          </w:tcPr>
          <w:p w:rsidR="00F77BBF" w:rsidRPr="00457144" w:rsidRDefault="00F77BBF" w:rsidP="00F77BBF">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           </w:t>
            </w:r>
            <w:r w:rsidRPr="00457144">
              <w:rPr>
                <w:rFonts w:ascii="Arial" w:eastAsia="Times New Roman" w:hAnsi="Arial" w:cs="Arial"/>
                <w:b/>
                <w:bCs/>
                <w:color w:val="000000"/>
                <w:sz w:val="24"/>
                <w:szCs w:val="24"/>
              </w:rPr>
              <w:t>Total Expenses</w:t>
            </w:r>
          </w:p>
        </w:tc>
        <w:tc>
          <w:tcPr>
            <w:tcW w:w="2255" w:type="dxa"/>
            <w:tcBorders>
              <w:top w:val="nil"/>
              <w:left w:val="nil"/>
              <w:bottom w:val="nil"/>
              <w:right w:val="nil"/>
            </w:tcBorders>
            <w:shd w:val="clear" w:color="auto" w:fill="auto"/>
            <w:noWrap/>
            <w:vAlign w:val="bottom"/>
            <w:hideMark/>
          </w:tcPr>
          <w:p w:rsidR="00F77BBF" w:rsidRPr="00457144" w:rsidRDefault="00F77BBF" w:rsidP="00F77BBF">
            <w:pPr>
              <w:spacing w:after="0" w:line="240" w:lineRule="auto"/>
              <w:rPr>
                <w:rFonts w:ascii="Arial" w:eastAsia="Times New Roman" w:hAnsi="Arial" w:cs="Arial"/>
                <w:b/>
                <w:bCs/>
                <w:color w:val="000000"/>
                <w:sz w:val="24"/>
                <w:szCs w:val="24"/>
              </w:rPr>
            </w:pPr>
            <w:r w:rsidRPr="00457144">
              <w:rPr>
                <w:rFonts w:ascii="Arial" w:eastAsia="Times New Roman" w:hAnsi="Arial" w:cs="Arial"/>
                <w:b/>
                <w:bCs/>
                <w:color w:val="000000"/>
                <w:sz w:val="24"/>
                <w:szCs w:val="24"/>
              </w:rPr>
              <w:t xml:space="preserve"> $       </w:t>
            </w:r>
            <w:r>
              <w:rPr>
                <w:rFonts w:ascii="Arial" w:eastAsia="Times New Roman" w:hAnsi="Arial" w:cs="Arial"/>
                <w:b/>
                <w:bCs/>
                <w:color w:val="000000"/>
                <w:sz w:val="24"/>
                <w:szCs w:val="24"/>
              </w:rPr>
              <w:t xml:space="preserve"> </w:t>
            </w:r>
            <w:r w:rsidRPr="00457144">
              <w:rPr>
                <w:rFonts w:ascii="Arial" w:eastAsia="Times New Roman" w:hAnsi="Arial" w:cs="Arial"/>
                <w:b/>
                <w:bCs/>
                <w:color w:val="000000"/>
                <w:sz w:val="24"/>
                <w:szCs w:val="24"/>
              </w:rPr>
              <w:t xml:space="preserve">  </w:t>
            </w:r>
            <w:r>
              <w:rPr>
                <w:rFonts w:ascii="Arial" w:eastAsia="Times New Roman" w:hAnsi="Arial" w:cs="Arial"/>
                <w:b/>
                <w:bCs/>
                <w:color w:val="000000"/>
                <w:sz w:val="24"/>
                <w:szCs w:val="24"/>
              </w:rPr>
              <w:t>17,878.77</w:t>
            </w:r>
            <w:r w:rsidRPr="00457144">
              <w:rPr>
                <w:rFonts w:ascii="Arial" w:eastAsia="Times New Roman" w:hAnsi="Arial" w:cs="Arial"/>
                <w:b/>
                <w:bCs/>
                <w:color w:val="000000"/>
                <w:sz w:val="24"/>
                <w:szCs w:val="24"/>
              </w:rPr>
              <w:t xml:space="preserve"> </w:t>
            </w:r>
          </w:p>
        </w:tc>
      </w:tr>
      <w:tr w:rsidR="00F77BBF" w:rsidRPr="00457144" w:rsidTr="00F77BBF">
        <w:trPr>
          <w:trHeight w:val="300"/>
        </w:trPr>
        <w:tc>
          <w:tcPr>
            <w:tcW w:w="4600" w:type="dxa"/>
            <w:tcBorders>
              <w:top w:val="nil"/>
              <w:left w:val="nil"/>
              <w:bottom w:val="nil"/>
              <w:right w:val="nil"/>
            </w:tcBorders>
            <w:shd w:val="clear" w:color="auto" w:fill="auto"/>
            <w:noWrap/>
            <w:vAlign w:val="bottom"/>
            <w:hideMark/>
          </w:tcPr>
          <w:p w:rsidR="00F77BBF" w:rsidRPr="00457144" w:rsidRDefault="00F77BBF" w:rsidP="00F77BBF">
            <w:pPr>
              <w:spacing w:after="0" w:line="240" w:lineRule="auto"/>
              <w:jc w:val="center"/>
              <w:rPr>
                <w:rFonts w:ascii="Arial" w:eastAsia="Times New Roman" w:hAnsi="Arial" w:cs="Arial"/>
                <w:color w:val="000000"/>
                <w:sz w:val="24"/>
                <w:szCs w:val="24"/>
              </w:rPr>
            </w:pPr>
          </w:p>
        </w:tc>
        <w:tc>
          <w:tcPr>
            <w:tcW w:w="2255" w:type="dxa"/>
            <w:tcBorders>
              <w:top w:val="nil"/>
              <w:left w:val="nil"/>
              <w:bottom w:val="nil"/>
              <w:right w:val="nil"/>
            </w:tcBorders>
            <w:shd w:val="clear" w:color="auto" w:fill="auto"/>
            <w:noWrap/>
            <w:vAlign w:val="bottom"/>
            <w:hideMark/>
          </w:tcPr>
          <w:p w:rsidR="00F77BBF" w:rsidRPr="00457144" w:rsidRDefault="00F77BBF" w:rsidP="00F77BBF">
            <w:pPr>
              <w:spacing w:after="0" w:line="240" w:lineRule="auto"/>
              <w:rPr>
                <w:rFonts w:ascii="Arial" w:eastAsia="Times New Roman" w:hAnsi="Arial" w:cs="Arial"/>
                <w:color w:val="000000"/>
                <w:sz w:val="24"/>
                <w:szCs w:val="24"/>
              </w:rPr>
            </w:pPr>
          </w:p>
        </w:tc>
      </w:tr>
      <w:tr w:rsidR="00F77BBF" w:rsidRPr="00457144" w:rsidTr="00F77BBF">
        <w:trPr>
          <w:trHeight w:val="300"/>
        </w:trPr>
        <w:tc>
          <w:tcPr>
            <w:tcW w:w="4600" w:type="dxa"/>
            <w:tcBorders>
              <w:top w:val="nil"/>
              <w:left w:val="nil"/>
              <w:bottom w:val="nil"/>
              <w:right w:val="nil"/>
            </w:tcBorders>
            <w:shd w:val="clear" w:color="auto" w:fill="auto"/>
            <w:noWrap/>
            <w:vAlign w:val="bottom"/>
            <w:hideMark/>
          </w:tcPr>
          <w:p w:rsidR="00F77BBF" w:rsidRPr="00457144" w:rsidRDefault="00F77BBF" w:rsidP="00F77BBF">
            <w:pPr>
              <w:spacing w:after="0" w:line="240" w:lineRule="auto"/>
              <w:jc w:val="center"/>
              <w:rPr>
                <w:rFonts w:ascii="Arial" w:eastAsia="Times New Roman" w:hAnsi="Arial" w:cs="Arial"/>
                <w:b/>
                <w:bCs/>
                <w:color w:val="000000"/>
                <w:sz w:val="24"/>
                <w:szCs w:val="24"/>
              </w:rPr>
            </w:pPr>
            <w:r w:rsidRPr="00457144">
              <w:rPr>
                <w:rFonts w:ascii="Arial" w:eastAsia="Times New Roman" w:hAnsi="Arial" w:cs="Arial"/>
                <w:b/>
                <w:bCs/>
                <w:color w:val="000000"/>
                <w:sz w:val="24"/>
                <w:szCs w:val="24"/>
              </w:rPr>
              <w:t>Net</w:t>
            </w:r>
          </w:p>
        </w:tc>
        <w:tc>
          <w:tcPr>
            <w:tcW w:w="2255" w:type="dxa"/>
            <w:tcBorders>
              <w:top w:val="nil"/>
              <w:left w:val="nil"/>
              <w:bottom w:val="nil"/>
              <w:right w:val="nil"/>
            </w:tcBorders>
            <w:shd w:val="clear" w:color="auto" w:fill="auto"/>
            <w:noWrap/>
            <w:vAlign w:val="bottom"/>
            <w:hideMark/>
          </w:tcPr>
          <w:p w:rsidR="00F77BBF" w:rsidRPr="00457144" w:rsidRDefault="00F77BBF" w:rsidP="00F77BBF">
            <w:pPr>
              <w:spacing w:after="0" w:line="240" w:lineRule="auto"/>
              <w:rPr>
                <w:rFonts w:ascii="Arial" w:eastAsia="Times New Roman" w:hAnsi="Arial" w:cs="Arial"/>
                <w:b/>
                <w:bCs/>
                <w:color w:val="FF0000"/>
                <w:sz w:val="24"/>
                <w:szCs w:val="24"/>
              </w:rPr>
            </w:pPr>
            <w:r w:rsidRPr="00457144">
              <w:rPr>
                <w:rFonts w:ascii="Arial" w:eastAsia="Times New Roman" w:hAnsi="Arial" w:cs="Arial"/>
                <w:b/>
                <w:bCs/>
                <w:color w:val="FF0000"/>
                <w:sz w:val="24"/>
                <w:szCs w:val="24"/>
              </w:rPr>
              <w:t xml:space="preserve"> $           1</w:t>
            </w:r>
            <w:r>
              <w:rPr>
                <w:rFonts w:ascii="Arial" w:eastAsia="Times New Roman" w:hAnsi="Arial" w:cs="Arial"/>
                <w:b/>
                <w:bCs/>
                <w:color w:val="FF0000"/>
                <w:sz w:val="24"/>
                <w:szCs w:val="24"/>
              </w:rPr>
              <w:t>5</w:t>
            </w:r>
            <w:r w:rsidRPr="00457144">
              <w:rPr>
                <w:rFonts w:ascii="Arial" w:eastAsia="Times New Roman" w:hAnsi="Arial" w:cs="Arial"/>
                <w:b/>
                <w:bCs/>
                <w:color w:val="FF0000"/>
                <w:sz w:val="24"/>
                <w:szCs w:val="24"/>
              </w:rPr>
              <w:t>,</w:t>
            </w:r>
            <w:r>
              <w:rPr>
                <w:rFonts w:ascii="Arial" w:eastAsia="Times New Roman" w:hAnsi="Arial" w:cs="Arial"/>
                <w:b/>
                <w:bCs/>
                <w:color w:val="FF0000"/>
                <w:sz w:val="24"/>
                <w:szCs w:val="24"/>
              </w:rPr>
              <w:t>178.77</w:t>
            </w:r>
            <w:r w:rsidRPr="00457144">
              <w:rPr>
                <w:rFonts w:ascii="Arial" w:eastAsia="Times New Roman" w:hAnsi="Arial" w:cs="Arial"/>
                <w:b/>
                <w:bCs/>
                <w:color w:val="FF0000"/>
                <w:sz w:val="24"/>
                <w:szCs w:val="24"/>
              </w:rPr>
              <w:t xml:space="preserve"> </w:t>
            </w:r>
          </w:p>
        </w:tc>
      </w:tr>
    </w:tbl>
    <w:p w:rsidR="00F77BBF" w:rsidRPr="00DA3BE6" w:rsidRDefault="00F77BBF" w:rsidP="00F77BBF">
      <w:pPr>
        <w:spacing w:after="0"/>
        <w:ind w:firstLine="720"/>
        <w:rPr>
          <w:rFonts w:ascii="Arial" w:hAnsi="Arial" w:cs="Arial"/>
          <w:sz w:val="24"/>
          <w:szCs w:val="24"/>
        </w:rPr>
      </w:pPr>
    </w:p>
    <w:p w:rsidR="00F77BBF" w:rsidRDefault="00F77BBF" w:rsidP="00F77BBF">
      <w:pPr>
        <w:jc w:val="both"/>
        <w:rPr>
          <w:rFonts w:ascii="Arial" w:hAnsi="Arial" w:cs="Arial"/>
          <w:sz w:val="24"/>
          <w:szCs w:val="24"/>
        </w:rPr>
      </w:pPr>
      <w:r>
        <w:rPr>
          <w:rFonts w:ascii="Arial" w:hAnsi="Arial" w:cs="Arial"/>
          <w:sz w:val="24"/>
          <w:szCs w:val="24"/>
        </w:rPr>
        <w:br w:type="page"/>
      </w:r>
    </w:p>
    <w:p w:rsidR="00F77BBF" w:rsidRPr="00574DDA" w:rsidRDefault="00F77BBF" w:rsidP="00F77BBF">
      <w:pPr>
        <w:spacing w:after="0" w:line="240" w:lineRule="auto"/>
        <w:jc w:val="center"/>
        <w:rPr>
          <w:rFonts w:cs="Arial"/>
          <w:b/>
        </w:rPr>
      </w:pPr>
      <w:r w:rsidRPr="00574DDA">
        <w:rPr>
          <w:rFonts w:cs="Arial"/>
          <w:b/>
        </w:rPr>
        <w:lastRenderedPageBreak/>
        <w:t>ARKANSAS GAME AND FISH COMMISSION</w:t>
      </w:r>
    </w:p>
    <w:p w:rsidR="00F77BBF" w:rsidRPr="00574DDA" w:rsidRDefault="00F77BBF" w:rsidP="00F77BBF">
      <w:pPr>
        <w:spacing w:after="0" w:line="240" w:lineRule="auto"/>
        <w:jc w:val="center"/>
        <w:rPr>
          <w:rFonts w:cs="Arial"/>
          <w:b/>
        </w:rPr>
      </w:pPr>
      <w:r w:rsidRPr="00574DDA">
        <w:rPr>
          <w:rFonts w:cs="Arial"/>
          <w:b/>
        </w:rPr>
        <w:t>RESERVOIR FISHERIES HABITAT PARTNERSHIP</w:t>
      </w:r>
    </w:p>
    <w:p w:rsidR="00F77BBF" w:rsidRPr="00574DDA" w:rsidRDefault="00F77BBF" w:rsidP="00F77BBF">
      <w:pPr>
        <w:spacing w:after="0" w:line="240" w:lineRule="auto"/>
        <w:jc w:val="center"/>
        <w:rPr>
          <w:rFonts w:cs="Arial"/>
        </w:rPr>
      </w:pPr>
      <w:r>
        <w:rPr>
          <w:rFonts w:cs="Arial"/>
        </w:rPr>
        <w:t>Final Report 1/1/2013 to 12/31/2016</w:t>
      </w:r>
    </w:p>
    <w:p w:rsidR="00F77BBF" w:rsidRPr="00574DDA" w:rsidRDefault="00F77BBF" w:rsidP="00F77BBF">
      <w:pPr>
        <w:spacing w:after="0" w:line="240" w:lineRule="auto"/>
        <w:jc w:val="center"/>
        <w:rPr>
          <w:rFonts w:cs="Arial"/>
        </w:rPr>
      </w:pPr>
      <w:proofErr w:type="gramStart"/>
      <w:r w:rsidRPr="00574DDA">
        <w:rPr>
          <w:rFonts w:cs="Arial"/>
        </w:rPr>
        <w:t>Multistate Conservation Grant No.</w:t>
      </w:r>
      <w:proofErr w:type="gramEnd"/>
      <w:r w:rsidRPr="00574DDA">
        <w:rPr>
          <w:rFonts w:cs="Arial"/>
        </w:rPr>
        <w:t xml:space="preserve"> F13AP00148</w:t>
      </w:r>
    </w:p>
    <w:p w:rsidR="00F77BBF" w:rsidRPr="00574DDA" w:rsidRDefault="00F77BBF" w:rsidP="00F77BBF">
      <w:pPr>
        <w:spacing w:after="0" w:line="240" w:lineRule="auto"/>
        <w:jc w:val="center"/>
        <w:rPr>
          <w:rFonts w:cs="Arial"/>
        </w:rPr>
      </w:pPr>
    </w:p>
    <w:p w:rsidR="00F77BBF" w:rsidRPr="00574DDA" w:rsidRDefault="00F77BBF" w:rsidP="00F77BBF">
      <w:pPr>
        <w:spacing w:after="0" w:line="240" w:lineRule="auto"/>
        <w:jc w:val="center"/>
        <w:rPr>
          <w:b/>
        </w:rPr>
      </w:pPr>
    </w:p>
    <w:p w:rsidR="00F77BBF" w:rsidRPr="002A34EA" w:rsidRDefault="00F77BBF" w:rsidP="00F77BBF">
      <w:pPr>
        <w:jc w:val="both"/>
      </w:pPr>
      <w:r>
        <w:rPr>
          <w:b/>
        </w:rPr>
        <w:t xml:space="preserve">Objective 1:  </w:t>
      </w:r>
      <w:r w:rsidRPr="00463DC8">
        <w:rPr>
          <w:b/>
          <w:i/>
          <w:u w:val="single"/>
        </w:rPr>
        <w:t>Compile and design Best Management Practices suitable for addressing regional differences in fisheries habitat impairments afflicting U.S. reservoirs</w:t>
      </w:r>
      <w:r>
        <w:rPr>
          <w:b/>
          <w:i/>
          <w:u w:val="single"/>
        </w:rPr>
        <w:t>.</w:t>
      </w:r>
      <w:r>
        <w:t xml:space="preserve"> </w:t>
      </w:r>
    </w:p>
    <w:p w:rsidR="00F77BBF" w:rsidRDefault="00F77BBF" w:rsidP="00F77BBF">
      <w:pPr>
        <w:pStyle w:val="ListParagraph"/>
        <w:numPr>
          <w:ilvl w:val="0"/>
          <w:numId w:val="41"/>
        </w:numPr>
        <w:jc w:val="both"/>
      </w:pPr>
      <w:r>
        <w:t>A MS-student was hired to work with Principle Investigator;</w:t>
      </w:r>
    </w:p>
    <w:p w:rsidR="00F77BBF" w:rsidRDefault="00F77BBF" w:rsidP="00F77BBF">
      <w:pPr>
        <w:pStyle w:val="ListParagraph"/>
        <w:numPr>
          <w:ilvl w:val="0"/>
          <w:numId w:val="41"/>
        </w:numPr>
        <w:jc w:val="both"/>
      </w:pPr>
      <w:r>
        <w:t>Reservoir habitat restoration Best Management Practices were compiled from known sources and internet searches;</w:t>
      </w:r>
    </w:p>
    <w:p w:rsidR="00F77BBF" w:rsidRDefault="00F77BBF" w:rsidP="00F77BBF">
      <w:pPr>
        <w:pStyle w:val="ListParagraph"/>
        <w:numPr>
          <w:ilvl w:val="0"/>
          <w:numId w:val="41"/>
        </w:numPr>
        <w:spacing w:after="0" w:line="240" w:lineRule="auto"/>
        <w:jc w:val="both"/>
      </w:pPr>
      <w:r>
        <w:t>Material was organized into 13 Chapters, based largely on a habitat impairment survey funded, in part, by F12AP00092</w:t>
      </w:r>
    </w:p>
    <w:p w:rsidR="00F77BBF" w:rsidRDefault="00F77BBF" w:rsidP="00F77BBF">
      <w:pPr>
        <w:pStyle w:val="ListParagraph"/>
        <w:numPr>
          <w:ilvl w:val="0"/>
          <w:numId w:val="41"/>
        </w:numPr>
        <w:jc w:val="both"/>
      </w:pPr>
      <w:r>
        <w:t>Drafts of Chapters were sent out for peer-review (a minimum of two reviews per Chapter) and suggested edits were incorporated into the draft;</w:t>
      </w:r>
    </w:p>
    <w:p w:rsidR="00F77BBF" w:rsidRDefault="00F77BBF" w:rsidP="00F77BBF">
      <w:pPr>
        <w:pStyle w:val="ListParagraph"/>
        <w:numPr>
          <w:ilvl w:val="0"/>
          <w:numId w:val="41"/>
        </w:numPr>
        <w:jc w:val="both"/>
      </w:pPr>
      <w:r>
        <w:t>A professional copy editor was hired for final editing;</w:t>
      </w:r>
    </w:p>
    <w:p w:rsidR="00F77BBF" w:rsidRDefault="00F77BBF" w:rsidP="00F77BBF">
      <w:pPr>
        <w:pStyle w:val="ListParagraph"/>
        <w:numPr>
          <w:ilvl w:val="0"/>
          <w:numId w:val="41"/>
        </w:numPr>
        <w:jc w:val="both"/>
      </w:pPr>
      <w:r>
        <w:t>Hard copies (210) were produced and distributed (free of charge) to state fish and wildlife management agencies, federal fisheries agencies, select universities and Reservoir Fisheries Habitat Partnership cooperators;</w:t>
      </w:r>
    </w:p>
    <w:p w:rsidR="00F77BBF" w:rsidRDefault="00F77BBF" w:rsidP="00F77BBF">
      <w:pPr>
        <w:pStyle w:val="ListParagraph"/>
        <w:numPr>
          <w:ilvl w:val="0"/>
          <w:numId w:val="41"/>
        </w:numPr>
        <w:jc w:val="both"/>
      </w:pPr>
      <w:r>
        <w:t>A .pdf version is attached as an addendum to this report.</w:t>
      </w:r>
    </w:p>
    <w:p w:rsidR="00F77BBF" w:rsidRPr="002E2C41" w:rsidRDefault="00F77BBF" w:rsidP="00F77BBF">
      <w:pPr>
        <w:pStyle w:val="ListParagraph"/>
        <w:spacing w:after="0" w:line="240" w:lineRule="auto"/>
        <w:jc w:val="both"/>
      </w:pPr>
    </w:p>
    <w:p w:rsidR="00F77BBF" w:rsidRPr="00463DC8" w:rsidRDefault="00F77BBF" w:rsidP="00F77BBF">
      <w:pPr>
        <w:spacing w:line="240" w:lineRule="auto"/>
        <w:rPr>
          <w:b/>
          <w:i/>
          <w:u w:val="single"/>
        </w:rPr>
      </w:pPr>
      <w:r>
        <w:rPr>
          <w:b/>
        </w:rPr>
        <w:t xml:space="preserve">Objective 2:  </w:t>
      </w:r>
      <w:r w:rsidRPr="00463DC8">
        <w:rPr>
          <w:b/>
          <w:i/>
          <w:u w:val="single"/>
        </w:rPr>
        <w:t>Develop a national BMP monitoring system appropriate for evaluating and refining BMPs applied within an adaptive management context</w:t>
      </w:r>
      <w:r>
        <w:rPr>
          <w:b/>
          <w:i/>
          <w:u w:val="single"/>
        </w:rPr>
        <w:t>.</w:t>
      </w:r>
    </w:p>
    <w:p w:rsidR="00F77BBF" w:rsidRDefault="00F77BBF" w:rsidP="00F77BBF">
      <w:pPr>
        <w:pStyle w:val="ListParagraph"/>
        <w:numPr>
          <w:ilvl w:val="0"/>
          <w:numId w:val="41"/>
        </w:numPr>
        <w:jc w:val="both"/>
      </w:pPr>
      <w:r>
        <w:t>An on-line version of the BMP manual will be posted on www.friendsofreservoirs.com;</w:t>
      </w:r>
    </w:p>
    <w:p w:rsidR="00F77BBF" w:rsidRPr="00E3349E" w:rsidRDefault="00F77BBF" w:rsidP="00F77BBF">
      <w:pPr>
        <w:pStyle w:val="ListParagraph"/>
        <w:numPr>
          <w:ilvl w:val="0"/>
          <w:numId w:val="41"/>
        </w:numPr>
        <w:jc w:val="both"/>
        <w:rPr>
          <w:b/>
        </w:rPr>
      </w:pPr>
      <w:r>
        <w:t>Updates to reservoir habitat restoration techniques will be incorporated into the on-line version as new information becomes available.</w:t>
      </w:r>
    </w:p>
    <w:p w:rsidR="00F77BBF" w:rsidRDefault="00F77BBF" w:rsidP="00F77BBF">
      <w:pPr>
        <w:jc w:val="both"/>
        <w:rPr>
          <w:b/>
          <w:i/>
          <w:u w:val="single"/>
        </w:rPr>
      </w:pPr>
      <w:r w:rsidRPr="00433FE8">
        <w:rPr>
          <w:b/>
        </w:rPr>
        <w:t xml:space="preserve">Objective 3: </w:t>
      </w:r>
      <w:r>
        <w:rPr>
          <w:b/>
        </w:rPr>
        <w:t xml:space="preserve"> </w:t>
      </w:r>
      <w:r w:rsidRPr="00463DC8">
        <w:rPr>
          <w:b/>
          <w:i/>
          <w:u w:val="single"/>
        </w:rPr>
        <w:t>Strengthen and diversify RFHP strategic capability to implement the National Fish Habitat Partnership Action Plan by recruiting, preparing and supporting an expanded and active chapter membership in its affiliated Friends of Reservoirs Foundation and to recruit sponsoring companies and organizations to solidify funding for RFHP habitat enhancement efforts.</w:t>
      </w:r>
    </w:p>
    <w:p w:rsidR="00F77BBF" w:rsidRDefault="00F77BBF" w:rsidP="00F77BBF">
      <w:pPr>
        <w:pStyle w:val="ListParagraph"/>
        <w:numPr>
          <w:ilvl w:val="0"/>
          <w:numId w:val="40"/>
        </w:numPr>
        <w:jc w:val="both"/>
      </w:pPr>
      <w:r>
        <w:t>Thirteen months of Coordinator contract were paid during the grant period;</w:t>
      </w:r>
    </w:p>
    <w:p w:rsidR="00F77BBF" w:rsidRDefault="00F77BBF" w:rsidP="00F77BBF">
      <w:pPr>
        <w:pStyle w:val="ListParagraph"/>
        <w:numPr>
          <w:ilvl w:val="0"/>
          <w:numId w:val="40"/>
        </w:numPr>
        <w:jc w:val="both"/>
      </w:pPr>
      <w:r>
        <w:t xml:space="preserve">Set up booth at trade shows at the 2014 ICAST, 2014 SW Native American Fish and Wildlife Conference and 2014 </w:t>
      </w:r>
      <w:proofErr w:type="spellStart"/>
      <w:r>
        <w:t>Bassmaster</w:t>
      </w:r>
      <w:proofErr w:type="spellEnd"/>
      <w:r>
        <w:t xml:space="preserve"> Expo to recruit FOR members;</w:t>
      </w:r>
      <w:r w:rsidRPr="000A29C8">
        <w:t xml:space="preserve"> </w:t>
      </w:r>
    </w:p>
    <w:p w:rsidR="00F77BBF" w:rsidRDefault="00F77BBF" w:rsidP="00F77BBF">
      <w:pPr>
        <w:pStyle w:val="ListParagraph"/>
        <w:numPr>
          <w:ilvl w:val="1"/>
          <w:numId w:val="40"/>
        </w:numPr>
        <w:jc w:val="both"/>
      </w:pPr>
      <w:r>
        <w:t>Friends of Reservoirs membership</w:t>
      </w:r>
    </w:p>
    <w:p w:rsidR="00F77BBF" w:rsidRDefault="00F77BBF" w:rsidP="00F77BBF">
      <w:pPr>
        <w:pStyle w:val="ListParagraph"/>
        <w:numPr>
          <w:ilvl w:val="2"/>
          <w:numId w:val="40"/>
        </w:numPr>
        <w:jc w:val="both"/>
      </w:pPr>
      <w:r>
        <w:t>44 Chapter and Group Friends of Reservoirs memberships were added during the grant period;</w:t>
      </w:r>
    </w:p>
    <w:p w:rsidR="00F77BBF" w:rsidRDefault="00F77BBF" w:rsidP="00F77BBF">
      <w:pPr>
        <w:pStyle w:val="ListParagraph"/>
        <w:numPr>
          <w:ilvl w:val="2"/>
          <w:numId w:val="40"/>
        </w:numPr>
        <w:jc w:val="both"/>
      </w:pPr>
      <w:r>
        <w:t>Current Chapter/Group memberships total 55 (Figure 1);</w:t>
      </w:r>
      <w:r w:rsidRPr="00AA745C">
        <w:t xml:space="preserve"> </w:t>
      </w:r>
    </w:p>
    <w:p w:rsidR="00F77BBF" w:rsidRDefault="00F77BBF" w:rsidP="00F77BBF">
      <w:pPr>
        <w:pStyle w:val="ListParagraph"/>
        <w:numPr>
          <w:ilvl w:val="0"/>
          <w:numId w:val="40"/>
        </w:numPr>
        <w:jc w:val="both"/>
      </w:pPr>
      <w:r>
        <w:t xml:space="preserve">Annual sponsorships were secured from Mossback ($1000), </w:t>
      </w:r>
      <w:proofErr w:type="spellStart"/>
      <w:r>
        <w:t>Fishiding</w:t>
      </w:r>
      <w:proofErr w:type="spellEnd"/>
      <w:r>
        <w:t xml:space="preserve"> ($1000), and Bass Pro Shops ($2500); Sponsorships are pending from Pond King and American Fishing Tree;</w:t>
      </w:r>
    </w:p>
    <w:p w:rsidR="00F77BBF" w:rsidRDefault="00F77BBF" w:rsidP="00F77BBF">
      <w:pPr>
        <w:pStyle w:val="ListParagraph"/>
        <w:numPr>
          <w:ilvl w:val="0"/>
          <w:numId w:val="40"/>
        </w:numPr>
        <w:jc w:val="both"/>
      </w:pPr>
      <w:r>
        <w:lastRenderedPageBreak/>
        <w:t>Annual Meeting sponsorships were secured from B.A.S.S., Midwest Lakes Management and United Phosphorous, Inc.;</w:t>
      </w:r>
    </w:p>
    <w:p w:rsidR="00F77BBF" w:rsidRDefault="00F77BBF" w:rsidP="00F77BBF">
      <w:pPr>
        <w:pStyle w:val="ListParagraph"/>
        <w:numPr>
          <w:ilvl w:val="0"/>
          <w:numId w:val="40"/>
        </w:numPr>
        <w:jc w:val="both"/>
      </w:pPr>
      <w:r>
        <w:t xml:space="preserve">The Outreach Committee worked with </w:t>
      </w:r>
      <w:proofErr w:type="spellStart"/>
      <w:r>
        <w:t>Arment</w:t>
      </w:r>
      <w:proofErr w:type="spellEnd"/>
      <w:r>
        <w:t xml:space="preserve"> Dietrich to develop a Comprehensive Marketing and Outreach Plan for Friends of Reservoirs;</w:t>
      </w:r>
    </w:p>
    <w:p w:rsidR="00F77BBF" w:rsidRDefault="00F77BBF" w:rsidP="00F77BBF">
      <w:pPr>
        <w:pStyle w:val="ListParagraph"/>
        <w:numPr>
          <w:ilvl w:val="1"/>
          <w:numId w:val="40"/>
        </w:numPr>
        <w:jc w:val="both"/>
      </w:pPr>
      <w:r>
        <w:t>Goals and Objectives for Friends of Reservoirs were developed during the planning process and are currently being added to the RFHP Strategic Plan, 2</w:t>
      </w:r>
      <w:r w:rsidRPr="001472A6">
        <w:rPr>
          <w:vertAlign w:val="superscript"/>
        </w:rPr>
        <w:t>nd</w:t>
      </w:r>
      <w:r>
        <w:t xml:space="preserve"> Edition (2017-2021);</w:t>
      </w:r>
    </w:p>
    <w:p w:rsidR="00F77BBF" w:rsidRDefault="00F77BBF" w:rsidP="00F77BBF">
      <w:pPr>
        <w:pStyle w:val="ListParagraph"/>
        <w:numPr>
          <w:ilvl w:val="0"/>
          <w:numId w:val="40"/>
        </w:numPr>
        <w:jc w:val="both"/>
      </w:pPr>
      <w:r>
        <w:t xml:space="preserve">Attended American Fisheries Society Annual Meetings, including the Fisheries Administration Section, Fisheries Management Section, and Fisheries Habitat Section </w:t>
      </w:r>
      <w:r w:rsidRPr="004D15AC">
        <w:t xml:space="preserve"> </w:t>
      </w:r>
      <w:r>
        <w:t>Meetings in 2013, 2015 and 2016;</w:t>
      </w:r>
    </w:p>
    <w:p w:rsidR="00F77BBF" w:rsidRDefault="00F77BBF" w:rsidP="00F77BBF">
      <w:pPr>
        <w:pStyle w:val="ListParagraph"/>
        <w:numPr>
          <w:ilvl w:val="1"/>
          <w:numId w:val="40"/>
        </w:numPr>
        <w:jc w:val="both"/>
      </w:pPr>
      <w:r>
        <w:t>Organized  Reservoir Habitat Restoration symposia at the 2013 and 2016 meetings;</w:t>
      </w:r>
    </w:p>
    <w:p w:rsidR="00F77BBF" w:rsidRDefault="00F77BBF" w:rsidP="00F77BBF">
      <w:pPr>
        <w:pStyle w:val="ListParagraph"/>
        <w:numPr>
          <w:ilvl w:val="1"/>
          <w:numId w:val="40"/>
        </w:numPr>
        <w:jc w:val="both"/>
      </w:pPr>
      <w:r>
        <w:t>Organized and made one of four RFHP presentations at the NFHP-sponsored symposium at the 2015 Annual Meeting;</w:t>
      </w:r>
    </w:p>
    <w:p w:rsidR="00F77BBF" w:rsidRDefault="00F77BBF" w:rsidP="00F77BBF">
      <w:pPr>
        <w:pStyle w:val="ListParagraph"/>
        <w:numPr>
          <w:ilvl w:val="0"/>
          <w:numId w:val="40"/>
        </w:numPr>
        <w:jc w:val="both"/>
      </w:pPr>
      <w:r>
        <w:t>Attended and made presentations at the 2014 and 2016 B.A.S.S. Conservation Summits;</w:t>
      </w:r>
    </w:p>
    <w:p w:rsidR="00F77BBF" w:rsidRDefault="00F77BBF" w:rsidP="00F77BBF">
      <w:pPr>
        <w:pStyle w:val="ListParagraph"/>
        <w:numPr>
          <w:ilvl w:val="0"/>
          <w:numId w:val="40"/>
        </w:numPr>
        <w:jc w:val="both"/>
      </w:pPr>
      <w:r>
        <w:t>Attended the 2014 SEAWA Conference and presented at the Reservoir Symposium;</w:t>
      </w:r>
    </w:p>
    <w:p w:rsidR="00F77BBF" w:rsidRDefault="00F77BBF" w:rsidP="00F77BBF">
      <w:pPr>
        <w:pStyle w:val="ListParagraph"/>
        <w:numPr>
          <w:ilvl w:val="0"/>
          <w:numId w:val="40"/>
        </w:numPr>
        <w:spacing w:line="240" w:lineRule="auto"/>
        <w:jc w:val="both"/>
      </w:pPr>
      <w:r>
        <w:t>Made presentation on importance of reservoirs in the Gulf Coastal Prairie LCC at the June, 2014 Steering Committee meeting;</w:t>
      </w:r>
    </w:p>
    <w:p w:rsidR="00F77BBF" w:rsidRDefault="00F77BBF" w:rsidP="00F77BBF">
      <w:pPr>
        <w:pStyle w:val="ListParagraph"/>
        <w:numPr>
          <w:ilvl w:val="0"/>
          <w:numId w:val="40"/>
        </w:numPr>
        <w:spacing w:line="240" w:lineRule="auto"/>
        <w:jc w:val="both"/>
      </w:pPr>
      <w:r>
        <w:t>Completed annual activity reports for the MWAFWA Directors’ meetings, SEAFWA Fish Chiefs meetings and the WAFWA Fish Chiefs meetings;</w:t>
      </w:r>
    </w:p>
    <w:p w:rsidR="00F77BBF" w:rsidRDefault="00F77BBF" w:rsidP="00F77BBF">
      <w:pPr>
        <w:pStyle w:val="ListParagraph"/>
        <w:numPr>
          <w:ilvl w:val="0"/>
          <w:numId w:val="40"/>
        </w:numPr>
        <w:jc w:val="both"/>
      </w:pPr>
      <w:r>
        <w:t>Drafted agendas for and coordinate bi-monthly RFHP conference calls;</w:t>
      </w:r>
      <w:r w:rsidRPr="00334115">
        <w:t xml:space="preserve"> </w:t>
      </w:r>
    </w:p>
    <w:p w:rsidR="00F77BBF" w:rsidRDefault="00F77BBF" w:rsidP="00F77BBF">
      <w:pPr>
        <w:pStyle w:val="ListParagraph"/>
        <w:numPr>
          <w:ilvl w:val="0"/>
          <w:numId w:val="40"/>
        </w:numPr>
        <w:jc w:val="both"/>
      </w:pPr>
      <w:r>
        <w:t xml:space="preserve">Participated in NFHP bimonthly FHP conference calls; </w:t>
      </w:r>
    </w:p>
    <w:p w:rsidR="00F77BBF" w:rsidRDefault="00F77BBF" w:rsidP="00F77BBF">
      <w:pPr>
        <w:pStyle w:val="ListParagraph"/>
        <w:numPr>
          <w:ilvl w:val="0"/>
          <w:numId w:val="40"/>
        </w:numPr>
        <w:jc w:val="both"/>
      </w:pPr>
      <w:r>
        <w:t>Participated in NFHP Science and Data Committee conference calls;</w:t>
      </w:r>
      <w:r w:rsidRPr="00451D4D">
        <w:t xml:space="preserve"> </w:t>
      </w:r>
    </w:p>
    <w:p w:rsidR="00F77BBF" w:rsidRDefault="00F77BBF" w:rsidP="00F77BBF">
      <w:pPr>
        <w:pStyle w:val="ListParagraph"/>
        <w:numPr>
          <w:ilvl w:val="0"/>
          <w:numId w:val="40"/>
        </w:numPr>
        <w:jc w:val="both"/>
      </w:pPr>
      <w:r>
        <w:t>Participated in NFHP Partnership Committee calls;</w:t>
      </w:r>
    </w:p>
    <w:p w:rsidR="00F77BBF" w:rsidRDefault="00F77BBF" w:rsidP="00F77BBF">
      <w:pPr>
        <w:pStyle w:val="ListParagraph"/>
        <w:numPr>
          <w:ilvl w:val="0"/>
          <w:numId w:val="40"/>
        </w:numPr>
        <w:jc w:val="both"/>
      </w:pPr>
      <w:r>
        <w:t>Attended NFHP Board Meetings in June, 2013; March, 2014; November, 2014;</w:t>
      </w:r>
    </w:p>
    <w:p w:rsidR="00F77BBF" w:rsidRDefault="00F77BBF" w:rsidP="00F77BBF">
      <w:pPr>
        <w:pStyle w:val="ListParagraph"/>
        <w:numPr>
          <w:ilvl w:val="0"/>
          <w:numId w:val="40"/>
        </w:numPr>
        <w:jc w:val="both"/>
      </w:pPr>
      <w:r>
        <w:t>Attended FHP Workshops in November, 2013 and November, 2014</w:t>
      </w:r>
    </w:p>
    <w:p w:rsidR="00F77BBF" w:rsidRDefault="00F77BBF" w:rsidP="00F77BBF">
      <w:pPr>
        <w:pStyle w:val="ListParagraph"/>
        <w:numPr>
          <w:ilvl w:val="0"/>
          <w:numId w:val="40"/>
        </w:numPr>
        <w:jc w:val="both"/>
      </w:pPr>
      <w:r>
        <w:t>Reviewed and provided edits to NFHP of proposed National Conservation Needs for the Multistate Conservation Grant program</w:t>
      </w:r>
    </w:p>
    <w:p w:rsidR="00F77BBF" w:rsidRDefault="00F77BBF" w:rsidP="00F77BBF">
      <w:pPr>
        <w:pStyle w:val="ListParagraph"/>
        <w:numPr>
          <w:ilvl w:val="0"/>
          <w:numId w:val="40"/>
        </w:numPr>
        <w:jc w:val="both"/>
      </w:pPr>
      <w:r>
        <w:t xml:space="preserve">Updated RFHP and FOR websites </w:t>
      </w:r>
    </w:p>
    <w:p w:rsidR="00F77BBF" w:rsidRDefault="00F77BBF" w:rsidP="00F77BBF">
      <w:pPr>
        <w:pStyle w:val="ListParagraph"/>
        <w:numPr>
          <w:ilvl w:val="1"/>
          <w:numId w:val="40"/>
        </w:numPr>
        <w:jc w:val="both"/>
      </w:pPr>
      <w:r>
        <w:t>Worked with subcommittee of Outreach Committee to hire a contractor (Wood Street, Inc.) for merging and updating websites;</w:t>
      </w:r>
    </w:p>
    <w:p w:rsidR="00F77BBF" w:rsidRDefault="00F77BBF" w:rsidP="00F77BBF">
      <w:pPr>
        <w:pStyle w:val="ListParagraph"/>
        <w:numPr>
          <w:ilvl w:val="1"/>
          <w:numId w:val="40"/>
        </w:numPr>
        <w:jc w:val="both"/>
      </w:pPr>
      <w:r>
        <w:t xml:space="preserve">New site is </w:t>
      </w:r>
      <w:hyperlink r:id="rId11" w:history="1">
        <w:r w:rsidRPr="00B21EEF">
          <w:rPr>
            <w:rStyle w:val="Hyperlink"/>
          </w:rPr>
          <w:t>www.friendsofreservoirs.com</w:t>
        </w:r>
      </w:hyperlink>
      <w:r>
        <w:t xml:space="preserve"> </w:t>
      </w:r>
    </w:p>
    <w:p w:rsidR="00F77BBF" w:rsidRDefault="00F77BBF" w:rsidP="00F77BBF">
      <w:pPr>
        <w:pStyle w:val="ListParagraph"/>
        <w:numPr>
          <w:ilvl w:val="0"/>
          <w:numId w:val="40"/>
        </w:numPr>
        <w:spacing w:line="240" w:lineRule="auto"/>
        <w:jc w:val="both"/>
      </w:pPr>
      <w:r>
        <w:t>Secured funding from AFWA for RFHP share of NFHP 2015 MSCG</w:t>
      </w:r>
    </w:p>
    <w:p w:rsidR="00F77BBF" w:rsidRDefault="00F77BBF" w:rsidP="00F77BBF">
      <w:pPr>
        <w:pStyle w:val="ListParagraph"/>
        <w:numPr>
          <w:ilvl w:val="1"/>
          <w:numId w:val="40"/>
        </w:numPr>
        <w:spacing w:line="240" w:lineRule="auto"/>
        <w:jc w:val="both"/>
      </w:pPr>
      <w:r>
        <w:t>Worked with USGS to develop and obtain a signed Cooperative Agreement detailing work on updating the reservoir metric database</w:t>
      </w:r>
    </w:p>
    <w:p w:rsidR="00F77BBF" w:rsidRDefault="00F77BBF" w:rsidP="00F77BBF">
      <w:pPr>
        <w:pStyle w:val="ListParagraph"/>
        <w:numPr>
          <w:ilvl w:val="1"/>
          <w:numId w:val="40"/>
        </w:numPr>
        <w:spacing w:line="240" w:lineRule="auto"/>
        <w:jc w:val="both"/>
      </w:pPr>
      <w:r>
        <w:t>Database has been completed and final report submitted to NFHP</w:t>
      </w:r>
    </w:p>
    <w:p w:rsidR="00F77BBF" w:rsidRDefault="00F77BBF" w:rsidP="00F77BBF">
      <w:pPr>
        <w:pStyle w:val="ListParagraph"/>
        <w:numPr>
          <w:ilvl w:val="1"/>
          <w:numId w:val="40"/>
        </w:numPr>
        <w:spacing w:line="240" w:lineRule="auto"/>
        <w:jc w:val="both"/>
      </w:pPr>
      <w:r>
        <w:t>Database will be published as a USGS Technical Series and has been submitted to the NFHP Science and Data Committee for incorporation into the National Assessment</w:t>
      </w:r>
    </w:p>
    <w:p w:rsidR="00F77BBF" w:rsidRPr="001C3354" w:rsidRDefault="00F77BBF" w:rsidP="00F77BBF">
      <w:pPr>
        <w:pStyle w:val="ListParagraph"/>
        <w:numPr>
          <w:ilvl w:val="0"/>
          <w:numId w:val="40"/>
        </w:numPr>
        <w:spacing w:line="240" w:lineRule="auto"/>
        <w:jc w:val="both"/>
      </w:pPr>
      <w:r>
        <w:t>Held webinar with USACE project leaders to discuss RFHP goals, objectives and grant opportunities;</w:t>
      </w:r>
    </w:p>
    <w:p w:rsidR="00F77BBF" w:rsidRDefault="00F77BBF" w:rsidP="00F77BBF">
      <w:pPr>
        <w:pStyle w:val="ListParagraph"/>
        <w:numPr>
          <w:ilvl w:val="0"/>
          <w:numId w:val="40"/>
        </w:numPr>
        <w:jc w:val="both"/>
      </w:pPr>
      <w:r>
        <w:t>Coordinated the annual RFHP grant process;</w:t>
      </w:r>
    </w:p>
    <w:p w:rsidR="00F77BBF" w:rsidRDefault="00F77BBF" w:rsidP="00F77BBF">
      <w:pPr>
        <w:pStyle w:val="ListParagraph"/>
        <w:numPr>
          <w:ilvl w:val="1"/>
          <w:numId w:val="40"/>
        </w:numPr>
        <w:jc w:val="both"/>
      </w:pPr>
      <w:r>
        <w:t>RFP was distributed to state agency Fish Chiefs and FOR partners;</w:t>
      </w:r>
      <w:r w:rsidRPr="009349BE">
        <w:t xml:space="preserve"> </w:t>
      </w:r>
    </w:p>
    <w:p w:rsidR="00F77BBF" w:rsidRDefault="00F77BBF" w:rsidP="00F77BBF">
      <w:pPr>
        <w:pStyle w:val="ListParagraph"/>
        <w:numPr>
          <w:ilvl w:val="1"/>
          <w:numId w:val="40"/>
        </w:numPr>
        <w:jc w:val="both"/>
      </w:pPr>
      <w:r>
        <w:t>Responded to questions concerning RFP for project funding;</w:t>
      </w:r>
    </w:p>
    <w:p w:rsidR="00F77BBF" w:rsidRDefault="00F77BBF" w:rsidP="00F77BBF">
      <w:pPr>
        <w:pStyle w:val="ListParagraph"/>
        <w:numPr>
          <w:ilvl w:val="1"/>
          <w:numId w:val="40"/>
        </w:numPr>
        <w:jc w:val="both"/>
      </w:pPr>
      <w:r>
        <w:lastRenderedPageBreak/>
        <w:t>Distributed to Working Groups  for scoring and summarized scores for selection at RFHP Annual Meeting;</w:t>
      </w:r>
    </w:p>
    <w:p w:rsidR="00F77BBF" w:rsidRDefault="00F77BBF" w:rsidP="00F77BBF">
      <w:pPr>
        <w:pStyle w:val="ListParagraph"/>
        <w:numPr>
          <w:ilvl w:val="1"/>
          <w:numId w:val="40"/>
        </w:numPr>
        <w:jc w:val="both"/>
      </w:pPr>
      <w:r>
        <w:t>Project Proposals submitted during grant period-66</w:t>
      </w:r>
    </w:p>
    <w:p w:rsidR="00F77BBF" w:rsidRDefault="00F77BBF" w:rsidP="00F77BBF">
      <w:pPr>
        <w:pStyle w:val="ListParagraph"/>
        <w:numPr>
          <w:ilvl w:val="1"/>
          <w:numId w:val="40"/>
        </w:numPr>
        <w:jc w:val="both"/>
      </w:pPr>
      <w:r>
        <w:t>Projects funded during grant period-33</w:t>
      </w:r>
    </w:p>
    <w:p w:rsidR="00F77BBF" w:rsidRDefault="00F77BBF" w:rsidP="00F77BBF">
      <w:pPr>
        <w:pStyle w:val="ListParagraph"/>
        <w:numPr>
          <w:ilvl w:val="2"/>
          <w:numId w:val="40"/>
        </w:numPr>
        <w:jc w:val="both"/>
      </w:pPr>
      <w:r>
        <w:t xml:space="preserve"> $502,470 awarded was leveraged with $3,016,930 in partner funds;</w:t>
      </w:r>
    </w:p>
    <w:p w:rsidR="00F77BBF" w:rsidRDefault="00F77BBF" w:rsidP="00F77BBF">
      <w:pPr>
        <w:pStyle w:val="ListParagraph"/>
        <w:numPr>
          <w:ilvl w:val="2"/>
          <w:numId w:val="40"/>
        </w:numPr>
        <w:jc w:val="both"/>
      </w:pPr>
      <w:r>
        <w:t>Locations of RFHP-co-funded projects are shown in Figure 2;</w:t>
      </w:r>
    </w:p>
    <w:p w:rsidR="00F77BBF" w:rsidRDefault="00F77BBF" w:rsidP="00F77BBF">
      <w:pPr>
        <w:pStyle w:val="ListParagraph"/>
        <w:numPr>
          <w:ilvl w:val="0"/>
          <w:numId w:val="40"/>
        </w:numPr>
        <w:jc w:val="both"/>
      </w:pPr>
      <w:r>
        <w:t>Developed FY2014 through FY2017 FHP Accomplishment Reports to receive FWS funding;</w:t>
      </w:r>
      <w:r w:rsidRPr="00D64682">
        <w:t xml:space="preserve"> </w:t>
      </w:r>
    </w:p>
    <w:p w:rsidR="00F77BBF" w:rsidRDefault="00F77BBF" w:rsidP="00F77BBF">
      <w:pPr>
        <w:pStyle w:val="ListParagraph"/>
        <w:numPr>
          <w:ilvl w:val="0"/>
          <w:numId w:val="40"/>
        </w:numPr>
        <w:spacing w:line="240" w:lineRule="auto"/>
        <w:jc w:val="both"/>
      </w:pPr>
      <w:r>
        <w:t xml:space="preserve">Submitted </w:t>
      </w:r>
      <w:r>
        <w:rPr>
          <w:i/>
        </w:rPr>
        <w:t>Ten Waters to Watch</w:t>
      </w:r>
      <w:r>
        <w:t xml:space="preserve"> application on behalf of Lake Conroe, TX; Lake Bloomington, IL, Lake Livingston, TX; and Lake Wichita, TX;</w:t>
      </w:r>
    </w:p>
    <w:p w:rsidR="00F77BBF" w:rsidRDefault="00F77BBF" w:rsidP="00F77BBF">
      <w:pPr>
        <w:pStyle w:val="ListParagraph"/>
        <w:numPr>
          <w:ilvl w:val="1"/>
          <w:numId w:val="40"/>
        </w:numPr>
        <w:spacing w:line="240" w:lineRule="auto"/>
        <w:jc w:val="both"/>
      </w:pPr>
      <w:r>
        <w:t xml:space="preserve">All nominees were selected to be part of the respective years’ </w:t>
      </w:r>
      <w:r w:rsidRPr="00453CD3">
        <w:rPr>
          <w:i/>
        </w:rPr>
        <w:t>Ten Waters to Watch</w:t>
      </w:r>
      <w:r>
        <w:t xml:space="preserve"> program;</w:t>
      </w:r>
    </w:p>
    <w:p w:rsidR="00F77BBF" w:rsidRDefault="00F77BBF" w:rsidP="00F77BBF">
      <w:pPr>
        <w:pStyle w:val="ListParagraph"/>
        <w:numPr>
          <w:ilvl w:val="0"/>
          <w:numId w:val="40"/>
        </w:numPr>
        <w:jc w:val="both"/>
      </w:pPr>
      <w:r>
        <w:t xml:space="preserve">Made local arrangements, developed agendas and prepared Briefing Books for 2013 through 2016 RFHP Annual Meetings; </w:t>
      </w:r>
    </w:p>
    <w:p w:rsidR="00F77BBF" w:rsidRDefault="00F77BBF" w:rsidP="00F77BBF">
      <w:pPr>
        <w:pStyle w:val="ListParagraph"/>
        <w:numPr>
          <w:ilvl w:val="1"/>
          <w:numId w:val="40"/>
        </w:numPr>
        <w:jc w:val="both"/>
      </w:pPr>
      <w:r>
        <w:t>2013-Erie, PA</w:t>
      </w:r>
    </w:p>
    <w:p w:rsidR="00F77BBF" w:rsidRDefault="00F77BBF" w:rsidP="00F77BBF">
      <w:pPr>
        <w:pStyle w:val="ListParagraph"/>
        <w:numPr>
          <w:ilvl w:val="1"/>
          <w:numId w:val="40"/>
        </w:numPr>
        <w:jc w:val="both"/>
      </w:pPr>
      <w:r>
        <w:t>2014-Athens, TX</w:t>
      </w:r>
    </w:p>
    <w:p w:rsidR="00F77BBF" w:rsidRDefault="00F77BBF" w:rsidP="00F77BBF">
      <w:pPr>
        <w:pStyle w:val="ListParagraph"/>
        <w:numPr>
          <w:ilvl w:val="1"/>
          <w:numId w:val="40"/>
        </w:numPr>
        <w:jc w:val="both"/>
      </w:pPr>
      <w:r>
        <w:t>2015-Ogden, UT</w:t>
      </w:r>
    </w:p>
    <w:p w:rsidR="00F77BBF" w:rsidRDefault="00F77BBF" w:rsidP="00F77BBF">
      <w:pPr>
        <w:pStyle w:val="ListParagraph"/>
        <w:numPr>
          <w:ilvl w:val="1"/>
          <w:numId w:val="40"/>
        </w:numPr>
        <w:jc w:val="both"/>
      </w:pPr>
      <w:r>
        <w:t>2016-Ridgedale, MO</w:t>
      </w:r>
    </w:p>
    <w:p w:rsidR="00F77BBF" w:rsidRDefault="00F77BBF" w:rsidP="00F77BBF">
      <w:pPr>
        <w:pStyle w:val="ListParagraph"/>
        <w:numPr>
          <w:ilvl w:val="2"/>
          <w:numId w:val="40"/>
        </w:numPr>
        <w:jc w:val="both"/>
      </w:pPr>
      <w:r>
        <w:t>FOR workshops were held at the 2014-2016 Annual Meetings attendance;</w:t>
      </w:r>
    </w:p>
    <w:p w:rsidR="00F77BBF" w:rsidRDefault="00F77BBF" w:rsidP="00F77BBF">
      <w:pPr>
        <w:pStyle w:val="ListParagraph"/>
        <w:numPr>
          <w:ilvl w:val="2"/>
          <w:numId w:val="40"/>
        </w:numPr>
        <w:jc w:val="both"/>
      </w:pPr>
      <w:r>
        <w:t>Technical presentations on projects and restoration techniques were held;</w:t>
      </w:r>
      <w:r w:rsidRPr="00334115">
        <w:t xml:space="preserve"> </w:t>
      </w:r>
    </w:p>
    <w:p w:rsidR="00F77BBF" w:rsidRDefault="00F77BBF" w:rsidP="00F77BBF">
      <w:pPr>
        <w:pStyle w:val="ListParagraph"/>
        <w:numPr>
          <w:ilvl w:val="2"/>
          <w:numId w:val="40"/>
        </w:numPr>
        <w:jc w:val="both"/>
      </w:pPr>
      <w:r>
        <w:t>More than 150 professional and lay partners attended the three meetings;</w:t>
      </w:r>
    </w:p>
    <w:p w:rsidR="00F77BBF" w:rsidRDefault="00F77BBF" w:rsidP="00F77BBF">
      <w:pPr>
        <w:pStyle w:val="ListParagraph"/>
        <w:numPr>
          <w:ilvl w:val="0"/>
          <w:numId w:val="40"/>
        </w:numPr>
        <w:spacing w:line="240" w:lineRule="auto"/>
        <w:jc w:val="both"/>
      </w:pPr>
      <w:r>
        <w:t>Compiled FOR financial information and sent to accountant for preparation of annual tax returns.</w:t>
      </w:r>
    </w:p>
    <w:p w:rsidR="00F77BBF" w:rsidRDefault="00F77BBF" w:rsidP="00F77BBF">
      <w:pPr>
        <w:pStyle w:val="ListParagraph"/>
        <w:spacing w:after="0" w:line="240" w:lineRule="auto"/>
        <w:rPr>
          <w:rFonts w:ascii="Arial" w:hAnsi="Arial" w:cs="Arial"/>
          <w:sz w:val="24"/>
          <w:szCs w:val="24"/>
        </w:rPr>
      </w:pPr>
    </w:p>
    <w:p w:rsidR="00F77BBF" w:rsidRDefault="00F77BBF" w:rsidP="00F77BBF">
      <w:pPr>
        <w:pStyle w:val="ListParagraph"/>
        <w:spacing w:after="0" w:line="240" w:lineRule="auto"/>
        <w:rPr>
          <w:rFonts w:ascii="Arial" w:hAnsi="Arial" w:cs="Arial"/>
          <w:sz w:val="24"/>
          <w:szCs w:val="24"/>
        </w:rPr>
      </w:pPr>
    </w:p>
    <w:p w:rsidR="00F77BBF" w:rsidRDefault="00F77BBF" w:rsidP="00F77BBF">
      <w:pPr>
        <w:pStyle w:val="ListParagraph"/>
        <w:spacing w:after="0" w:line="240" w:lineRule="auto"/>
        <w:rPr>
          <w:rFonts w:ascii="Arial" w:hAnsi="Arial" w:cs="Arial"/>
          <w:sz w:val="24"/>
          <w:szCs w:val="24"/>
        </w:rPr>
      </w:pPr>
    </w:p>
    <w:p w:rsidR="00F77BBF" w:rsidRDefault="00F77BBF" w:rsidP="00F77BBF">
      <w:pPr>
        <w:pStyle w:val="ListParagraph"/>
        <w:spacing w:after="0" w:line="240" w:lineRule="auto"/>
        <w:rPr>
          <w:rFonts w:ascii="Arial" w:hAnsi="Arial" w:cs="Arial"/>
          <w:sz w:val="24"/>
          <w:szCs w:val="24"/>
        </w:rPr>
      </w:pPr>
    </w:p>
    <w:p w:rsidR="00F77BBF" w:rsidRPr="00902B87" w:rsidRDefault="00F77BBF" w:rsidP="00F77BBF">
      <w:pPr>
        <w:pStyle w:val="ListParagraph"/>
        <w:spacing w:after="0" w:line="240" w:lineRule="auto"/>
        <w:rPr>
          <w:rFonts w:ascii="Arial" w:hAnsi="Arial" w:cs="Arial"/>
          <w:sz w:val="24"/>
          <w:szCs w:val="24"/>
        </w:rPr>
      </w:pPr>
      <w:r w:rsidRPr="00902B87">
        <w:rPr>
          <w:rFonts w:ascii="Arial" w:hAnsi="Arial" w:cs="Arial"/>
          <w:sz w:val="24"/>
          <w:szCs w:val="24"/>
        </w:rPr>
        <w:t>Report submitted by:</w:t>
      </w:r>
    </w:p>
    <w:p w:rsidR="00F77BBF" w:rsidRPr="00902B87" w:rsidRDefault="00F77BBF" w:rsidP="00F77BBF">
      <w:pPr>
        <w:pStyle w:val="ListParagraph"/>
        <w:spacing w:after="0" w:line="240" w:lineRule="auto"/>
        <w:rPr>
          <w:rFonts w:ascii="Arial" w:hAnsi="Arial" w:cs="Arial"/>
          <w:sz w:val="24"/>
          <w:szCs w:val="24"/>
        </w:rPr>
      </w:pPr>
      <w:r>
        <w:rPr>
          <w:noProof/>
        </w:rPr>
        <w:drawing>
          <wp:inline distT="0" distB="0" distL="0" distR="0" wp14:anchorId="351BD345" wp14:editId="0784DA15">
            <wp:extent cx="2333625" cy="5377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3625" cy="537781"/>
                    </a:xfrm>
                    <a:prstGeom prst="rect">
                      <a:avLst/>
                    </a:prstGeom>
                  </pic:spPr>
                </pic:pic>
              </a:graphicData>
            </a:graphic>
          </wp:inline>
        </w:drawing>
      </w:r>
    </w:p>
    <w:p w:rsidR="00F77BBF" w:rsidRPr="00902B87" w:rsidRDefault="00F77BBF" w:rsidP="00F77BBF">
      <w:pPr>
        <w:pStyle w:val="ListParagraph"/>
        <w:spacing w:after="0" w:line="240" w:lineRule="auto"/>
        <w:rPr>
          <w:rFonts w:ascii="Arial" w:hAnsi="Arial" w:cs="Arial"/>
          <w:sz w:val="24"/>
          <w:szCs w:val="24"/>
        </w:rPr>
      </w:pPr>
      <w:r w:rsidRPr="00902B87">
        <w:rPr>
          <w:rFonts w:ascii="Arial" w:hAnsi="Arial" w:cs="Arial"/>
          <w:sz w:val="24"/>
          <w:szCs w:val="24"/>
        </w:rPr>
        <w:t>Coordinator, Reservoir Fisheries Habitat Partnership</w:t>
      </w:r>
    </w:p>
    <w:p w:rsidR="00F77BBF" w:rsidRDefault="00F77BBF" w:rsidP="00F77BBF">
      <w:pPr>
        <w:rPr>
          <w:rFonts w:ascii="Arial" w:hAnsi="Arial"/>
          <w:w w:val="105"/>
        </w:rPr>
      </w:pPr>
      <w:r>
        <w:br w:type="page"/>
      </w:r>
    </w:p>
    <w:p w:rsidR="00F77BBF" w:rsidRPr="001967B9" w:rsidRDefault="00F77BBF" w:rsidP="00F77BBF">
      <w:pPr>
        <w:spacing w:after="0" w:line="240" w:lineRule="auto"/>
        <w:jc w:val="center"/>
        <w:rPr>
          <w:rFonts w:ascii="Arial" w:hAnsi="Arial" w:cs="Arial"/>
          <w:b/>
          <w:sz w:val="24"/>
          <w:szCs w:val="24"/>
        </w:rPr>
      </w:pPr>
      <w:r w:rsidRPr="001967B9">
        <w:rPr>
          <w:rFonts w:ascii="Arial" w:hAnsi="Arial" w:cs="Arial"/>
          <w:b/>
          <w:sz w:val="24"/>
          <w:szCs w:val="24"/>
        </w:rPr>
        <w:lastRenderedPageBreak/>
        <w:t>RESERVOIR FISHERIES HABITAT COORDINATOR</w:t>
      </w:r>
    </w:p>
    <w:p w:rsidR="00F77BBF" w:rsidRPr="001967B9" w:rsidRDefault="00F77BBF" w:rsidP="00F77BBF">
      <w:pPr>
        <w:spacing w:after="0" w:line="240" w:lineRule="auto"/>
        <w:jc w:val="center"/>
        <w:rPr>
          <w:rFonts w:ascii="Arial" w:hAnsi="Arial" w:cs="Arial"/>
          <w:b/>
          <w:sz w:val="24"/>
          <w:szCs w:val="24"/>
        </w:rPr>
      </w:pPr>
      <w:r w:rsidRPr="001967B9">
        <w:rPr>
          <w:rFonts w:ascii="Arial" w:hAnsi="Arial" w:cs="Arial"/>
          <w:b/>
          <w:sz w:val="24"/>
          <w:szCs w:val="24"/>
        </w:rPr>
        <w:t xml:space="preserve">2016-2017 Work </w:t>
      </w:r>
      <w:proofErr w:type="gramStart"/>
      <w:r w:rsidRPr="001967B9">
        <w:rPr>
          <w:rFonts w:ascii="Arial" w:hAnsi="Arial" w:cs="Arial"/>
          <w:b/>
          <w:sz w:val="24"/>
          <w:szCs w:val="24"/>
        </w:rPr>
        <w:t>Plan</w:t>
      </w:r>
      <w:proofErr w:type="gramEnd"/>
    </w:p>
    <w:p w:rsidR="00F77BBF" w:rsidRDefault="00F77BBF" w:rsidP="00F77BBF">
      <w:pPr>
        <w:spacing w:after="0" w:line="240" w:lineRule="auto"/>
        <w:jc w:val="center"/>
        <w:rPr>
          <w:rFonts w:ascii="Arial" w:hAnsi="Arial" w:cs="Arial"/>
          <w:b/>
          <w:color w:val="FF0000"/>
          <w:sz w:val="24"/>
          <w:szCs w:val="24"/>
        </w:rPr>
      </w:pPr>
      <w:r>
        <w:rPr>
          <w:rFonts w:ascii="Arial" w:hAnsi="Arial" w:cs="Arial"/>
          <w:b/>
          <w:color w:val="FF0000"/>
          <w:sz w:val="24"/>
          <w:szCs w:val="24"/>
        </w:rPr>
        <w:t>Note: text in red is actual FY2016 accomplishments</w:t>
      </w:r>
    </w:p>
    <w:p w:rsidR="00F77BBF" w:rsidRPr="000C411A" w:rsidRDefault="00F77BBF" w:rsidP="00F77BBF">
      <w:pPr>
        <w:spacing w:after="0" w:line="240" w:lineRule="auto"/>
        <w:jc w:val="center"/>
        <w:rPr>
          <w:rFonts w:ascii="Arial" w:hAnsi="Arial" w:cs="Arial"/>
          <w:sz w:val="24"/>
          <w:szCs w:val="24"/>
        </w:rPr>
      </w:pPr>
    </w:p>
    <w:p w:rsidR="00F77BBF" w:rsidRDefault="00F77BBF" w:rsidP="00F77BBF">
      <w:pPr>
        <w:numPr>
          <w:ilvl w:val="0"/>
          <w:numId w:val="34"/>
        </w:numPr>
        <w:spacing w:after="0"/>
        <w:rPr>
          <w:rFonts w:ascii="Arial" w:hAnsi="Arial" w:cs="Arial"/>
          <w:sz w:val="24"/>
          <w:szCs w:val="24"/>
        </w:rPr>
      </w:pPr>
      <w:r>
        <w:rPr>
          <w:rFonts w:ascii="Arial" w:hAnsi="Arial" w:cs="Arial"/>
          <w:sz w:val="24"/>
          <w:szCs w:val="24"/>
        </w:rPr>
        <w:t>Update RFHP Strategic Plan (original 2009)</w:t>
      </w:r>
    </w:p>
    <w:p w:rsidR="00F77BBF" w:rsidRDefault="00F77BBF" w:rsidP="00F77BBF">
      <w:pPr>
        <w:numPr>
          <w:ilvl w:val="1"/>
          <w:numId w:val="34"/>
        </w:numPr>
        <w:spacing w:after="0"/>
        <w:rPr>
          <w:rFonts w:ascii="Arial" w:hAnsi="Arial" w:cs="Arial"/>
          <w:sz w:val="24"/>
          <w:szCs w:val="24"/>
        </w:rPr>
      </w:pPr>
      <w:r>
        <w:rPr>
          <w:rFonts w:ascii="Arial" w:hAnsi="Arial" w:cs="Arial"/>
          <w:sz w:val="24"/>
          <w:szCs w:val="24"/>
        </w:rPr>
        <w:t xml:space="preserve">Use Objectives developed at Communication Workshop to complete draft of Strategic Plan </w:t>
      </w:r>
    </w:p>
    <w:p w:rsidR="00F77BBF" w:rsidRPr="00D216D5" w:rsidRDefault="00F77BBF" w:rsidP="00F77BBF">
      <w:pPr>
        <w:numPr>
          <w:ilvl w:val="2"/>
          <w:numId w:val="34"/>
        </w:numPr>
        <w:spacing w:after="0"/>
        <w:rPr>
          <w:rFonts w:ascii="Arial" w:hAnsi="Arial" w:cs="Arial"/>
          <w:sz w:val="24"/>
          <w:szCs w:val="24"/>
        </w:rPr>
      </w:pPr>
      <w:r>
        <w:rPr>
          <w:rFonts w:ascii="Arial" w:hAnsi="Arial" w:cs="Arial"/>
          <w:color w:val="FF0000"/>
          <w:sz w:val="24"/>
          <w:szCs w:val="24"/>
        </w:rPr>
        <w:t>Revised Mission Statements for RFHP and FOR incorporated into draft SP</w:t>
      </w:r>
    </w:p>
    <w:p w:rsidR="00F77BBF" w:rsidRPr="00D216D5" w:rsidRDefault="00F77BBF" w:rsidP="00F77BBF">
      <w:pPr>
        <w:numPr>
          <w:ilvl w:val="2"/>
          <w:numId w:val="34"/>
        </w:numPr>
        <w:spacing w:after="0"/>
        <w:rPr>
          <w:rFonts w:ascii="Arial" w:hAnsi="Arial" w:cs="Arial"/>
          <w:sz w:val="24"/>
          <w:szCs w:val="24"/>
        </w:rPr>
      </w:pPr>
      <w:r>
        <w:rPr>
          <w:rFonts w:ascii="Arial" w:hAnsi="Arial" w:cs="Arial"/>
          <w:color w:val="FF0000"/>
          <w:sz w:val="24"/>
          <w:szCs w:val="24"/>
        </w:rPr>
        <w:t>Initiated reporting of accomplishments under original SP</w:t>
      </w:r>
    </w:p>
    <w:p w:rsidR="00F77BBF" w:rsidRDefault="00F77BBF" w:rsidP="00F77BBF">
      <w:pPr>
        <w:numPr>
          <w:ilvl w:val="2"/>
          <w:numId w:val="34"/>
        </w:numPr>
        <w:spacing w:after="0"/>
        <w:rPr>
          <w:rFonts w:ascii="Arial" w:hAnsi="Arial" w:cs="Arial"/>
          <w:sz w:val="24"/>
          <w:szCs w:val="24"/>
        </w:rPr>
      </w:pPr>
      <w:r>
        <w:rPr>
          <w:rFonts w:ascii="Arial" w:hAnsi="Arial" w:cs="Arial"/>
          <w:color w:val="FF0000"/>
          <w:sz w:val="24"/>
          <w:szCs w:val="24"/>
        </w:rPr>
        <w:t xml:space="preserve">Began working on incorporating Climate Change objectives/strategies into SP update </w:t>
      </w:r>
    </w:p>
    <w:p w:rsidR="00F77BBF" w:rsidRPr="000C411A" w:rsidRDefault="00F77BBF" w:rsidP="00F77BBF">
      <w:pPr>
        <w:numPr>
          <w:ilvl w:val="0"/>
          <w:numId w:val="34"/>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Communication</w:t>
      </w:r>
      <w:r w:rsidRPr="000C411A">
        <w:rPr>
          <w:rFonts w:ascii="Arial" w:hAnsi="Arial" w:cs="Arial"/>
          <w:sz w:val="24"/>
          <w:szCs w:val="24"/>
        </w:rPr>
        <w:t xml:space="preserve"> Committee to promote/market FOR</w:t>
      </w:r>
      <w:r>
        <w:rPr>
          <w:rFonts w:ascii="Arial" w:hAnsi="Arial" w:cs="Arial"/>
          <w:sz w:val="24"/>
          <w:szCs w:val="24"/>
        </w:rPr>
        <w:t>/</w:t>
      </w:r>
      <w:r w:rsidRPr="000C411A">
        <w:rPr>
          <w:rFonts w:ascii="Arial" w:hAnsi="Arial" w:cs="Arial"/>
          <w:sz w:val="24"/>
          <w:szCs w:val="24"/>
        </w:rPr>
        <w:t>RFHP</w:t>
      </w:r>
      <w:r>
        <w:rPr>
          <w:rFonts w:ascii="Arial" w:hAnsi="Arial" w:cs="Arial"/>
          <w:sz w:val="24"/>
          <w:szCs w:val="24"/>
        </w:rPr>
        <w:t xml:space="preserve"> </w:t>
      </w:r>
      <w:r>
        <w:rPr>
          <w:rFonts w:ascii="Arial" w:hAnsi="Arial" w:cs="Arial"/>
          <w:color w:val="FF0000"/>
          <w:sz w:val="24"/>
          <w:szCs w:val="24"/>
        </w:rPr>
        <w:t>(Coordinator spent a great deal of time on migrating content from old sites and creating new content for new website; www.friendsofreservoirs.com)</w:t>
      </w:r>
    </w:p>
    <w:p w:rsidR="00F77BBF" w:rsidRDefault="00F77BBF" w:rsidP="00F77BBF">
      <w:pPr>
        <w:numPr>
          <w:ilvl w:val="1"/>
          <w:numId w:val="34"/>
        </w:numPr>
        <w:spacing w:after="0"/>
        <w:rPr>
          <w:rFonts w:ascii="Arial" w:hAnsi="Arial" w:cs="Arial"/>
          <w:sz w:val="24"/>
          <w:szCs w:val="24"/>
        </w:rPr>
      </w:pPr>
      <w:r>
        <w:rPr>
          <w:rFonts w:ascii="Arial" w:hAnsi="Arial" w:cs="Arial"/>
          <w:sz w:val="24"/>
          <w:szCs w:val="24"/>
        </w:rPr>
        <w:t xml:space="preserve">Develop template for and distribute online newsletter via </w:t>
      </w:r>
      <w:proofErr w:type="spellStart"/>
      <w:r>
        <w:rPr>
          <w:rFonts w:ascii="Arial" w:hAnsi="Arial" w:cs="Arial"/>
          <w:sz w:val="24"/>
          <w:szCs w:val="24"/>
        </w:rPr>
        <w:t>MailChimp</w:t>
      </w:r>
      <w:proofErr w:type="spellEnd"/>
    </w:p>
    <w:p w:rsidR="00F77BBF" w:rsidRDefault="00F77BBF" w:rsidP="00F77BBF">
      <w:pPr>
        <w:numPr>
          <w:ilvl w:val="2"/>
          <w:numId w:val="34"/>
        </w:numPr>
        <w:spacing w:after="0"/>
        <w:rPr>
          <w:rFonts w:ascii="Arial" w:hAnsi="Arial" w:cs="Arial"/>
          <w:sz w:val="24"/>
          <w:szCs w:val="24"/>
        </w:rPr>
      </w:pPr>
      <w:r>
        <w:rPr>
          <w:rFonts w:ascii="Arial" w:hAnsi="Arial" w:cs="Arial"/>
          <w:color w:val="FF0000"/>
          <w:sz w:val="24"/>
          <w:szCs w:val="24"/>
        </w:rPr>
        <w:t>Will be workable with new website</w:t>
      </w:r>
    </w:p>
    <w:p w:rsidR="00F77BBF" w:rsidRDefault="00F77BBF" w:rsidP="00F77BBF">
      <w:pPr>
        <w:numPr>
          <w:ilvl w:val="1"/>
          <w:numId w:val="34"/>
        </w:numPr>
        <w:spacing w:after="0"/>
        <w:rPr>
          <w:rFonts w:ascii="Arial" w:hAnsi="Arial" w:cs="Arial"/>
          <w:sz w:val="24"/>
          <w:szCs w:val="24"/>
        </w:rPr>
      </w:pPr>
      <w:r>
        <w:rPr>
          <w:rFonts w:ascii="Arial" w:hAnsi="Arial" w:cs="Arial"/>
          <w:sz w:val="24"/>
          <w:szCs w:val="24"/>
        </w:rPr>
        <w:t>Develop annual report of RFHP/FOR activities to distribute to partners</w:t>
      </w:r>
    </w:p>
    <w:p w:rsidR="00F77BBF" w:rsidRDefault="00F77BBF" w:rsidP="00F77BBF">
      <w:pPr>
        <w:numPr>
          <w:ilvl w:val="2"/>
          <w:numId w:val="34"/>
        </w:numPr>
        <w:spacing w:after="0"/>
        <w:rPr>
          <w:rFonts w:ascii="Arial" w:hAnsi="Arial" w:cs="Arial"/>
          <w:sz w:val="24"/>
          <w:szCs w:val="24"/>
        </w:rPr>
      </w:pPr>
      <w:r>
        <w:rPr>
          <w:rFonts w:ascii="Arial" w:hAnsi="Arial" w:cs="Arial"/>
          <w:color w:val="FF0000"/>
          <w:sz w:val="24"/>
          <w:szCs w:val="24"/>
        </w:rPr>
        <w:t>Annual reports to be housed on website but no progress made on prior years annual reports</w:t>
      </w:r>
    </w:p>
    <w:p w:rsidR="00F77BBF" w:rsidRDefault="00F77BBF" w:rsidP="00F77BBF">
      <w:pPr>
        <w:numPr>
          <w:ilvl w:val="1"/>
          <w:numId w:val="34"/>
        </w:numPr>
        <w:spacing w:after="0"/>
        <w:rPr>
          <w:rFonts w:ascii="Arial" w:hAnsi="Arial" w:cs="Arial"/>
          <w:sz w:val="24"/>
          <w:szCs w:val="24"/>
        </w:rPr>
      </w:pPr>
      <w:r>
        <w:rPr>
          <w:rFonts w:ascii="Arial" w:hAnsi="Arial" w:cs="Arial"/>
          <w:sz w:val="24"/>
          <w:szCs w:val="24"/>
        </w:rPr>
        <w:t>Provide 1-page project summaries to project partners</w:t>
      </w:r>
    </w:p>
    <w:p w:rsidR="00F77BBF" w:rsidRPr="00AB5915" w:rsidRDefault="00F77BBF" w:rsidP="00F77BBF">
      <w:pPr>
        <w:numPr>
          <w:ilvl w:val="3"/>
          <w:numId w:val="34"/>
        </w:numPr>
        <w:tabs>
          <w:tab w:val="clear" w:pos="2880"/>
          <w:tab w:val="num" w:pos="2160"/>
        </w:tabs>
        <w:spacing w:after="0"/>
        <w:ind w:hanging="1080"/>
        <w:rPr>
          <w:rFonts w:ascii="Arial" w:hAnsi="Arial" w:cs="Arial"/>
          <w:sz w:val="24"/>
          <w:szCs w:val="24"/>
        </w:rPr>
      </w:pPr>
      <w:r>
        <w:rPr>
          <w:rFonts w:ascii="Arial" w:hAnsi="Arial" w:cs="Arial"/>
          <w:color w:val="FF0000"/>
          <w:sz w:val="24"/>
          <w:szCs w:val="24"/>
        </w:rPr>
        <w:t xml:space="preserve">Expanded project information is on </w:t>
      </w:r>
      <w:hyperlink r:id="rId13" w:history="1">
        <w:r w:rsidRPr="007223FE">
          <w:rPr>
            <w:rStyle w:val="Hyperlink"/>
            <w:rFonts w:ascii="Arial" w:hAnsi="Arial" w:cs="Arial"/>
            <w:szCs w:val="24"/>
          </w:rPr>
          <w:t>www.friendsofreservoirs.com</w:t>
        </w:r>
      </w:hyperlink>
      <w:r>
        <w:rPr>
          <w:rFonts w:ascii="Arial" w:hAnsi="Arial" w:cs="Arial"/>
          <w:color w:val="FF0000"/>
          <w:sz w:val="24"/>
          <w:szCs w:val="24"/>
        </w:rPr>
        <w:t xml:space="preserve"> </w:t>
      </w:r>
    </w:p>
    <w:p w:rsidR="00F77BBF" w:rsidRPr="000C411A" w:rsidRDefault="00F77BBF" w:rsidP="00F77BBF">
      <w:pPr>
        <w:numPr>
          <w:ilvl w:val="3"/>
          <w:numId w:val="34"/>
        </w:numPr>
        <w:tabs>
          <w:tab w:val="clear" w:pos="2880"/>
          <w:tab w:val="num" w:pos="2160"/>
        </w:tabs>
        <w:spacing w:after="0"/>
        <w:ind w:left="2160"/>
        <w:rPr>
          <w:rFonts w:ascii="Arial" w:hAnsi="Arial" w:cs="Arial"/>
          <w:sz w:val="24"/>
          <w:szCs w:val="24"/>
        </w:rPr>
      </w:pPr>
      <w:r>
        <w:rPr>
          <w:rFonts w:ascii="Arial" w:hAnsi="Arial" w:cs="Arial"/>
          <w:color w:val="FF0000"/>
          <w:sz w:val="24"/>
          <w:szCs w:val="24"/>
        </w:rPr>
        <w:t xml:space="preserve"> 2018 NFHP MSCG ($20,000) was received to fund Project Story Map development hosted by ESRI and posted on website</w:t>
      </w:r>
    </w:p>
    <w:p w:rsidR="00F77BBF" w:rsidRPr="000C411A" w:rsidRDefault="00F77BBF" w:rsidP="00F77BBF">
      <w:pPr>
        <w:numPr>
          <w:ilvl w:val="1"/>
          <w:numId w:val="34"/>
        </w:numPr>
        <w:spacing w:after="0"/>
        <w:rPr>
          <w:rFonts w:ascii="Arial" w:hAnsi="Arial" w:cs="Arial"/>
          <w:sz w:val="24"/>
          <w:szCs w:val="24"/>
        </w:rPr>
      </w:pPr>
      <w:r w:rsidRPr="000C411A">
        <w:rPr>
          <w:rFonts w:ascii="Arial" w:hAnsi="Arial" w:cs="Arial"/>
          <w:sz w:val="24"/>
          <w:szCs w:val="24"/>
        </w:rPr>
        <w:t>Attend scientific meetings</w:t>
      </w:r>
    </w:p>
    <w:p w:rsidR="00F77BBF" w:rsidRDefault="00F77BBF" w:rsidP="00F77BBF">
      <w:pPr>
        <w:numPr>
          <w:ilvl w:val="2"/>
          <w:numId w:val="34"/>
        </w:numPr>
        <w:spacing w:after="0"/>
        <w:rPr>
          <w:rFonts w:ascii="Arial" w:hAnsi="Arial" w:cs="Arial"/>
          <w:sz w:val="24"/>
          <w:szCs w:val="24"/>
        </w:rPr>
      </w:pPr>
      <w:r>
        <w:rPr>
          <w:rFonts w:ascii="Arial" w:hAnsi="Arial" w:cs="Arial"/>
          <w:sz w:val="24"/>
          <w:szCs w:val="24"/>
        </w:rPr>
        <w:t>Southern Division of AFS</w:t>
      </w:r>
    </w:p>
    <w:p w:rsidR="00F77BBF" w:rsidRDefault="00F77BBF" w:rsidP="00F77BBF">
      <w:pPr>
        <w:numPr>
          <w:ilvl w:val="3"/>
          <w:numId w:val="34"/>
        </w:numPr>
        <w:spacing w:after="0"/>
        <w:rPr>
          <w:rFonts w:ascii="Arial" w:hAnsi="Arial" w:cs="Arial"/>
          <w:sz w:val="24"/>
          <w:szCs w:val="24"/>
        </w:rPr>
      </w:pPr>
      <w:r>
        <w:rPr>
          <w:rFonts w:ascii="Arial" w:hAnsi="Arial" w:cs="Arial"/>
          <w:color w:val="FF0000"/>
          <w:sz w:val="24"/>
          <w:szCs w:val="24"/>
        </w:rPr>
        <w:t>Present at habitat workshop sponsored by the SDAFS Reservoir Committee</w:t>
      </w:r>
    </w:p>
    <w:p w:rsidR="00F77BBF" w:rsidRDefault="00F77BBF" w:rsidP="00F77BBF">
      <w:pPr>
        <w:numPr>
          <w:ilvl w:val="2"/>
          <w:numId w:val="34"/>
        </w:numPr>
        <w:spacing w:after="0"/>
        <w:rPr>
          <w:rFonts w:ascii="Arial" w:hAnsi="Arial" w:cs="Arial"/>
          <w:sz w:val="24"/>
          <w:szCs w:val="24"/>
        </w:rPr>
      </w:pPr>
      <w:r>
        <w:rPr>
          <w:rFonts w:ascii="Arial" w:hAnsi="Arial" w:cs="Arial"/>
          <w:sz w:val="24"/>
          <w:szCs w:val="24"/>
        </w:rPr>
        <w:t>Midwest Fish and Wildlife Conference</w:t>
      </w:r>
    </w:p>
    <w:p w:rsidR="00F77BBF" w:rsidRDefault="00F77BBF" w:rsidP="00F77BBF">
      <w:pPr>
        <w:numPr>
          <w:ilvl w:val="3"/>
          <w:numId w:val="34"/>
        </w:numPr>
        <w:spacing w:after="0"/>
        <w:rPr>
          <w:rFonts w:ascii="Arial" w:hAnsi="Arial" w:cs="Arial"/>
          <w:sz w:val="24"/>
          <w:szCs w:val="24"/>
        </w:rPr>
      </w:pPr>
      <w:r>
        <w:rPr>
          <w:rFonts w:ascii="Arial" w:hAnsi="Arial" w:cs="Arial"/>
          <w:color w:val="FF0000"/>
          <w:sz w:val="24"/>
          <w:szCs w:val="24"/>
        </w:rPr>
        <w:t>Keynote speaker at Reservoir Symposium at MWFWC</w:t>
      </w:r>
    </w:p>
    <w:p w:rsidR="00F77BBF" w:rsidRDefault="00F77BBF" w:rsidP="00F77BBF">
      <w:pPr>
        <w:numPr>
          <w:ilvl w:val="1"/>
          <w:numId w:val="34"/>
        </w:numPr>
        <w:spacing w:after="0"/>
        <w:rPr>
          <w:rFonts w:ascii="Arial" w:hAnsi="Arial" w:cs="Arial"/>
          <w:sz w:val="24"/>
          <w:szCs w:val="24"/>
        </w:rPr>
      </w:pPr>
      <w:r w:rsidRPr="000C411A">
        <w:rPr>
          <w:rFonts w:ascii="Arial" w:hAnsi="Arial" w:cs="Arial"/>
          <w:sz w:val="24"/>
          <w:szCs w:val="24"/>
        </w:rPr>
        <w:t>Provide regular updates for website to webmaster</w:t>
      </w:r>
    </w:p>
    <w:p w:rsidR="00F77BBF" w:rsidRDefault="00F77BBF" w:rsidP="00F77BBF">
      <w:pPr>
        <w:numPr>
          <w:ilvl w:val="0"/>
          <w:numId w:val="34"/>
        </w:numPr>
        <w:spacing w:after="0"/>
        <w:rPr>
          <w:rFonts w:ascii="Arial" w:hAnsi="Arial" w:cs="Arial"/>
          <w:sz w:val="24"/>
          <w:szCs w:val="24"/>
        </w:rPr>
      </w:pPr>
      <w:r>
        <w:rPr>
          <w:rFonts w:ascii="Arial" w:hAnsi="Arial" w:cs="Arial"/>
          <w:sz w:val="24"/>
          <w:szCs w:val="24"/>
        </w:rPr>
        <w:t>Work with Mississippi State researchers to compile and disseminate reservoir restoration BMPs as part of the 2013 MSCG (project completion date: 12/31/16</w:t>
      </w:r>
    </w:p>
    <w:p w:rsidR="00F77BBF" w:rsidRPr="008F3DBF" w:rsidRDefault="00F77BBF" w:rsidP="00F77BBF">
      <w:pPr>
        <w:numPr>
          <w:ilvl w:val="1"/>
          <w:numId w:val="34"/>
        </w:numPr>
        <w:spacing w:after="0"/>
        <w:rPr>
          <w:rFonts w:ascii="Arial" w:hAnsi="Arial" w:cs="Arial"/>
          <w:sz w:val="24"/>
          <w:szCs w:val="24"/>
        </w:rPr>
      </w:pPr>
      <w:r>
        <w:rPr>
          <w:rFonts w:ascii="Arial" w:hAnsi="Arial" w:cs="Arial"/>
          <w:color w:val="FF0000"/>
          <w:sz w:val="24"/>
          <w:szCs w:val="24"/>
        </w:rPr>
        <w:t>Final Report submitted to AGFC and FWS (February 2017)</w:t>
      </w:r>
    </w:p>
    <w:p w:rsidR="00F77BBF" w:rsidRPr="008F3DBF" w:rsidRDefault="00F77BBF" w:rsidP="00F77BBF">
      <w:pPr>
        <w:numPr>
          <w:ilvl w:val="1"/>
          <w:numId w:val="34"/>
        </w:numPr>
        <w:spacing w:after="0"/>
        <w:rPr>
          <w:rFonts w:ascii="Arial" w:hAnsi="Arial" w:cs="Arial"/>
          <w:sz w:val="24"/>
          <w:szCs w:val="24"/>
        </w:rPr>
      </w:pPr>
      <w:r>
        <w:rPr>
          <w:rFonts w:ascii="Arial" w:hAnsi="Arial" w:cs="Arial"/>
          <w:color w:val="FF0000"/>
          <w:sz w:val="24"/>
          <w:szCs w:val="24"/>
        </w:rPr>
        <w:t xml:space="preserve">Hard copies (210) of the BMP manual were produced and distributed </w:t>
      </w:r>
    </w:p>
    <w:p w:rsidR="00F77BBF" w:rsidRPr="008F3DBF" w:rsidRDefault="00F77BBF" w:rsidP="00F77BBF">
      <w:pPr>
        <w:numPr>
          <w:ilvl w:val="1"/>
          <w:numId w:val="34"/>
        </w:numPr>
        <w:spacing w:after="0"/>
        <w:rPr>
          <w:rFonts w:ascii="Arial" w:hAnsi="Arial" w:cs="Arial"/>
          <w:sz w:val="24"/>
          <w:szCs w:val="24"/>
        </w:rPr>
      </w:pPr>
      <w:r>
        <w:rPr>
          <w:rFonts w:ascii="Arial" w:hAnsi="Arial" w:cs="Arial"/>
          <w:color w:val="FF0000"/>
          <w:sz w:val="24"/>
          <w:szCs w:val="24"/>
        </w:rPr>
        <w:t>.pdf versions sent to State Fisheries Chiefs and other partners</w:t>
      </w:r>
    </w:p>
    <w:p w:rsidR="00F77BBF" w:rsidRDefault="00F77BBF" w:rsidP="00F77BBF">
      <w:pPr>
        <w:numPr>
          <w:ilvl w:val="2"/>
          <w:numId w:val="34"/>
        </w:numPr>
        <w:spacing w:after="0"/>
        <w:rPr>
          <w:rFonts w:ascii="Arial" w:hAnsi="Arial" w:cs="Arial"/>
          <w:sz w:val="24"/>
          <w:szCs w:val="24"/>
        </w:rPr>
      </w:pPr>
      <w:r>
        <w:rPr>
          <w:rFonts w:ascii="Arial" w:hAnsi="Arial" w:cs="Arial"/>
          <w:color w:val="FF0000"/>
          <w:sz w:val="24"/>
          <w:szCs w:val="24"/>
        </w:rPr>
        <w:t>Posted on website</w:t>
      </w:r>
    </w:p>
    <w:p w:rsidR="00F77BBF" w:rsidRPr="000C411A" w:rsidRDefault="00F77BBF" w:rsidP="00F77BBF">
      <w:pPr>
        <w:numPr>
          <w:ilvl w:val="0"/>
          <w:numId w:val="34"/>
        </w:numPr>
        <w:spacing w:after="0"/>
        <w:rPr>
          <w:rFonts w:ascii="Arial" w:hAnsi="Arial" w:cs="Arial"/>
          <w:sz w:val="24"/>
          <w:szCs w:val="24"/>
        </w:rPr>
      </w:pPr>
      <w:r w:rsidRPr="000C411A">
        <w:rPr>
          <w:rFonts w:ascii="Arial" w:hAnsi="Arial" w:cs="Arial"/>
          <w:sz w:val="24"/>
          <w:szCs w:val="24"/>
        </w:rPr>
        <w:t>Solicit projects for funding</w:t>
      </w:r>
    </w:p>
    <w:p w:rsidR="00F77BBF" w:rsidRDefault="00F77BBF" w:rsidP="00F77BBF">
      <w:pPr>
        <w:numPr>
          <w:ilvl w:val="1"/>
          <w:numId w:val="34"/>
        </w:numPr>
        <w:spacing w:after="0"/>
        <w:rPr>
          <w:rFonts w:ascii="Arial" w:hAnsi="Arial" w:cs="Arial"/>
          <w:sz w:val="24"/>
          <w:szCs w:val="24"/>
        </w:rPr>
      </w:pPr>
      <w:r w:rsidRPr="000C411A">
        <w:rPr>
          <w:rFonts w:ascii="Arial" w:hAnsi="Arial" w:cs="Arial"/>
          <w:sz w:val="24"/>
          <w:szCs w:val="24"/>
        </w:rPr>
        <w:t>Refine project selection criteria</w:t>
      </w:r>
      <w:r>
        <w:rPr>
          <w:rFonts w:ascii="Arial" w:hAnsi="Arial" w:cs="Arial"/>
          <w:sz w:val="24"/>
          <w:szCs w:val="24"/>
        </w:rPr>
        <w:t xml:space="preserve"> (as needed)</w:t>
      </w:r>
    </w:p>
    <w:p w:rsidR="00F77BBF" w:rsidRDefault="00F77BBF" w:rsidP="00F77BBF">
      <w:pPr>
        <w:numPr>
          <w:ilvl w:val="2"/>
          <w:numId w:val="34"/>
        </w:numPr>
        <w:spacing w:after="0"/>
        <w:rPr>
          <w:rFonts w:ascii="Arial" w:hAnsi="Arial" w:cs="Arial"/>
          <w:sz w:val="24"/>
          <w:szCs w:val="24"/>
        </w:rPr>
      </w:pPr>
      <w:r>
        <w:rPr>
          <w:rFonts w:ascii="Arial" w:hAnsi="Arial" w:cs="Arial"/>
          <w:sz w:val="24"/>
          <w:szCs w:val="24"/>
        </w:rPr>
        <w:t>Coordinate with RWG to incorporate priority species (as determined by assessment) into scoring criteria</w:t>
      </w:r>
    </w:p>
    <w:p w:rsidR="00F77BBF" w:rsidRDefault="00F77BBF" w:rsidP="00F77BBF">
      <w:pPr>
        <w:numPr>
          <w:ilvl w:val="3"/>
          <w:numId w:val="34"/>
        </w:numPr>
        <w:spacing w:after="0"/>
        <w:rPr>
          <w:rFonts w:ascii="Arial" w:hAnsi="Arial" w:cs="Arial"/>
          <w:sz w:val="24"/>
          <w:szCs w:val="24"/>
        </w:rPr>
      </w:pPr>
      <w:r>
        <w:rPr>
          <w:rFonts w:ascii="Arial" w:hAnsi="Arial" w:cs="Arial"/>
          <w:color w:val="FF0000"/>
          <w:sz w:val="24"/>
          <w:szCs w:val="24"/>
        </w:rPr>
        <w:lastRenderedPageBreak/>
        <w:t>Revisions were made as recommended by RWG</w:t>
      </w:r>
    </w:p>
    <w:p w:rsidR="00F77BBF" w:rsidRDefault="00F77BBF" w:rsidP="00F77BBF">
      <w:pPr>
        <w:numPr>
          <w:ilvl w:val="2"/>
          <w:numId w:val="34"/>
        </w:numPr>
        <w:spacing w:after="0"/>
        <w:rPr>
          <w:rFonts w:ascii="Arial" w:hAnsi="Arial" w:cs="Arial"/>
          <w:sz w:val="24"/>
          <w:szCs w:val="24"/>
        </w:rPr>
      </w:pPr>
      <w:r>
        <w:rPr>
          <w:rFonts w:ascii="Arial" w:hAnsi="Arial" w:cs="Arial"/>
          <w:sz w:val="24"/>
          <w:szCs w:val="24"/>
        </w:rPr>
        <w:t>Explore feasibility of developing on-line proposal submission</w:t>
      </w:r>
    </w:p>
    <w:p w:rsidR="00F77BBF" w:rsidRDefault="00F77BBF" w:rsidP="00F77BBF">
      <w:pPr>
        <w:numPr>
          <w:ilvl w:val="3"/>
          <w:numId w:val="34"/>
        </w:numPr>
        <w:spacing w:after="0"/>
        <w:rPr>
          <w:rFonts w:ascii="Arial" w:hAnsi="Arial" w:cs="Arial"/>
          <w:sz w:val="24"/>
          <w:szCs w:val="24"/>
        </w:rPr>
      </w:pPr>
      <w:r>
        <w:rPr>
          <w:rFonts w:ascii="Arial" w:hAnsi="Arial" w:cs="Arial"/>
          <w:color w:val="FF0000"/>
          <w:sz w:val="24"/>
          <w:szCs w:val="24"/>
        </w:rPr>
        <w:t>Beta version developed (Rebecca Krogman) and posted on website for use in the FY2019 proposal submission process</w:t>
      </w:r>
    </w:p>
    <w:p w:rsidR="00F77BBF" w:rsidRDefault="00F77BBF" w:rsidP="00F77BBF">
      <w:pPr>
        <w:numPr>
          <w:ilvl w:val="1"/>
          <w:numId w:val="34"/>
        </w:numPr>
        <w:spacing w:after="0"/>
        <w:rPr>
          <w:rFonts w:ascii="Arial" w:hAnsi="Arial" w:cs="Arial"/>
          <w:sz w:val="24"/>
          <w:szCs w:val="24"/>
        </w:rPr>
      </w:pPr>
      <w:r>
        <w:rPr>
          <w:rFonts w:ascii="Arial" w:hAnsi="Arial" w:cs="Arial"/>
          <w:sz w:val="24"/>
          <w:szCs w:val="24"/>
        </w:rPr>
        <w:t>Distribute RFP (late June-early July)</w:t>
      </w:r>
    </w:p>
    <w:p w:rsidR="00F77BBF" w:rsidRDefault="00F77BBF" w:rsidP="00F77BBF">
      <w:pPr>
        <w:numPr>
          <w:ilvl w:val="2"/>
          <w:numId w:val="34"/>
        </w:numPr>
        <w:spacing w:after="0"/>
        <w:rPr>
          <w:rFonts w:ascii="Arial" w:hAnsi="Arial" w:cs="Arial"/>
          <w:sz w:val="24"/>
          <w:szCs w:val="24"/>
        </w:rPr>
      </w:pPr>
      <w:r>
        <w:rPr>
          <w:rFonts w:ascii="Arial" w:hAnsi="Arial" w:cs="Arial"/>
          <w:sz w:val="24"/>
          <w:szCs w:val="24"/>
        </w:rPr>
        <w:t>Proposal deadline (1 September)</w:t>
      </w:r>
    </w:p>
    <w:p w:rsidR="00F77BBF" w:rsidRPr="00D216D5" w:rsidRDefault="00F77BBF" w:rsidP="00F77BBF">
      <w:pPr>
        <w:numPr>
          <w:ilvl w:val="3"/>
          <w:numId w:val="34"/>
        </w:numPr>
        <w:spacing w:after="0"/>
        <w:rPr>
          <w:rFonts w:ascii="Arial" w:hAnsi="Arial" w:cs="Arial"/>
          <w:sz w:val="24"/>
          <w:szCs w:val="24"/>
        </w:rPr>
      </w:pPr>
      <w:r>
        <w:rPr>
          <w:rFonts w:ascii="Arial" w:hAnsi="Arial" w:cs="Arial"/>
          <w:color w:val="FF0000"/>
          <w:sz w:val="24"/>
          <w:szCs w:val="24"/>
        </w:rPr>
        <w:t>RFP sent out in May; 15 August submission deadline</w:t>
      </w:r>
    </w:p>
    <w:p w:rsidR="00F77BBF" w:rsidRDefault="00F77BBF" w:rsidP="00F77BBF">
      <w:pPr>
        <w:numPr>
          <w:ilvl w:val="3"/>
          <w:numId w:val="34"/>
        </w:numPr>
        <w:spacing w:after="0"/>
        <w:rPr>
          <w:rFonts w:ascii="Arial" w:hAnsi="Arial" w:cs="Arial"/>
          <w:sz w:val="24"/>
          <w:szCs w:val="24"/>
        </w:rPr>
      </w:pPr>
      <w:r>
        <w:rPr>
          <w:rFonts w:ascii="Arial" w:hAnsi="Arial" w:cs="Arial"/>
          <w:color w:val="FF0000"/>
          <w:sz w:val="24"/>
          <w:szCs w:val="24"/>
        </w:rPr>
        <w:t>Coordinator worked with Project Leaders throughout submission process to ensure proposals met criteria</w:t>
      </w:r>
    </w:p>
    <w:p w:rsidR="00F77BBF" w:rsidRDefault="00F77BBF" w:rsidP="00F77BBF">
      <w:pPr>
        <w:numPr>
          <w:ilvl w:val="2"/>
          <w:numId w:val="34"/>
        </w:numPr>
        <w:spacing w:after="0"/>
        <w:rPr>
          <w:rFonts w:ascii="Arial" w:hAnsi="Arial" w:cs="Arial"/>
          <w:sz w:val="24"/>
          <w:szCs w:val="24"/>
        </w:rPr>
      </w:pPr>
      <w:r>
        <w:rPr>
          <w:rFonts w:ascii="Arial" w:hAnsi="Arial" w:cs="Arial"/>
          <w:sz w:val="24"/>
          <w:szCs w:val="24"/>
        </w:rPr>
        <w:t>Distribute project proposals to Regional Working Groups for scoring</w:t>
      </w:r>
    </w:p>
    <w:p w:rsidR="00F77BBF" w:rsidRDefault="00F77BBF" w:rsidP="00F77BBF">
      <w:pPr>
        <w:numPr>
          <w:ilvl w:val="2"/>
          <w:numId w:val="34"/>
        </w:numPr>
        <w:spacing w:after="0"/>
        <w:rPr>
          <w:rFonts w:ascii="Arial" w:hAnsi="Arial" w:cs="Arial"/>
          <w:sz w:val="24"/>
          <w:szCs w:val="24"/>
        </w:rPr>
      </w:pPr>
      <w:r>
        <w:rPr>
          <w:rFonts w:ascii="Arial" w:hAnsi="Arial" w:cs="Arial"/>
          <w:sz w:val="24"/>
          <w:szCs w:val="24"/>
        </w:rPr>
        <w:t>Summarize projects and scores for 2017 RFHP Annual Meeting</w:t>
      </w:r>
    </w:p>
    <w:p w:rsidR="00F77BBF" w:rsidRPr="00D216D5" w:rsidRDefault="00F77BBF" w:rsidP="00F77BBF">
      <w:pPr>
        <w:numPr>
          <w:ilvl w:val="3"/>
          <w:numId w:val="34"/>
        </w:numPr>
        <w:spacing w:after="0"/>
        <w:rPr>
          <w:rFonts w:ascii="Arial" w:hAnsi="Arial" w:cs="Arial"/>
          <w:sz w:val="24"/>
          <w:szCs w:val="24"/>
        </w:rPr>
      </w:pPr>
      <w:r>
        <w:rPr>
          <w:rFonts w:ascii="Arial" w:hAnsi="Arial" w:cs="Arial"/>
          <w:color w:val="FF0000"/>
          <w:sz w:val="24"/>
          <w:szCs w:val="24"/>
        </w:rPr>
        <w:t>11 proposals received and scored</w:t>
      </w:r>
    </w:p>
    <w:p w:rsidR="00F77BBF" w:rsidRDefault="00F77BBF" w:rsidP="00F77BBF">
      <w:pPr>
        <w:numPr>
          <w:ilvl w:val="3"/>
          <w:numId w:val="34"/>
        </w:numPr>
        <w:spacing w:after="0"/>
        <w:rPr>
          <w:rFonts w:ascii="Arial" w:hAnsi="Arial" w:cs="Arial"/>
          <w:sz w:val="24"/>
          <w:szCs w:val="24"/>
        </w:rPr>
      </w:pPr>
      <w:r>
        <w:rPr>
          <w:rFonts w:ascii="Arial" w:hAnsi="Arial" w:cs="Arial"/>
          <w:color w:val="FF0000"/>
          <w:sz w:val="24"/>
          <w:szCs w:val="24"/>
        </w:rPr>
        <w:t>Summaries are in the Briefing Book</w:t>
      </w:r>
    </w:p>
    <w:p w:rsidR="00F77BBF" w:rsidRDefault="00F77BBF" w:rsidP="00F77BBF">
      <w:pPr>
        <w:numPr>
          <w:ilvl w:val="2"/>
          <w:numId w:val="34"/>
        </w:numPr>
        <w:spacing w:after="0"/>
        <w:rPr>
          <w:rFonts w:ascii="Arial" w:hAnsi="Arial" w:cs="Arial"/>
          <w:sz w:val="24"/>
          <w:szCs w:val="24"/>
        </w:rPr>
      </w:pPr>
      <w:r>
        <w:rPr>
          <w:rFonts w:ascii="Arial" w:hAnsi="Arial" w:cs="Arial"/>
          <w:sz w:val="24"/>
          <w:szCs w:val="24"/>
        </w:rPr>
        <w:t xml:space="preserve">Provide information to FWS </w:t>
      </w:r>
    </w:p>
    <w:p w:rsidR="00F77BBF" w:rsidRPr="000C411A" w:rsidRDefault="00F77BBF" w:rsidP="00F77BBF">
      <w:pPr>
        <w:numPr>
          <w:ilvl w:val="3"/>
          <w:numId w:val="34"/>
        </w:numPr>
        <w:spacing w:after="0"/>
        <w:rPr>
          <w:rFonts w:ascii="Arial" w:hAnsi="Arial" w:cs="Arial"/>
          <w:sz w:val="24"/>
          <w:szCs w:val="24"/>
        </w:rPr>
      </w:pPr>
      <w:r>
        <w:rPr>
          <w:rFonts w:ascii="Arial" w:hAnsi="Arial" w:cs="Arial"/>
          <w:color w:val="FF0000"/>
          <w:sz w:val="24"/>
          <w:szCs w:val="24"/>
        </w:rPr>
        <w:t>To be done when Executive Committee selects projects for funding</w:t>
      </w:r>
    </w:p>
    <w:p w:rsidR="00F77BBF" w:rsidRDefault="00F77BBF" w:rsidP="00F77BBF">
      <w:pPr>
        <w:numPr>
          <w:ilvl w:val="1"/>
          <w:numId w:val="34"/>
        </w:numPr>
        <w:spacing w:after="0"/>
        <w:rPr>
          <w:rFonts w:ascii="Arial" w:hAnsi="Arial" w:cs="Arial"/>
          <w:sz w:val="24"/>
          <w:szCs w:val="24"/>
        </w:rPr>
      </w:pPr>
      <w:r>
        <w:rPr>
          <w:rFonts w:ascii="Arial" w:hAnsi="Arial" w:cs="Arial"/>
          <w:sz w:val="24"/>
          <w:szCs w:val="24"/>
        </w:rPr>
        <w:t>Explore opportunities for joint funding of projects with other FHP’s (</w:t>
      </w:r>
      <w:r w:rsidRPr="000C411A">
        <w:rPr>
          <w:rFonts w:ascii="Arial" w:hAnsi="Arial" w:cs="Arial"/>
          <w:sz w:val="24"/>
          <w:szCs w:val="24"/>
        </w:rPr>
        <w:t xml:space="preserve">SARP, </w:t>
      </w:r>
      <w:r>
        <w:rPr>
          <w:rFonts w:ascii="Arial" w:hAnsi="Arial" w:cs="Arial"/>
          <w:sz w:val="24"/>
          <w:szCs w:val="24"/>
        </w:rPr>
        <w:t>Fishers and Farmers, WNTI, Desert Fishes, Great Plains)</w:t>
      </w:r>
    </w:p>
    <w:p w:rsidR="00F77BBF" w:rsidRDefault="00F77BBF" w:rsidP="00F77BBF">
      <w:pPr>
        <w:numPr>
          <w:ilvl w:val="2"/>
          <w:numId w:val="34"/>
        </w:numPr>
        <w:spacing w:after="0"/>
        <w:rPr>
          <w:rFonts w:ascii="Arial" w:hAnsi="Arial" w:cs="Arial"/>
          <w:sz w:val="24"/>
          <w:szCs w:val="24"/>
        </w:rPr>
      </w:pPr>
      <w:r>
        <w:rPr>
          <w:rFonts w:ascii="Arial" w:hAnsi="Arial" w:cs="Arial"/>
          <w:color w:val="FF0000"/>
          <w:sz w:val="24"/>
          <w:szCs w:val="24"/>
        </w:rPr>
        <w:t>Discussions held with WNTI and Desert Fishes but no proposals were put forward</w:t>
      </w:r>
    </w:p>
    <w:p w:rsidR="00F77BBF" w:rsidRDefault="00F77BBF" w:rsidP="00F77BBF">
      <w:pPr>
        <w:numPr>
          <w:ilvl w:val="2"/>
          <w:numId w:val="34"/>
        </w:numPr>
        <w:spacing w:after="0"/>
        <w:rPr>
          <w:rFonts w:ascii="Arial" w:hAnsi="Arial" w:cs="Arial"/>
          <w:sz w:val="24"/>
          <w:szCs w:val="24"/>
        </w:rPr>
      </w:pPr>
      <w:r>
        <w:rPr>
          <w:rFonts w:ascii="Arial" w:hAnsi="Arial" w:cs="Arial"/>
          <w:sz w:val="24"/>
          <w:szCs w:val="24"/>
        </w:rPr>
        <w:t>Foundation grants available for water quality improvement</w:t>
      </w:r>
    </w:p>
    <w:p w:rsidR="00F77BBF" w:rsidRDefault="00F77BBF" w:rsidP="00F77BBF">
      <w:pPr>
        <w:numPr>
          <w:ilvl w:val="3"/>
          <w:numId w:val="34"/>
        </w:numPr>
        <w:spacing w:after="0"/>
        <w:rPr>
          <w:rFonts w:ascii="Arial" w:hAnsi="Arial" w:cs="Arial"/>
          <w:sz w:val="24"/>
          <w:szCs w:val="24"/>
        </w:rPr>
      </w:pPr>
      <w:r>
        <w:rPr>
          <w:rFonts w:ascii="Arial" w:hAnsi="Arial" w:cs="Arial"/>
          <w:sz w:val="24"/>
          <w:szCs w:val="24"/>
        </w:rPr>
        <w:t>Apply for grants for watershed restoration projects in systems with reservoirs with water quality issues (as identified in the assessment)</w:t>
      </w:r>
    </w:p>
    <w:p w:rsidR="00F77BBF" w:rsidRPr="00E50155" w:rsidRDefault="00F77BBF" w:rsidP="00F77BBF">
      <w:pPr>
        <w:numPr>
          <w:ilvl w:val="4"/>
          <w:numId w:val="34"/>
        </w:numPr>
        <w:spacing w:after="0"/>
        <w:rPr>
          <w:rFonts w:ascii="Arial" w:hAnsi="Arial" w:cs="Arial"/>
          <w:sz w:val="24"/>
          <w:szCs w:val="24"/>
        </w:rPr>
      </w:pPr>
      <w:r>
        <w:rPr>
          <w:rFonts w:ascii="Arial" w:hAnsi="Arial" w:cs="Arial"/>
          <w:color w:val="FF0000"/>
          <w:sz w:val="24"/>
          <w:szCs w:val="24"/>
        </w:rPr>
        <w:t>Worked with Bass Pro Shops, Arkansas Game and Fish, Missouri Department of Conservation and local watershed groups to develop a White River Reservoir Habitat Initiative</w:t>
      </w:r>
    </w:p>
    <w:p w:rsidR="00F77BBF" w:rsidRPr="00E50155" w:rsidRDefault="00F77BBF" w:rsidP="00F77BBF">
      <w:pPr>
        <w:numPr>
          <w:ilvl w:val="5"/>
          <w:numId w:val="34"/>
        </w:numPr>
        <w:spacing w:after="0"/>
        <w:rPr>
          <w:rFonts w:ascii="Arial" w:hAnsi="Arial" w:cs="Arial"/>
          <w:sz w:val="24"/>
          <w:szCs w:val="24"/>
        </w:rPr>
      </w:pPr>
      <w:r>
        <w:rPr>
          <w:rFonts w:ascii="Arial" w:hAnsi="Arial" w:cs="Arial"/>
          <w:color w:val="FF0000"/>
          <w:sz w:val="24"/>
          <w:szCs w:val="24"/>
        </w:rPr>
        <w:t>Held planning meeting in January, 2017 at Table Rock</w:t>
      </w:r>
    </w:p>
    <w:p w:rsidR="00F77BBF" w:rsidRPr="00E50155" w:rsidRDefault="00F77BBF" w:rsidP="00F77BBF">
      <w:pPr>
        <w:numPr>
          <w:ilvl w:val="6"/>
          <w:numId w:val="34"/>
        </w:numPr>
        <w:spacing w:after="0"/>
        <w:rPr>
          <w:rFonts w:ascii="Arial" w:hAnsi="Arial" w:cs="Arial"/>
          <w:sz w:val="24"/>
          <w:szCs w:val="24"/>
        </w:rPr>
      </w:pPr>
      <w:r>
        <w:rPr>
          <w:rFonts w:ascii="Arial" w:hAnsi="Arial" w:cs="Arial"/>
          <w:color w:val="FF0000"/>
          <w:sz w:val="24"/>
          <w:szCs w:val="24"/>
        </w:rPr>
        <w:t>Developed work plan for submission to Bass Pro Shops</w:t>
      </w:r>
    </w:p>
    <w:p w:rsidR="00F77BBF" w:rsidRDefault="00F77BBF" w:rsidP="00F77BBF">
      <w:pPr>
        <w:numPr>
          <w:ilvl w:val="6"/>
          <w:numId w:val="34"/>
        </w:numPr>
        <w:spacing w:after="0"/>
        <w:rPr>
          <w:rFonts w:ascii="Arial" w:hAnsi="Arial" w:cs="Arial"/>
          <w:color w:val="FF0000"/>
          <w:sz w:val="24"/>
          <w:szCs w:val="24"/>
        </w:rPr>
      </w:pPr>
      <w:r>
        <w:rPr>
          <w:rFonts w:ascii="Arial" w:hAnsi="Arial" w:cs="Arial"/>
          <w:color w:val="FF0000"/>
          <w:sz w:val="24"/>
          <w:szCs w:val="24"/>
        </w:rPr>
        <w:t>Project currently on hold for agencies and BPS to work out ideological differences on directions of funding (BPS did not want to fund personnel and agencies could not accomplish objectives without additional personnel).</w:t>
      </w:r>
    </w:p>
    <w:p w:rsidR="00F77BBF" w:rsidRPr="00A24483" w:rsidRDefault="00F77BBF" w:rsidP="00F77BBF">
      <w:pPr>
        <w:rPr>
          <w:rFonts w:ascii="Arial" w:hAnsi="Arial" w:cs="Arial"/>
          <w:color w:val="FF0000"/>
          <w:sz w:val="24"/>
          <w:szCs w:val="24"/>
        </w:rPr>
      </w:pPr>
      <w:r>
        <w:rPr>
          <w:rFonts w:ascii="Arial" w:hAnsi="Arial" w:cs="Arial"/>
          <w:color w:val="FF0000"/>
          <w:sz w:val="24"/>
          <w:szCs w:val="24"/>
        </w:rPr>
        <w:br w:type="page"/>
      </w:r>
    </w:p>
    <w:p w:rsidR="00F77BBF" w:rsidRDefault="00F77BBF" w:rsidP="00F77BBF">
      <w:pPr>
        <w:numPr>
          <w:ilvl w:val="1"/>
          <w:numId w:val="34"/>
        </w:numPr>
        <w:spacing w:after="0"/>
        <w:rPr>
          <w:rFonts w:ascii="Arial" w:hAnsi="Arial" w:cs="Arial"/>
          <w:sz w:val="24"/>
          <w:szCs w:val="24"/>
        </w:rPr>
      </w:pPr>
      <w:r>
        <w:rPr>
          <w:rFonts w:ascii="Arial" w:hAnsi="Arial" w:cs="Arial"/>
          <w:sz w:val="24"/>
          <w:szCs w:val="24"/>
        </w:rPr>
        <w:lastRenderedPageBreak/>
        <w:t>Ensure timely reporting and accounting of funded projects</w:t>
      </w:r>
    </w:p>
    <w:p w:rsidR="00F77BBF" w:rsidRPr="00DD4359" w:rsidRDefault="00F77BBF" w:rsidP="00F77BBF">
      <w:pPr>
        <w:numPr>
          <w:ilvl w:val="2"/>
          <w:numId w:val="34"/>
        </w:numPr>
        <w:spacing w:after="0"/>
        <w:rPr>
          <w:rFonts w:ascii="Arial" w:hAnsi="Arial" w:cs="Arial"/>
          <w:sz w:val="24"/>
          <w:szCs w:val="24"/>
        </w:rPr>
      </w:pPr>
      <w:r>
        <w:rPr>
          <w:rFonts w:ascii="Arial" w:hAnsi="Arial" w:cs="Arial"/>
          <w:color w:val="FF0000"/>
          <w:sz w:val="24"/>
          <w:szCs w:val="24"/>
        </w:rPr>
        <w:t>Worked with project leaders to ensure all reports to FWS were submitted as scheduled</w:t>
      </w:r>
    </w:p>
    <w:p w:rsidR="00F77BBF" w:rsidRPr="00DD4359" w:rsidRDefault="00F77BBF" w:rsidP="00F77BBF">
      <w:pPr>
        <w:numPr>
          <w:ilvl w:val="2"/>
          <w:numId w:val="34"/>
        </w:numPr>
        <w:spacing w:after="0"/>
        <w:rPr>
          <w:rFonts w:ascii="Arial" w:hAnsi="Arial" w:cs="Arial"/>
          <w:sz w:val="24"/>
          <w:szCs w:val="24"/>
        </w:rPr>
      </w:pPr>
      <w:r>
        <w:rPr>
          <w:rFonts w:ascii="Arial" w:hAnsi="Arial" w:cs="Arial"/>
          <w:color w:val="FF0000"/>
          <w:sz w:val="24"/>
          <w:szCs w:val="24"/>
        </w:rPr>
        <w:t>Worked with FY2017 project leaders to produce compliance documents for submission to FWS</w:t>
      </w:r>
    </w:p>
    <w:p w:rsidR="00F77BBF" w:rsidRPr="00DD4359" w:rsidRDefault="00F77BBF" w:rsidP="00F77BBF">
      <w:pPr>
        <w:numPr>
          <w:ilvl w:val="3"/>
          <w:numId w:val="34"/>
        </w:numPr>
        <w:spacing w:after="0"/>
        <w:rPr>
          <w:rFonts w:ascii="Arial" w:hAnsi="Arial" w:cs="Arial"/>
          <w:sz w:val="24"/>
          <w:szCs w:val="24"/>
        </w:rPr>
      </w:pPr>
      <w:r>
        <w:rPr>
          <w:rFonts w:ascii="Arial" w:hAnsi="Arial" w:cs="Arial"/>
          <w:color w:val="FF0000"/>
          <w:sz w:val="24"/>
          <w:szCs w:val="24"/>
        </w:rPr>
        <w:t>Wrote Statements of Work for 3 projects</w:t>
      </w:r>
    </w:p>
    <w:p w:rsidR="00F77BBF" w:rsidRPr="00B26541" w:rsidRDefault="00F77BBF" w:rsidP="00F77BBF">
      <w:pPr>
        <w:numPr>
          <w:ilvl w:val="2"/>
          <w:numId w:val="34"/>
        </w:numPr>
        <w:spacing w:after="0"/>
        <w:rPr>
          <w:rFonts w:ascii="Arial" w:hAnsi="Arial" w:cs="Arial"/>
          <w:sz w:val="24"/>
          <w:szCs w:val="24"/>
        </w:rPr>
      </w:pPr>
      <w:r>
        <w:rPr>
          <w:rFonts w:ascii="Arial" w:hAnsi="Arial" w:cs="Arial"/>
          <w:color w:val="FF0000"/>
          <w:sz w:val="24"/>
          <w:szCs w:val="24"/>
        </w:rPr>
        <w:t>Coordinated transfer of funds ($29,224) from the Lake Wichita project (delays in issuing 404 permit put funding in danger) to 4 FY2016 approved USACE projects (Richard B. Russell, Rend, Delaware and Dale Hollow).</w:t>
      </w:r>
    </w:p>
    <w:p w:rsidR="00F77BBF" w:rsidRPr="009E0252" w:rsidRDefault="00F77BBF" w:rsidP="00F77BBF">
      <w:pPr>
        <w:numPr>
          <w:ilvl w:val="3"/>
          <w:numId w:val="34"/>
        </w:numPr>
        <w:spacing w:after="0"/>
        <w:rPr>
          <w:rFonts w:ascii="Arial" w:hAnsi="Arial" w:cs="Arial"/>
          <w:sz w:val="24"/>
          <w:szCs w:val="24"/>
        </w:rPr>
      </w:pPr>
      <w:r>
        <w:rPr>
          <w:rFonts w:ascii="Arial" w:hAnsi="Arial" w:cs="Arial"/>
          <w:color w:val="FF0000"/>
          <w:sz w:val="24"/>
          <w:szCs w:val="24"/>
        </w:rPr>
        <w:t>Lake Wichita project resubmitted for FY2018 funding</w:t>
      </w:r>
    </w:p>
    <w:p w:rsidR="00F77BBF" w:rsidRPr="009E0252" w:rsidRDefault="00F77BBF" w:rsidP="00F77BBF">
      <w:pPr>
        <w:numPr>
          <w:ilvl w:val="2"/>
          <w:numId w:val="34"/>
        </w:numPr>
        <w:spacing w:after="0"/>
        <w:rPr>
          <w:rFonts w:ascii="Arial" w:hAnsi="Arial" w:cs="Arial"/>
          <w:sz w:val="24"/>
          <w:szCs w:val="24"/>
        </w:rPr>
      </w:pPr>
      <w:r>
        <w:rPr>
          <w:rFonts w:ascii="Arial" w:hAnsi="Arial" w:cs="Arial"/>
          <w:color w:val="FF0000"/>
          <w:sz w:val="24"/>
          <w:szCs w:val="24"/>
        </w:rPr>
        <w:t>Develop template for RFHP Project Tracking Database</w:t>
      </w:r>
    </w:p>
    <w:p w:rsidR="00F77BBF" w:rsidRPr="000C411A" w:rsidRDefault="00F77BBF" w:rsidP="00F77BBF">
      <w:pPr>
        <w:numPr>
          <w:ilvl w:val="3"/>
          <w:numId w:val="34"/>
        </w:numPr>
        <w:spacing w:after="0"/>
        <w:rPr>
          <w:rFonts w:ascii="Arial" w:hAnsi="Arial" w:cs="Arial"/>
          <w:sz w:val="24"/>
          <w:szCs w:val="24"/>
        </w:rPr>
      </w:pPr>
      <w:r>
        <w:rPr>
          <w:rFonts w:ascii="Arial" w:hAnsi="Arial" w:cs="Arial"/>
          <w:color w:val="FF0000"/>
          <w:sz w:val="24"/>
          <w:szCs w:val="24"/>
        </w:rPr>
        <w:t xml:space="preserve">Populate database with 2010-2012 projects </w:t>
      </w:r>
    </w:p>
    <w:p w:rsidR="00F77BBF" w:rsidRDefault="00F77BBF" w:rsidP="00F77BBF">
      <w:pPr>
        <w:numPr>
          <w:ilvl w:val="0"/>
          <w:numId w:val="34"/>
        </w:numPr>
        <w:spacing w:after="0"/>
        <w:rPr>
          <w:rFonts w:ascii="Arial" w:hAnsi="Arial" w:cs="Arial"/>
          <w:sz w:val="24"/>
          <w:szCs w:val="24"/>
        </w:rPr>
      </w:pPr>
      <w:r>
        <w:rPr>
          <w:rFonts w:ascii="Arial" w:hAnsi="Arial" w:cs="Arial"/>
          <w:sz w:val="24"/>
          <w:szCs w:val="24"/>
        </w:rPr>
        <w:t>Disseminate assessment results</w:t>
      </w:r>
    </w:p>
    <w:p w:rsidR="00F77BBF" w:rsidRDefault="00F77BBF" w:rsidP="00F77BBF">
      <w:pPr>
        <w:numPr>
          <w:ilvl w:val="1"/>
          <w:numId w:val="34"/>
        </w:numPr>
        <w:spacing w:after="0"/>
        <w:rPr>
          <w:rFonts w:ascii="Arial" w:hAnsi="Arial" w:cs="Arial"/>
          <w:sz w:val="24"/>
          <w:szCs w:val="24"/>
        </w:rPr>
      </w:pPr>
      <w:r>
        <w:rPr>
          <w:rFonts w:ascii="Arial" w:hAnsi="Arial" w:cs="Arial"/>
          <w:sz w:val="24"/>
          <w:szCs w:val="24"/>
        </w:rPr>
        <w:t>Work with Principle Investigator to house assessment summaries on web</w:t>
      </w:r>
    </w:p>
    <w:p w:rsidR="00F77BBF" w:rsidRPr="00D216D5" w:rsidRDefault="00F77BBF" w:rsidP="00F77BBF">
      <w:pPr>
        <w:numPr>
          <w:ilvl w:val="2"/>
          <w:numId w:val="34"/>
        </w:numPr>
        <w:spacing w:after="0"/>
        <w:rPr>
          <w:rFonts w:ascii="Arial" w:hAnsi="Arial" w:cs="Arial"/>
          <w:sz w:val="24"/>
          <w:szCs w:val="24"/>
        </w:rPr>
      </w:pPr>
      <w:r>
        <w:rPr>
          <w:rFonts w:ascii="Arial" w:hAnsi="Arial" w:cs="Arial"/>
          <w:color w:val="FF0000"/>
          <w:sz w:val="24"/>
          <w:szCs w:val="24"/>
        </w:rPr>
        <w:t>Coordinator completed state by state assessment summaries and state specific results from the metric database</w:t>
      </w:r>
    </w:p>
    <w:p w:rsidR="00F77BBF" w:rsidRPr="00882EDA" w:rsidRDefault="00F77BBF" w:rsidP="00F77BBF">
      <w:pPr>
        <w:numPr>
          <w:ilvl w:val="2"/>
          <w:numId w:val="34"/>
        </w:numPr>
        <w:spacing w:after="0"/>
        <w:rPr>
          <w:rFonts w:ascii="Arial" w:hAnsi="Arial" w:cs="Arial"/>
          <w:sz w:val="24"/>
          <w:szCs w:val="24"/>
        </w:rPr>
      </w:pPr>
      <w:r>
        <w:rPr>
          <w:rFonts w:ascii="Arial" w:hAnsi="Arial" w:cs="Arial"/>
          <w:color w:val="FF0000"/>
          <w:sz w:val="24"/>
          <w:szCs w:val="24"/>
        </w:rPr>
        <w:t>Posting on the website is ongoing</w:t>
      </w:r>
    </w:p>
    <w:p w:rsidR="00F77BBF" w:rsidRPr="00882EDA" w:rsidRDefault="00F77BBF" w:rsidP="00F77BBF">
      <w:pPr>
        <w:numPr>
          <w:ilvl w:val="2"/>
          <w:numId w:val="34"/>
        </w:numPr>
        <w:spacing w:after="0"/>
        <w:rPr>
          <w:rFonts w:ascii="Arial" w:hAnsi="Arial" w:cs="Arial"/>
          <w:sz w:val="24"/>
          <w:szCs w:val="24"/>
        </w:rPr>
      </w:pPr>
      <w:r>
        <w:rPr>
          <w:rFonts w:ascii="Arial" w:hAnsi="Arial" w:cs="Arial"/>
          <w:color w:val="FF0000"/>
          <w:sz w:val="24"/>
          <w:szCs w:val="24"/>
        </w:rPr>
        <w:t>Provided results of assessment and metric database to NFHP Science and Data Committee</w:t>
      </w:r>
    </w:p>
    <w:p w:rsidR="00F77BBF" w:rsidRPr="00882EDA" w:rsidRDefault="00F77BBF" w:rsidP="00F77BBF">
      <w:pPr>
        <w:numPr>
          <w:ilvl w:val="3"/>
          <w:numId w:val="34"/>
        </w:numPr>
        <w:spacing w:after="0"/>
        <w:rPr>
          <w:rFonts w:ascii="Arial" w:hAnsi="Arial" w:cs="Arial"/>
          <w:sz w:val="24"/>
          <w:szCs w:val="24"/>
        </w:rPr>
      </w:pPr>
      <w:r>
        <w:rPr>
          <w:rFonts w:ascii="Arial" w:hAnsi="Arial" w:cs="Arial"/>
          <w:color w:val="FF0000"/>
          <w:sz w:val="24"/>
          <w:szCs w:val="24"/>
        </w:rPr>
        <w:t>SDC compared reservoir habitat scores from RFHP assessment to watershed scores developed by SDC</w:t>
      </w:r>
    </w:p>
    <w:p w:rsidR="00F77BBF" w:rsidRPr="000C411A" w:rsidRDefault="00F77BBF" w:rsidP="00F77BBF">
      <w:pPr>
        <w:numPr>
          <w:ilvl w:val="4"/>
          <w:numId w:val="34"/>
        </w:numPr>
        <w:spacing w:after="0"/>
        <w:rPr>
          <w:rFonts w:ascii="Arial" w:hAnsi="Arial" w:cs="Arial"/>
          <w:sz w:val="24"/>
          <w:szCs w:val="24"/>
        </w:rPr>
      </w:pPr>
      <w:r>
        <w:rPr>
          <w:rFonts w:ascii="Arial" w:hAnsi="Arial" w:cs="Arial"/>
          <w:color w:val="FF0000"/>
          <w:sz w:val="24"/>
          <w:szCs w:val="24"/>
        </w:rPr>
        <w:t>Agreement of scores varied by system</w:t>
      </w:r>
    </w:p>
    <w:p w:rsidR="00F77BBF" w:rsidRPr="000C411A" w:rsidRDefault="00F77BBF" w:rsidP="00F77BBF">
      <w:pPr>
        <w:numPr>
          <w:ilvl w:val="0"/>
          <w:numId w:val="34"/>
        </w:numPr>
        <w:spacing w:after="0"/>
        <w:rPr>
          <w:rFonts w:ascii="Arial" w:hAnsi="Arial" w:cs="Arial"/>
          <w:sz w:val="24"/>
          <w:szCs w:val="24"/>
        </w:rPr>
      </w:pPr>
      <w:r w:rsidRPr="000C411A">
        <w:rPr>
          <w:rFonts w:ascii="Arial" w:hAnsi="Arial" w:cs="Arial"/>
          <w:sz w:val="24"/>
          <w:szCs w:val="24"/>
        </w:rPr>
        <w:t xml:space="preserve">Liaise with other NFHAP Partnerships </w:t>
      </w:r>
    </w:p>
    <w:p w:rsidR="00F77BBF" w:rsidRDefault="00F77BBF" w:rsidP="00F77BBF">
      <w:pPr>
        <w:numPr>
          <w:ilvl w:val="1"/>
          <w:numId w:val="34"/>
        </w:numPr>
        <w:spacing w:after="0"/>
        <w:rPr>
          <w:rFonts w:ascii="Arial" w:hAnsi="Arial" w:cs="Arial"/>
          <w:sz w:val="24"/>
          <w:szCs w:val="24"/>
        </w:rPr>
      </w:pPr>
      <w:r w:rsidRPr="000C411A">
        <w:rPr>
          <w:rFonts w:ascii="Arial" w:hAnsi="Arial" w:cs="Arial"/>
          <w:sz w:val="24"/>
          <w:szCs w:val="24"/>
        </w:rPr>
        <w:t>Advance goals of NFHAP</w:t>
      </w:r>
    </w:p>
    <w:p w:rsidR="00F77BBF" w:rsidRDefault="00F77BBF" w:rsidP="00F77BBF">
      <w:pPr>
        <w:numPr>
          <w:ilvl w:val="2"/>
          <w:numId w:val="34"/>
        </w:numPr>
        <w:spacing w:after="0"/>
        <w:rPr>
          <w:rFonts w:ascii="Arial" w:hAnsi="Arial" w:cs="Arial"/>
          <w:sz w:val="24"/>
          <w:szCs w:val="24"/>
        </w:rPr>
      </w:pPr>
      <w:r>
        <w:rPr>
          <w:rFonts w:ascii="Arial" w:hAnsi="Arial" w:cs="Arial"/>
          <w:sz w:val="24"/>
          <w:szCs w:val="24"/>
        </w:rPr>
        <w:t>Attend NFHP Board Meetings (either in person or via webinar)</w:t>
      </w:r>
    </w:p>
    <w:p w:rsidR="00F77BBF" w:rsidRPr="00D216D5" w:rsidRDefault="00F77BBF" w:rsidP="00F77BBF">
      <w:pPr>
        <w:numPr>
          <w:ilvl w:val="3"/>
          <w:numId w:val="34"/>
        </w:numPr>
        <w:spacing w:after="0"/>
        <w:rPr>
          <w:rFonts w:ascii="Arial" w:hAnsi="Arial" w:cs="Arial"/>
          <w:sz w:val="24"/>
          <w:szCs w:val="24"/>
        </w:rPr>
      </w:pPr>
      <w:r>
        <w:rPr>
          <w:rFonts w:ascii="Arial" w:hAnsi="Arial" w:cs="Arial"/>
          <w:color w:val="FF0000"/>
          <w:sz w:val="24"/>
          <w:szCs w:val="24"/>
        </w:rPr>
        <w:t>Participated in bimonthly FHP conference calls</w:t>
      </w:r>
    </w:p>
    <w:p w:rsidR="00F77BBF" w:rsidRDefault="00F77BBF" w:rsidP="00F77BBF">
      <w:pPr>
        <w:numPr>
          <w:ilvl w:val="4"/>
          <w:numId w:val="34"/>
        </w:numPr>
        <w:spacing w:after="0"/>
        <w:rPr>
          <w:rFonts w:ascii="Arial" w:hAnsi="Arial" w:cs="Arial"/>
          <w:sz w:val="24"/>
          <w:szCs w:val="24"/>
        </w:rPr>
      </w:pPr>
      <w:r>
        <w:rPr>
          <w:rFonts w:ascii="Arial" w:hAnsi="Arial" w:cs="Arial"/>
          <w:color w:val="FF0000"/>
          <w:sz w:val="24"/>
          <w:szCs w:val="24"/>
        </w:rPr>
        <w:t>Leader on the September conference call</w:t>
      </w:r>
    </w:p>
    <w:p w:rsidR="00F77BBF" w:rsidRDefault="00F77BBF" w:rsidP="00F77BBF">
      <w:pPr>
        <w:numPr>
          <w:ilvl w:val="2"/>
          <w:numId w:val="34"/>
        </w:numPr>
        <w:spacing w:after="0"/>
        <w:rPr>
          <w:rFonts w:ascii="Arial" w:hAnsi="Arial" w:cs="Arial"/>
          <w:sz w:val="24"/>
          <w:szCs w:val="24"/>
        </w:rPr>
      </w:pPr>
      <w:r>
        <w:rPr>
          <w:rFonts w:ascii="Arial" w:hAnsi="Arial" w:cs="Arial"/>
          <w:sz w:val="24"/>
          <w:szCs w:val="24"/>
        </w:rPr>
        <w:t>Serve on Partnership Committee</w:t>
      </w:r>
    </w:p>
    <w:p w:rsidR="00F77BBF" w:rsidRPr="00D216D5" w:rsidRDefault="00F77BBF" w:rsidP="00F77BBF">
      <w:pPr>
        <w:numPr>
          <w:ilvl w:val="3"/>
          <w:numId w:val="34"/>
        </w:numPr>
        <w:spacing w:after="0"/>
        <w:rPr>
          <w:rFonts w:ascii="Arial" w:hAnsi="Arial" w:cs="Arial"/>
          <w:sz w:val="24"/>
          <w:szCs w:val="24"/>
        </w:rPr>
      </w:pPr>
      <w:r>
        <w:rPr>
          <w:rFonts w:ascii="Arial" w:hAnsi="Arial" w:cs="Arial"/>
          <w:color w:val="FF0000"/>
          <w:sz w:val="24"/>
          <w:szCs w:val="24"/>
        </w:rPr>
        <w:t>Work with PC to develop the 2017 Work Plan</w:t>
      </w:r>
    </w:p>
    <w:p w:rsidR="00F77BBF" w:rsidRPr="00D216D5" w:rsidRDefault="00F77BBF" w:rsidP="00F77BBF">
      <w:pPr>
        <w:numPr>
          <w:ilvl w:val="3"/>
          <w:numId w:val="34"/>
        </w:numPr>
        <w:spacing w:after="0"/>
        <w:rPr>
          <w:rFonts w:ascii="Arial" w:hAnsi="Arial" w:cs="Arial"/>
          <w:sz w:val="24"/>
          <w:szCs w:val="24"/>
        </w:rPr>
      </w:pPr>
      <w:r>
        <w:rPr>
          <w:rFonts w:ascii="Arial" w:hAnsi="Arial" w:cs="Arial"/>
          <w:color w:val="FF0000"/>
          <w:sz w:val="24"/>
          <w:szCs w:val="24"/>
        </w:rPr>
        <w:t>Serve on subcommittee to revise NFHP Board FHP Evaluation</w:t>
      </w:r>
    </w:p>
    <w:p w:rsidR="00F77BBF" w:rsidRPr="00D216D5" w:rsidRDefault="00F77BBF" w:rsidP="00F77BBF">
      <w:pPr>
        <w:numPr>
          <w:ilvl w:val="3"/>
          <w:numId w:val="34"/>
        </w:numPr>
        <w:spacing w:after="0"/>
        <w:rPr>
          <w:rFonts w:ascii="Arial" w:hAnsi="Arial" w:cs="Arial"/>
          <w:sz w:val="24"/>
          <w:szCs w:val="24"/>
        </w:rPr>
      </w:pPr>
      <w:r>
        <w:rPr>
          <w:rFonts w:ascii="Arial" w:hAnsi="Arial" w:cs="Arial"/>
          <w:color w:val="FF0000"/>
          <w:sz w:val="24"/>
          <w:szCs w:val="24"/>
        </w:rPr>
        <w:t>Chair FHP Workshop Working Group</w:t>
      </w:r>
    </w:p>
    <w:p w:rsidR="00F77BBF" w:rsidRDefault="00F77BBF" w:rsidP="00F77BBF">
      <w:pPr>
        <w:numPr>
          <w:ilvl w:val="4"/>
          <w:numId w:val="34"/>
        </w:numPr>
        <w:spacing w:after="0"/>
        <w:rPr>
          <w:rFonts w:ascii="Arial" w:hAnsi="Arial" w:cs="Arial"/>
          <w:sz w:val="24"/>
          <w:szCs w:val="24"/>
        </w:rPr>
      </w:pPr>
      <w:r>
        <w:rPr>
          <w:rFonts w:ascii="Arial" w:hAnsi="Arial" w:cs="Arial"/>
          <w:color w:val="FF0000"/>
          <w:sz w:val="24"/>
          <w:szCs w:val="24"/>
        </w:rPr>
        <w:t>Workshop to be held at October 2018 NFHP Board Meeting</w:t>
      </w:r>
    </w:p>
    <w:p w:rsidR="00F77BBF" w:rsidRDefault="00F77BBF" w:rsidP="00F77BBF">
      <w:pPr>
        <w:numPr>
          <w:ilvl w:val="2"/>
          <w:numId w:val="34"/>
        </w:numPr>
        <w:spacing w:after="0"/>
        <w:rPr>
          <w:rFonts w:ascii="Arial" w:hAnsi="Arial" w:cs="Arial"/>
          <w:sz w:val="24"/>
          <w:szCs w:val="24"/>
        </w:rPr>
      </w:pPr>
      <w:r>
        <w:rPr>
          <w:rFonts w:ascii="Arial" w:hAnsi="Arial" w:cs="Arial"/>
          <w:sz w:val="24"/>
          <w:szCs w:val="24"/>
        </w:rPr>
        <w:t>Provide RFHP accomplishments to FWS/NFHP for funding allocation</w:t>
      </w:r>
    </w:p>
    <w:p w:rsidR="00F77BBF" w:rsidRPr="00FB41F5" w:rsidRDefault="00F77BBF" w:rsidP="00F77BBF">
      <w:pPr>
        <w:numPr>
          <w:ilvl w:val="3"/>
          <w:numId w:val="34"/>
        </w:numPr>
        <w:spacing w:after="0"/>
        <w:rPr>
          <w:rFonts w:ascii="Arial" w:hAnsi="Arial" w:cs="Arial"/>
          <w:sz w:val="24"/>
          <w:szCs w:val="24"/>
        </w:rPr>
      </w:pPr>
      <w:r>
        <w:rPr>
          <w:rFonts w:ascii="Arial" w:hAnsi="Arial" w:cs="Arial"/>
          <w:color w:val="FF0000"/>
          <w:sz w:val="24"/>
          <w:szCs w:val="24"/>
        </w:rPr>
        <w:t>Allocation package was submitted by deadline</w:t>
      </w:r>
    </w:p>
    <w:p w:rsidR="00F77BBF" w:rsidRDefault="00F77BBF" w:rsidP="00F77BBF">
      <w:pPr>
        <w:numPr>
          <w:ilvl w:val="3"/>
          <w:numId w:val="34"/>
        </w:numPr>
        <w:spacing w:after="0"/>
        <w:rPr>
          <w:rFonts w:ascii="Arial" w:hAnsi="Arial" w:cs="Arial"/>
          <w:sz w:val="24"/>
          <w:szCs w:val="24"/>
        </w:rPr>
      </w:pPr>
      <w:r>
        <w:rPr>
          <w:rFonts w:ascii="Arial" w:hAnsi="Arial" w:cs="Arial"/>
          <w:color w:val="FF0000"/>
          <w:sz w:val="24"/>
          <w:szCs w:val="24"/>
        </w:rPr>
        <w:t xml:space="preserve">RFHP received funding at Level 2 (Total: $182,169; Operations: $75,000; Projects: $107,169) </w:t>
      </w:r>
    </w:p>
    <w:p w:rsidR="00F77BBF" w:rsidRPr="000C411A" w:rsidRDefault="00F77BBF" w:rsidP="00F77BBF">
      <w:pPr>
        <w:numPr>
          <w:ilvl w:val="0"/>
          <w:numId w:val="34"/>
        </w:numPr>
        <w:spacing w:after="0"/>
        <w:rPr>
          <w:rFonts w:ascii="Arial" w:hAnsi="Arial" w:cs="Arial"/>
          <w:sz w:val="24"/>
          <w:szCs w:val="24"/>
        </w:rPr>
      </w:pPr>
      <w:r w:rsidRPr="000C411A">
        <w:rPr>
          <w:rFonts w:ascii="Arial" w:hAnsi="Arial" w:cs="Arial"/>
          <w:sz w:val="24"/>
          <w:szCs w:val="24"/>
        </w:rPr>
        <w:lastRenderedPageBreak/>
        <w:t>Serve as Business Manager for RFHP</w:t>
      </w:r>
    </w:p>
    <w:p w:rsidR="00F77BBF" w:rsidRPr="000C411A" w:rsidRDefault="00F77BBF" w:rsidP="00F77BBF">
      <w:pPr>
        <w:numPr>
          <w:ilvl w:val="1"/>
          <w:numId w:val="34"/>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Executive</w:t>
      </w:r>
      <w:r w:rsidRPr="000C411A">
        <w:rPr>
          <w:rFonts w:ascii="Arial" w:hAnsi="Arial" w:cs="Arial"/>
          <w:sz w:val="24"/>
          <w:szCs w:val="24"/>
        </w:rPr>
        <w:t xml:space="preserve"> Committee to:</w:t>
      </w:r>
    </w:p>
    <w:p w:rsidR="00F77BBF" w:rsidRDefault="00F77BBF" w:rsidP="00F77BBF">
      <w:pPr>
        <w:numPr>
          <w:ilvl w:val="2"/>
          <w:numId w:val="34"/>
        </w:numPr>
        <w:spacing w:after="0"/>
        <w:rPr>
          <w:rFonts w:ascii="Arial" w:hAnsi="Arial" w:cs="Arial"/>
          <w:sz w:val="24"/>
          <w:szCs w:val="24"/>
        </w:rPr>
      </w:pPr>
      <w:r w:rsidRPr="000C411A">
        <w:rPr>
          <w:rFonts w:ascii="Arial" w:hAnsi="Arial" w:cs="Arial"/>
          <w:sz w:val="24"/>
          <w:szCs w:val="24"/>
        </w:rPr>
        <w:t>Establish budget for operations of RFHP (excluding project funding)</w:t>
      </w:r>
    </w:p>
    <w:p w:rsidR="00F77BBF" w:rsidRPr="000C411A" w:rsidRDefault="00F77BBF" w:rsidP="00F77BBF">
      <w:pPr>
        <w:numPr>
          <w:ilvl w:val="3"/>
          <w:numId w:val="34"/>
        </w:numPr>
        <w:spacing w:after="0"/>
        <w:rPr>
          <w:rFonts w:ascii="Arial" w:hAnsi="Arial" w:cs="Arial"/>
          <w:sz w:val="24"/>
          <w:szCs w:val="24"/>
        </w:rPr>
      </w:pPr>
      <w:r>
        <w:rPr>
          <w:rFonts w:ascii="Arial" w:hAnsi="Arial" w:cs="Arial"/>
          <w:color w:val="FF0000"/>
          <w:sz w:val="24"/>
          <w:szCs w:val="24"/>
        </w:rPr>
        <w:t>See Briefing Book</w:t>
      </w:r>
    </w:p>
    <w:p w:rsidR="00F77BBF" w:rsidRDefault="00F77BBF" w:rsidP="00F77BBF">
      <w:pPr>
        <w:numPr>
          <w:ilvl w:val="2"/>
          <w:numId w:val="34"/>
        </w:numPr>
        <w:spacing w:after="0"/>
        <w:rPr>
          <w:rFonts w:ascii="Arial" w:hAnsi="Arial" w:cs="Arial"/>
          <w:sz w:val="24"/>
          <w:szCs w:val="24"/>
        </w:rPr>
      </w:pPr>
      <w:r w:rsidRPr="000C411A">
        <w:rPr>
          <w:rFonts w:ascii="Arial" w:hAnsi="Arial" w:cs="Arial"/>
          <w:sz w:val="24"/>
          <w:szCs w:val="24"/>
        </w:rPr>
        <w:t>Produce financial report for annual meeting</w:t>
      </w:r>
    </w:p>
    <w:p w:rsidR="00F77BBF" w:rsidRPr="000C411A" w:rsidRDefault="00F77BBF" w:rsidP="00F77BBF">
      <w:pPr>
        <w:numPr>
          <w:ilvl w:val="3"/>
          <w:numId w:val="34"/>
        </w:numPr>
        <w:spacing w:after="0"/>
        <w:rPr>
          <w:rFonts w:ascii="Arial" w:hAnsi="Arial" w:cs="Arial"/>
          <w:sz w:val="24"/>
          <w:szCs w:val="24"/>
        </w:rPr>
      </w:pPr>
      <w:r>
        <w:rPr>
          <w:rFonts w:ascii="Arial" w:hAnsi="Arial" w:cs="Arial"/>
          <w:color w:val="FF0000"/>
          <w:sz w:val="24"/>
          <w:szCs w:val="24"/>
        </w:rPr>
        <w:t>See Briefing Book</w:t>
      </w:r>
    </w:p>
    <w:p w:rsidR="00F77BBF" w:rsidRDefault="00F77BBF" w:rsidP="00F77BBF">
      <w:pPr>
        <w:numPr>
          <w:ilvl w:val="2"/>
          <w:numId w:val="34"/>
        </w:numPr>
        <w:spacing w:after="0"/>
        <w:rPr>
          <w:rFonts w:ascii="Arial" w:hAnsi="Arial" w:cs="Arial"/>
          <w:sz w:val="24"/>
          <w:szCs w:val="24"/>
        </w:rPr>
      </w:pPr>
      <w:r>
        <w:rPr>
          <w:rFonts w:ascii="Arial" w:hAnsi="Arial" w:cs="Arial"/>
          <w:sz w:val="24"/>
          <w:szCs w:val="24"/>
        </w:rPr>
        <w:t>Compile income/expense statement and provide to accountant for completion of FOR tax return</w:t>
      </w:r>
    </w:p>
    <w:p w:rsidR="00F77BBF" w:rsidRPr="000C411A" w:rsidRDefault="00F77BBF" w:rsidP="00F77BBF">
      <w:pPr>
        <w:numPr>
          <w:ilvl w:val="3"/>
          <w:numId w:val="34"/>
        </w:numPr>
        <w:spacing w:after="0"/>
        <w:rPr>
          <w:rFonts w:ascii="Arial" w:hAnsi="Arial" w:cs="Arial"/>
          <w:sz w:val="24"/>
          <w:szCs w:val="24"/>
        </w:rPr>
      </w:pPr>
      <w:r>
        <w:rPr>
          <w:rFonts w:ascii="Arial" w:hAnsi="Arial" w:cs="Arial"/>
          <w:color w:val="FF0000"/>
          <w:sz w:val="24"/>
          <w:szCs w:val="24"/>
        </w:rPr>
        <w:t>2016 income tax statement filed by deadline</w:t>
      </w:r>
    </w:p>
    <w:p w:rsidR="00F77BBF" w:rsidRDefault="00F77BBF" w:rsidP="00F77BBF">
      <w:pPr>
        <w:numPr>
          <w:ilvl w:val="1"/>
          <w:numId w:val="34"/>
        </w:numPr>
        <w:spacing w:after="0"/>
        <w:rPr>
          <w:rFonts w:ascii="Arial" w:hAnsi="Arial" w:cs="Arial"/>
          <w:sz w:val="24"/>
          <w:szCs w:val="24"/>
        </w:rPr>
      </w:pPr>
      <w:r>
        <w:rPr>
          <w:rFonts w:ascii="Arial" w:hAnsi="Arial" w:cs="Arial"/>
          <w:sz w:val="24"/>
          <w:szCs w:val="24"/>
        </w:rPr>
        <w:t>Continue bi-monthly Executive Committee conference calls</w:t>
      </w:r>
    </w:p>
    <w:p w:rsidR="00F77BBF" w:rsidRDefault="00F77BBF" w:rsidP="00F77BBF">
      <w:pPr>
        <w:numPr>
          <w:ilvl w:val="2"/>
          <w:numId w:val="34"/>
        </w:numPr>
        <w:spacing w:after="0"/>
        <w:rPr>
          <w:rFonts w:ascii="Arial" w:hAnsi="Arial" w:cs="Arial"/>
          <w:sz w:val="24"/>
          <w:szCs w:val="24"/>
        </w:rPr>
      </w:pPr>
      <w:r>
        <w:rPr>
          <w:rFonts w:ascii="Arial" w:hAnsi="Arial" w:cs="Arial"/>
          <w:color w:val="FF0000"/>
          <w:sz w:val="24"/>
          <w:szCs w:val="24"/>
        </w:rPr>
        <w:t>Agenda developed for and calls conducted in Feb., April, June and August 2017</w:t>
      </w:r>
    </w:p>
    <w:p w:rsidR="00F77BBF" w:rsidRDefault="00F77BBF" w:rsidP="00F77BBF">
      <w:pPr>
        <w:numPr>
          <w:ilvl w:val="1"/>
          <w:numId w:val="34"/>
        </w:numPr>
        <w:spacing w:after="0"/>
        <w:rPr>
          <w:rFonts w:ascii="Arial" w:hAnsi="Arial" w:cs="Arial"/>
          <w:sz w:val="24"/>
          <w:szCs w:val="24"/>
        </w:rPr>
      </w:pPr>
      <w:r>
        <w:rPr>
          <w:rFonts w:ascii="Arial" w:hAnsi="Arial" w:cs="Arial"/>
          <w:sz w:val="24"/>
          <w:szCs w:val="24"/>
        </w:rPr>
        <w:t>Complete FWS Allocation packet</w:t>
      </w:r>
    </w:p>
    <w:p w:rsidR="00F77BBF" w:rsidRPr="00FB41F5" w:rsidRDefault="00F77BBF" w:rsidP="00F77BBF">
      <w:pPr>
        <w:numPr>
          <w:ilvl w:val="3"/>
          <w:numId w:val="34"/>
        </w:numPr>
        <w:tabs>
          <w:tab w:val="clear" w:pos="2880"/>
          <w:tab w:val="num" w:pos="2160"/>
        </w:tabs>
        <w:spacing w:after="0"/>
        <w:ind w:left="2160"/>
        <w:rPr>
          <w:rFonts w:ascii="Arial" w:hAnsi="Arial" w:cs="Arial"/>
          <w:sz w:val="24"/>
          <w:szCs w:val="24"/>
        </w:rPr>
      </w:pPr>
      <w:r>
        <w:rPr>
          <w:rFonts w:ascii="Arial" w:hAnsi="Arial" w:cs="Arial"/>
          <w:color w:val="FF0000"/>
          <w:sz w:val="24"/>
          <w:szCs w:val="24"/>
        </w:rPr>
        <w:t>Allocation package was submitted by deadline</w:t>
      </w:r>
    </w:p>
    <w:p w:rsidR="00F77BBF" w:rsidRPr="009B6FE6" w:rsidRDefault="00F77BBF" w:rsidP="00F77BBF">
      <w:pPr>
        <w:numPr>
          <w:ilvl w:val="3"/>
          <w:numId w:val="34"/>
        </w:numPr>
        <w:tabs>
          <w:tab w:val="clear" w:pos="2880"/>
          <w:tab w:val="num" w:pos="2160"/>
        </w:tabs>
        <w:spacing w:after="0"/>
        <w:ind w:left="2160"/>
        <w:rPr>
          <w:rFonts w:ascii="Arial" w:hAnsi="Arial" w:cs="Arial"/>
          <w:sz w:val="24"/>
          <w:szCs w:val="24"/>
        </w:rPr>
      </w:pPr>
      <w:r>
        <w:rPr>
          <w:rFonts w:ascii="Arial" w:hAnsi="Arial" w:cs="Arial"/>
          <w:color w:val="FF0000"/>
          <w:sz w:val="24"/>
          <w:szCs w:val="24"/>
        </w:rPr>
        <w:t xml:space="preserve">RFHP received funding at Level 2 (Total: $182,169; Operations: $75,000; Projects: $107,169) </w:t>
      </w:r>
    </w:p>
    <w:p w:rsidR="00F77BBF" w:rsidRPr="009B6FE6" w:rsidRDefault="00F77BBF" w:rsidP="00F77BBF">
      <w:pPr>
        <w:numPr>
          <w:ilvl w:val="4"/>
          <w:numId w:val="34"/>
        </w:numPr>
        <w:tabs>
          <w:tab w:val="clear" w:pos="3600"/>
          <w:tab w:val="left" w:pos="2520"/>
        </w:tabs>
        <w:spacing w:after="0"/>
        <w:ind w:left="2520"/>
        <w:rPr>
          <w:rFonts w:ascii="Arial" w:hAnsi="Arial" w:cs="Arial"/>
          <w:sz w:val="24"/>
          <w:szCs w:val="24"/>
        </w:rPr>
      </w:pPr>
      <w:r>
        <w:rPr>
          <w:rFonts w:ascii="Arial" w:hAnsi="Arial" w:cs="Arial"/>
          <w:color w:val="FF0000"/>
          <w:sz w:val="24"/>
          <w:szCs w:val="24"/>
        </w:rPr>
        <w:t>Amount of funding at each level varies depending on the number of FHPs at each funding level</w:t>
      </w:r>
    </w:p>
    <w:p w:rsidR="00F77BBF" w:rsidRPr="009B6FE6" w:rsidRDefault="00F77BBF" w:rsidP="00F77BBF">
      <w:pPr>
        <w:numPr>
          <w:ilvl w:val="5"/>
          <w:numId w:val="34"/>
        </w:numPr>
        <w:tabs>
          <w:tab w:val="clear" w:pos="4320"/>
          <w:tab w:val="left" w:pos="2520"/>
          <w:tab w:val="num" w:pos="2880"/>
        </w:tabs>
        <w:spacing w:after="0"/>
        <w:ind w:left="2880"/>
        <w:rPr>
          <w:rFonts w:ascii="Arial" w:hAnsi="Arial" w:cs="Arial"/>
          <w:sz w:val="24"/>
          <w:szCs w:val="24"/>
        </w:rPr>
      </w:pPr>
      <w:r>
        <w:rPr>
          <w:rFonts w:ascii="Arial" w:hAnsi="Arial" w:cs="Arial"/>
          <w:color w:val="FF0000"/>
          <w:sz w:val="24"/>
          <w:szCs w:val="24"/>
        </w:rPr>
        <w:t>Total funding available: $3,171,875</w:t>
      </w:r>
    </w:p>
    <w:p w:rsidR="00F77BBF" w:rsidRPr="009B6FE6" w:rsidRDefault="00F77BBF" w:rsidP="00F77BBF">
      <w:pPr>
        <w:numPr>
          <w:ilvl w:val="6"/>
          <w:numId w:val="34"/>
        </w:numPr>
        <w:tabs>
          <w:tab w:val="clear" w:pos="5040"/>
          <w:tab w:val="left" w:pos="2520"/>
          <w:tab w:val="num" w:pos="3240"/>
        </w:tabs>
        <w:spacing w:after="0"/>
        <w:ind w:hanging="2160"/>
        <w:rPr>
          <w:rFonts w:ascii="Arial" w:hAnsi="Arial" w:cs="Arial"/>
          <w:sz w:val="24"/>
          <w:szCs w:val="24"/>
        </w:rPr>
      </w:pPr>
      <w:r>
        <w:rPr>
          <w:rFonts w:ascii="Arial" w:hAnsi="Arial" w:cs="Arial"/>
          <w:color w:val="FF0000"/>
          <w:sz w:val="24"/>
          <w:szCs w:val="24"/>
        </w:rPr>
        <w:t>18 FHPs received $75k for Operations ($1,350,000)</w:t>
      </w:r>
    </w:p>
    <w:p w:rsidR="00F77BBF" w:rsidRDefault="00F77BBF" w:rsidP="00F77BBF">
      <w:pPr>
        <w:numPr>
          <w:ilvl w:val="6"/>
          <w:numId w:val="34"/>
        </w:numPr>
        <w:tabs>
          <w:tab w:val="clear" w:pos="5040"/>
          <w:tab w:val="left" w:pos="2520"/>
          <w:tab w:val="num" w:pos="3240"/>
        </w:tabs>
        <w:spacing w:after="0"/>
        <w:ind w:hanging="2160"/>
        <w:rPr>
          <w:rFonts w:ascii="Arial" w:hAnsi="Arial" w:cs="Arial"/>
          <w:color w:val="FF0000"/>
          <w:sz w:val="24"/>
          <w:szCs w:val="24"/>
        </w:rPr>
      </w:pPr>
      <w:r w:rsidRPr="00F90614">
        <w:rPr>
          <w:rFonts w:ascii="Arial" w:hAnsi="Arial" w:cs="Arial"/>
          <w:color w:val="FF0000"/>
          <w:sz w:val="24"/>
          <w:szCs w:val="24"/>
        </w:rPr>
        <w:t>$1,821,875 remaining for projects</w:t>
      </w:r>
    </w:p>
    <w:p w:rsidR="00F77BBF" w:rsidRDefault="00F77BBF" w:rsidP="00F77BBF">
      <w:pPr>
        <w:numPr>
          <w:ilvl w:val="7"/>
          <w:numId w:val="34"/>
        </w:numPr>
        <w:tabs>
          <w:tab w:val="clear" w:pos="5760"/>
          <w:tab w:val="left" w:pos="2520"/>
          <w:tab w:val="num" w:pos="3600"/>
        </w:tabs>
        <w:spacing w:after="0"/>
        <w:ind w:left="3600"/>
        <w:rPr>
          <w:rFonts w:ascii="Arial" w:hAnsi="Arial" w:cs="Arial"/>
          <w:color w:val="FF0000"/>
          <w:sz w:val="24"/>
          <w:szCs w:val="24"/>
        </w:rPr>
      </w:pPr>
      <w:r>
        <w:rPr>
          <w:rFonts w:ascii="Arial" w:hAnsi="Arial" w:cs="Arial"/>
          <w:color w:val="FF0000"/>
          <w:sz w:val="24"/>
          <w:szCs w:val="24"/>
        </w:rPr>
        <w:t>Level 1 (3 FHPs): $35,723</w:t>
      </w:r>
    </w:p>
    <w:p w:rsidR="00F77BBF" w:rsidRDefault="00F77BBF" w:rsidP="00F77BBF">
      <w:pPr>
        <w:numPr>
          <w:ilvl w:val="7"/>
          <w:numId w:val="34"/>
        </w:numPr>
        <w:tabs>
          <w:tab w:val="clear" w:pos="5760"/>
          <w:tab w:val="left" w:pos="2520"/>
          <w:tab w:val="num" w:pos="3600"/>
        </w:tabs>
        <w:spacing w:after="0"/>
        <w:ind w:left="3600"/>
        <w:rPr>
          <w:rFonts w:ascii="Arial" w:hAnsi="Arial" w:cs="Arial"/>
          <w:color w:val="FF0000"/>
          <w:sz w:val="24"/>
          <w:szCs w:val="24"/>
        </w:rPr>
      </w:pPr>
      <w:r>
        <w:rPr>
          <w:rFonts w:ascii="Arial" w:hAnsi="Arial" w:cs="Arial"/>
          <w:color w:val="FF0000"/>
          <w:sz w:val="24"/>
          <w:szCs w:val="24"/>
        </w:rPr>
        <w:t>Level 2 (11 FHPs): $107,169</w:t>
      </w:r>
    </w:p>
    <w:p w:rsidR="00F77BBF" w:rsidRPr="00F90614" w:rsidRDefault="00F77BBF" w:rsidP="00F77BBF">
      <w:pPr>
        <w:numPr>
          <w:ilvl w:val="7"/>
          <w:numId w:val="34"/>
        </w:numPr>
        <w:tabs>
          <w:tab w:val="clear" w:pos="5760"/>
          <w:tab w:val="left" w:pos="2520"/>
          <w:tab w:val="num" w:pos="3600"/>
        </w:tabs>
        <w:spacing w:after="0"/>
        <w:ind w:left="3600"/>
        <w:rPr>
          <w:rFonts w:ascii="Arial" w:hAnsi="Arial" w:cs="Arial"/>
          <w:color w:val="FF0000"/>
          <w:sz w:val="24"/>
          <w:szCs w:val="24"/>
        </w:rPr>
      </w:pPr>
      <w:r>
        <w:rPr>
          <w:rFonts w:ascii="Arial" w:hAnsi="Arial" w:cs="Arial"/>
          <w:color w:val="FF0000"/>
          <w:sz w:val="24"/>
          <w:szCs w:val="24"/>
        </w:rPr>
        <w:t>Level 3 (3 FHPs): $178,615</w:t>
      </w:r>
    </w:p>
    <w:p w:rsidR="00F77BBF" w:rsidRPr="000C411A" w:rsidRDefault="00F77BBF" w:rsidP="00F77BBF">
      <w:pPr>
        <w:numPr>
          <w:ilvl w:val="1"/>
          <w:numId w:val="34"/>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local arrangements</w:t>
      </w:r>
      <w:r w:rsidRPr="000C411A">
        <w:rPr>
          <w:rFonts w:ascii="Arial" w:hAnsi="Arial" w:cs="Arial"/>
          <w:sz w:val="24"/>
          <w:szCs w:val="24"/>
        </w:rPr>
        <w:t xml:space="preserve"> to schedule/arrange accommodations for RFHP meetings</w:t>
      </w:r>
    </w:p>
    <w:p w:rsidR="00F77BBF" w:rsidRDefault="00F77BBF" w:rsidP="00F77BBF">
      <w:pPr>
        <w:numPr>
          <w:ilvl w:val="2"/>
          <w:numId w:val="34"/>
        </w:numPr>
        <w:spacing w:after="0"/>
        <w:rPr>
          <w:rFonts w:ascii="Arial" w:hAnsi="Arial" w:cs="Arial"/>
          <w:sz w:val="24"/>
          <w:szCs w:val="24"/>
        </w:rPr>
      </w:pPr>
      <w:r>
        <w:rPr>
          <w:rFonts w:ascii="Arial" w:hAnsi="Arial" w:cs="Arial"/>
          <w:sz w:val="24"/>
          <w:szCs w:val="24"/>
        </w:rPr>
        <w:t>P</w:t>
      </w:r>
      <w:r w:rsidRPr="000C411A">
        <w:rPr>
          <w:rFonts w:ascii="Arial" w:hAnsi="Arial" w:cs="Arial"/>
          <w:sz w:val="24"/>
          <w:szCs w:val="24"/>
        </w:rPr>
        <w:t xml:space="preserve">roduce and distribute minutes of </w:t>
      </w:r>
      <w:r>
        <w:rPr>
          <w:rFonts w:ascii="Arial" w:hAnsi="Arial" w:cs="Arial"/>
          <w:sz w:val="24"/>
          <w:szCs w:val="24"/>
        </w:rPr>
        <w:t>A</w:t>
      </w:r>
      <w:r w:rsidRPr="000C411A">
        <w:rPr>
          <w:rFonts w:ascii="Arial" w:hAnsi="Arial" w:cs="Arial"/>
          <w:sz w:val="24"/>
          <w:szCs w:val="24"/>
        </w:rPr>
        <w:t xml:space="preserve">nnual </w:t>
      </w:r>
      <w:r>
        <w:rPr>
          <w:rFonts w:ascii="Arial" w:hAnsi="Arial" w:cs="Arial"/>
          <w:sz w:val="24"/>
          <w:szCs w:val="24"/>
        </w:rPr>
        <w:t>M</w:t>
      </w:r>
      <w:r w:rsidRPr="000C411A">
        <w:rPr>
          <w:rFonts w:ascii="Arial" w:hAnsi="Arial" w:cs="Arial"/>
          <w:sz w:val="24"/>
          <w:szCs w:val="24"/>
        </w:rPr>
        <w:t>eeting</w:t>
      </w:r>
    </w:p>
    <w:p w:rsidR="00F77BBF" w:rsidRDefault="00F77BBF" w:rsidP="00F77BBF">
      <w:pPr>
        <w:numPr>
          <w:ilvl w:val="3"/>
          <w:numId w:val="34"/>
        </w:numPr>
        <w:spacing w:after="0"/>
        <w:rPr>
          <w:rFonts w:ascii="Arial" w:hAnsi="Arial" w:cs="Arial"/>
          <w:sz w:val="24"/>
          <w:szCs w:val="24"/>
        </w:rPr>
      </w:pPr>
      <w:r>
        <w:rPr>
          <w:rFonts w:ascii="Arial" w:hAnsi="Arial" w:cs="Arial"/>
          <w:color w:val="FF0000"/>
          <w:sz w:val="24"/>
          <w:szCs w:val="24"/>
        </w:rPr>
        <w:t>See Briefing Book</w:t>
      </w:r>
    </w:p>
    <w:p w:rsidR="00F77BBF" w:rsidRDefault="00F77BBF" w:rsidP="00F77BBF">
      <w:pPr>
        <w:numPr>
          <w:ilvl w:val="2"/>
          <w:numId w:val="34"/>
        </w:numPr>
        <w:spacing w:after="0"/>
        <w:rPr>
          <w:rFonts w:ascii="Arial" w:hAnsi="Arial" w:cs="Arial"/>
          <w:sz w:val="24"/>
          <w:szCs w:val="24"/>
        </w:rPr>
      </w:pPr>
      <w:r>
        <w:rPr>
          <w:rFonts w:ascii="Arial" w:hAnsi="Arial" w:cs="Arial"/>
          <w:sz w:val="24"/>
          <w:szCs w:val="24"/>
        </w:rPr>
        <w:t>2017 meeting in Northeast</w:t>
      </w:r>
    </w:p>
    <w:p w:rsidR="00F77BBF" w:rsidRPr="00FB41F5" w:rsidRDefault="00F77BBF" w:rsidP="00F77BBF">
      <w:pPr>
        <w:numPr>
          <w:ilvl w:val="3"/>
          <w:numId w:val="34"/>
        </w:numPr>
        <w:spacing w:after="0"/>
        <w:rPr>
          <w:rFonts w:ascii="Arial" w:hAnsi="Arial" w:cs="Arial"/>
          <w:sz w:val="24"/>
          <w:szCs w:val="24"/>
        </w:rPr>
      </w:pPr>
      <w:r>
        <w:rPr>
          <w:rFonts w:ascii="Arial" w:hAnsi="Arial" w:cs="Arial"/>
          <w:color w:val="FF0000"/>
          <w:sz w:val="24"/>
          <w:szCs w:val="24"/>
        </w:rPr>
        <w:t>Worked with local arrangements to host 2017 meeting in State College, PA</w:t>
      </w:r>
    </w:p>
    <w:p w:rsidR="00F77BBF" w:rsidRPr="00FB41F5" w:rsidRDefault="00F77BBF" w:rsidP="00F77BBF">
      <w:pPr>
        <w:numPr>
          <w:ilvl w:val="4"/>
          <w:numId w:val="34"/>
        </w:numPr>
        <w:spacing w:after="0"/>
        <w:rPr>
          <w:rFonts w:ascii="Arial" w:hAnsi="Arial" w:cs="Arial"/>
          <w:sz w:val="24"/>
          <w:szCs w:val="24"/>
        </w:rPr>
      </w:pPr>
      <w:r>
        <w:rPr>
          <w:rFonts w:ascii="Arial" w:hAnsi="Arial" w:cs="Arial"/>
          <w:color w:val="FF0000"/>
          <w:sz w:val="24"/>
          <w:szCs w:val="24"/>
        </w:rPr>
        <w:t>Solicit presentations for technical program</w:t>
      </w:r>
    </w:p>
    <w:p w:rsidR="00F77BBF" w:rsidRPr="00FB41F5" w:rsidRDefault="00F77BBF" w:rsidP="00F77BBF">
      <w:pPr>
        <w:numPr>
          <w:ilvl w:val="4"/>
          <w:numId w:val="34"/>
        </w:numPr>
        <w:spacing w:after="0"/>
        <w:rPr>
          <w:rFonts w:ascii="Arial" w:hAnsi="Arial" w:cs="Arial"/>
          <w:sz w:val="24"/>
          <w:szCs w:val="24"/>
        </w:rPr>
      </w:pPr>
      <w:r>
        <w:rPr>
          <w:rFonts w:ascii="Arial" w:hAnsi="Arial" w:cs="Arial"/>
          <w:color w:val="FF0000"/>
          <w:sz w:val="24"/>
          <w:szCs w:val="24"/>
        </w:rPr>
        <w:t>Produce agenda and Briefing Book for Business Meeting</w:t>
      </w:r>
    </w:p>
    <w:p w:rsidR="00F77BBF" w:rsidRPr="00FB41F5" w:rsidRDefault="00F77BBF" w:rsidP="00F77BBF">
      <w:pPr>
        <w:numPr>
          <w:ilvl w:val="3"/>
          <w:numId w:val="34"/>
        </w:numPr>
        <w:spacing w:after="0"/>
        <w:rPr>
          <w:rFonts w:ascii="Arial" w:hAnsi="Arial" w:cs="Arial"/>
          <w:sz w:val="24"/>
          <w:szCs w:val="24"/>
        </w:rPr>
      </w:pPr>
      <w:r>
        <w:rPr>
          <w:rFonts w:ascii="Arial" w:hAnsi="Arial" w:cs="Arial"/>
          <w:color w:val="FF0000"/>
          <w:sz w:val="24"/>
          <w:szCs w:val="24"/>
        </w:rPr>
        <w:t>Solicited sponsorships</w:t>
      </w:r>
    </w:p>
    <w:p w:rsidR="00F77BBF" w:rsidRPr="00FB41F5" w:rsidRDefault="00F77BBF" w:rsidP="00F77BBF">
      <w:pPr>
        <w:numPr>
          <w:ilvl w:val="4"/>
          <w:numId w:val="34"/>
        </w:numPr>
        <w:spacing w:after="0"/>
        <w:rPr>
          <w:rFonts w:ascii="Arial" w:hAnsi="Arial" w:cs="Arial"/>
          <w:sz w:val="24"/>
          <w:szCs w:val="24"/>
        </w:rPr>
      </w:pPr>
      <w:r>
        <w:rPr>
          <w:rFonts w:ascii="Arial" w:hAnsi="Arial" w:cs="Arial"/>
          <w:color w:val="FF0000"/>
          <w:sz w:val="24"/>
          <w:szCs w:val="24"/>
        </w:rPr>
        <w:t>$1,000 each: B.A.S.S. Conservation, Bass Pro Shops, Shell Oil</w:t>
      </w:r>
    </w:p>
    <w:p w:rsidR="00F77BBF" w:rsidRPr="00FB41F5" w:rsidRDefault="00F77BBF" w:rsidP="00F77BBF">
      <w:pPr>
        <w:numPr>
          <w:ilvl w:val="4"/>
          <w:numId w:val="34"/>
        </w:numPr>
        <w:spacing w:after="0"/>
        <w:rPr>
          <w:rFonts w:ascii="Arial" w:hAnsi="Arial" w:cs="Arial"/>
          <w:sz w:val="24"/>
          <w:szCs w:val="24"/>
        </w:rPr>
      </w:pPr>
      <w:r>
        <w:rPr>
          <w:rFonts w:ascii="Arial" w:hAnsi="Arial" w:cs="Arial"/>
          <w:color w:val="FF0000"/>
          <w:sz w:val="24"/>
          <w:szCs w:val="24"/>
        </w:rPr>
        <w:t xml:space="preserve">$300: </w:t>
      </w:r>
      <w:proofErr w:type="spellStart"/>
      <w:r>
        <w:rPr>
          <w:rFonts w:ascii="Arial" w:hAnsi="Arial" w:cs="Arial"/>
          <w:color w:val="FF0000"/>
          <w:sz w:val="24"/>
          <w:szCs w:val="24"/>
        </w:rPr>
        <w:t>Esten</w:t>
      </w:r>
      <w:proofErr w:type="spellEnd"/>
      <w:r>
        <w:rPr>
          <w:rFonts w:ascii="Arial" w:hAnsi="Arial" w:cs="Arial"/>
          <w:color w:val="FF0000"/>
          <w:sz w:val="24"/>
          <w:szCs w:val="24"/>
        </w:rPr>
        <w:t xml:space="preserve"> Lumber Co.</w:t>
      </w:r>
    </w:p>
    <w:p w:rsidR="00F77BBF" w:rsidRDefault="00F77BBF" w:rsidP="00F77BBF">
      <w:pPr>
        <w:numPr>
          <w:ilvl w:val="4"/>
          <w:numId w:val="34"/>
        </w:numPr>
        <w:spacing w:after="0"/>
        <w:rPr>
          <w:rFonts w:ascii="Arial" w:hAnsi="Arial" w:cs="Arial"/>
          <w:color w:val="FF0000"/>
          <w:sz w:val="24"/>
          <w:szCs w:val="24"/>
        </w:rPr>
      </w:pPr>
      <w:r>
        <w:rPr>
          <w:rFonts w:ascii="Arial" w:hAnsi="Arial" w:cs="Arial"/>
          <w:color w:val="FF0000"/>
          <w:sz w:val="24"/>
          <w:szCs w:val="24"/>
        </w:rPr>
        <w:t>$100: PA Lake Management Society</w:t>
      </w:r>
    </w:p>
    <w:p w:rsidR="00F77BBF" w:rsidRDefault="00F77BBF" w:rsidP="00F77BBF">
      <w:pPr>
        <w:rPr>
          <w:rFonts w:ascii="Arial" w:hAnsi="Arial" w:cs="Arial"/>
          <w:color w:val="FF0000"/>
          <w:sz w:val="24"/>
          <w:szCs w:val="24"/>
        </w:rPr>
      </w:pPr>
      <w:r>
        <w:rPr>
          <w:rFonts w:ascii="Arial" w:hAnsi="Arial" w:cs="Arial"/>
          <w:color w:val="FF0000"/>
          <w:sz w:val="24"/>
          <w:szCs w:val="24"/>
        </w:rPr>
        <w:br w:type="page"/>
      </w:r>
    </w:p>
    <w:p w:rsidR="00F77BBF" w:rsidRPr="001967B9" w:rsidRDefault="00F77BBF" w:rsidP="00F77BBF">
      <w:pPr>
        <w:spacing w:after="0" w:line="240" w:lineRule="auto"/>
        <w:jc w:val="center"/>
        <w:rPr>
          <w:rFonts w:ascii="Arial" w:hAnsi="Arial" w:cs="Arial"/>
          <w:b/>
          <w:sz w:val="24"/>
          <w:szCs w:val="24"/>
        </w:rPr>
      </w:pPr>
      <w:r w:rsidRPr="001967B9">
        <w:rPr>
          <w:rFonts w:ascii="Arial" w:hAnsi="Arial" w:cs="Arial"/>
          <w:b/>
          <w:sz w:val="24"/>
          <w:szCs w:val="24"/>
        </w:rPr>
        <w:lastRenderedPageBreak/>
        <w:t>RESERVOIR FISHERIES HABITAT COORDINATOR</w:t>
      </w:r>
    </w:p>
    <w:p w:rsidR="00F77BBF" w:rsidRPr="001967B9" w:rsidRDefault="00F77BBF" w:rsidP="00F77BBF">
      <w:pPr>
        <w:spacing w:after="0" w:line="240" w:lineRule="auto"/>
        <w:jc w:val="center"/>
        <w:rPr>
          <w:rFonts w:ascii="Arial" w:hAnsi="Arial" w:cs="Arial"/>
          <w:b/>
          <w:sz w:val="24"/>
          <w:szCs w:val="24"/>
        </w:rPr>
      </w:pPr>
      <w:r w:rsidRPr="001967B9">
        <w:rPr>
          <w:rFonts w:ascii="Arial" w:hAnsi="Arial" w:cs="Arial"/>
          <w:b/>
          <w:sz w:val="24"/>
          <w:szCs w:val="24"/>
        </w:rPr>
        <w:t>201</w:t>
      </w:r>
      <w:r>
        <w:rPr>
          <w:rFonts w:ascii="Arial" w:hAnsi="Arial" w:cs="Arial"/>
          <w:b/>
          <w:sz w:val="24"/>
          <w:szCs w:val="24"/>
        </w:rPr>
        <w:t>7</w:t>
      </w:r>
      <w:r w:rsidRPr="001967B9">
        <w:rPr>
          <w:rFonts w:ascii="Arial" w:hAnsi="Arial" w:cs="Arial"/>
          <w:b/>
          <w:sz w:val="24"/>
          <w:szCs w:val="24"/>
        </w:rPr>
        <w:t>-201</w:t>
      </w:r>
      <w:r>
        <w:rPr>
          <w:rFonts w:ascii="Arial" w:hAnsi="Arial" w:cs="Arial"/>
          <w:b/>
          <w:sz w:val="24"/>
          <w:szCs w:val="24"/>
        </w:rPr>
        <w:t>8</w:t>
      </w:r>
      <w:r w:rsidRPr="001967B9">
        <w:rPr>
          <w:rFonts w:ascii="Arial" w:hAnsi="Arial" w:cs="Arial"/>
          <w:b/>
          <w:sz w:val="24"/>
          <w:szCs w:val="24"/>
        </w:rPr>
        <w:t xml:space="preserve"> Work </w:t>
      </w:r>
      <w:proofErr w:type="gramStart"/>
      <w:r w:rsidRPr="001967B9">
        <w:rPr>
          <w:rFonts w:ascii="Arial" w:hAnsi="Arial" w:cs="Arial"/>
          <w:b/>
          <w:sz w:val="24"/>
          <w:szCs w:val="24"/>
        </w:rPr>
        <w:t>Plan</w:t>
      </w:r>
      <w:proofErr w:type="gramEnd"/>
    </w:p>
    <w:p w:rsidR="00F77BBF" w:rsidRPr="000C411A" w:rsidRDefault="00F77BBF" w:rsidP="00F77BBF">
      <w:pPr>
        <w:spacing w:after="0" w:line="240" w:lineRule="auto"/>
        <w:jc w:val="center"/>
        <w:rPr>
          <w:rFonts w:ascii="Arial" w:hAnsi="Arial" w:cs="Arial"/>
          <w:sz w:val="24"/>
          <w:szCs w:val="24"/>
        </w:rPr>
      </w:pPr>
    </w:p>
    <w:p w:rsidR="00F77BBF" w:rsidRDefault="00F77BBF" w:rsidP="00F77BBF">
      <w:pPr>
        <w:numPr>
          <w:ilvl w:val="0"/>
          <w:numId w:val="34"/>
        </w:numPr>
        <w:spacing w:after="0"/>
        <w:rPr>
          <w:rFonts w:ascii="Arial" w:hAnsi="Arial" w:cs="Arial"/>
          <w:sz w:val="24"/>
          <w:szCs w:val="24"/>
        </w:rPr>
      </w:pPr>
      <w:r>
        <w:rPr>
          <w:rFonts w:ascii="Arial" w:hAnsi="Arial" w:cs="Arial"/>
          <w:sz w:val="24"/>
          <w:szCs w:val="24"/>
        </w:rPr>
        <w:t>Update RFHP Strategic Plan (original 2009)</w:t>
      </w:r>
    </w:p>
    <w:p w:rsidR="00F77BBF" w:rsidRDefault="00F77BBF" w:rsidP="00F77BBF">
      <w:pPr>
        <w:numPr>
          <w:ilvl w:val="1"/>
          <w:numId w:val="34"/>
        </w:numPr>
        <w:spacing w:after="0"/>
        <w:rPr>
          <w:rFonts w:ascii="Arial" w:hAnsi="Arial" w:cs="Arial"/>
          <w:sz w:val="24"/>
          <w:szCs w:val="24"/>
        </w:rPr>
      </w:pPr>
      <w:r>
        <w:rPr>
          <w:rFonts w:ascii="Arial" w:hAnsi="Arial" w:cs="Arial"/>
          <w:sz w:val="24"/>
          <w:szCs w:val="24"/>
        </w:rPr>
        <w:t>This had been taking the Coordinator much too long</w:t>
      </w:r>
    </w:p>
    <w:p w:rsidR="00F77BBF" w:rsidRDefault="00F77BBF" w:rsidP="00F77BBF">
      <w:pPr>
        <w:numPr>
          <w:ilvl w:val="1"/>
          <w:numId w:val="34"/>
        </w:numPr>
        <w:spacing w:after="0"/>
        <w:rPr>
          <w:rFonts w:ascii="Arial" w:hAnsi="Arial" w:cs="Arial"/>
          <w:sz w:val="24"/>
          <w:szCs w:val="24"/>
        </w:rPr>
      </w:pPr>
      <w:r>
        <w:rPr>
          <w:rFonts w:ascii="Arial" w:hAnsi="Arial" w:cs="Arial"/>
          <w:sz w:val="24"/>
          <w:szCs w:val="24"/>
        </w:rPr>
        <w:t>Need to form a Committee to share/motivate to accomplish this in FY2018</w:t>
      </w:r>
    </w:p>
    <w:p w:rsidR="00F77BBF" w:rsidRPr="000C411A" w:rsidRDefault="00F77BBF" w:rsidP="00F77BBF">
      <w:pPr>
        <w:numPr>
          <w:ilvl w:val="0"/>
          <w:numId w:val="34"/>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Communication</w:t>
      </w:r>
      <w:r w:rsidRPr="000C411A">
        <w:rPr>
          <w:rFonts w:ascii="Arial" w:hAnsi="Arial" w:cs="Arial"/>
          <w:sz w:val="24"/>
          <w:szCs w:val="24"/>
        </w:rPr>
        <w:t xml:space="preserve"> Committee to promote/market FOR</w:t>
      </w:r>
      <w:r>
        <w:rPr>
          <w:rFonts w:ascii="Arial" w:hAnsi="Arial" w:cs="Arial"/>
          <w:sz w:val="24"/>
          <w:szCs w:val="24"/>
        </w:rPr>
        <w:t>/</w:t>
      </w:r>
      <w:r w:rsidRPr="000C411A">
        <w:rPr>
          <w:rFonts w:ascii="Arial" w:hAnsi="Arial" w:cs="Arial"/>
          <w:sz w:val="24"/>
          <w:szCs w:val="24"/>
        </w:rPr>
        <w:t>RFHP</w:t>
      </w:r>
    </w:p>
    <w:p w:rsidR="00F77BBF" w:rsidRDefault="00F77BBF" w:rsidP="00F77BBF">
      <w:pPr>
        <w:numPr>
          <w:ilvl w:val="1"/>
          <w:numId w:val="34"/>
        </w:numPr>
        <w:spacing w:after="0"/>
        <w:rPr>
          <w:rFonts w:ascii="Arial" w:hAnsi="Arial" w:cs="Arial"/>
          <w:sz w:val="24"/>
          <w:szCs w:val="24"/>
        </w:rPr>
      </w:pPr>
      <w:r>
        <w:rPr>
          <w:rFonts w:ascii="Arial" w:hAnsi="Arial" w:cs="Arial"/>
          <w:sz w:val="24"/>
          <w:szCs w:val="24"/>
        </w:rPr>
        <w:t xml:space="preserve">Develop template for and distribute online newsletter via </w:t>
      </w:r>
      <w:proofErr w:type="spellStart"/>
      <w:r>
        <w:rPr>
          <w:rFonts w:ascii="Arial" w:hAnsi="Arial" w:cs="Arial"/>
          <w:sz w:val="24"/>
          <w:szCs w:val="24"/>
        </w:rPr>
        <w:t>MailChimp</w:t>
      </w:r>
      <w:proofErr w:type="spellEnd"/>
    </w:p>
    <w:p w:rsidR="00F77BBF" w:rsidRDefault="00F77BBF" w:rsidP="00F77BBF">
      <w:pPr>
        <w:numPr>
          <w:ilvl w:val="1"/>
          <w:numId w:val="34"/>
        </w:numPr>
        <w:spacing w:after="0"/>
        <w:rPr>
          <w:rFonts w:ascii="Arial" w:hAnsi="Arial" w:cs="Arial"/>
          <w:sz w:val="24"/>
          <w:szCs w:val="24"/>
        </w:rPr>
      </w:pPr>
      <w:r>
        <w:rPr>
          <w:rFonts w:ascii="Arial" w:hAnsi="Arial" w:cs="Arial"/>
          <w:sz w:val="24"/>
          <w:szCs w:val="24"/>
        </w:rPr>
        <w:t>Develop annual report of RFHP/FOR activities to host on website for distribution to partners</w:t>
      </w:r>
    </w:p>
    <w:p w:rsidR="00F77BBF" w:rsidRPr="000C411A" w:rsidRDefault="00F77BBF" w:rsidP="00F77BBF">
      <w:pPr>
        <w:numPr>
          <w:ilvl w:val="1"/>
          <w:numId w:val="34"/>
        </w:numPr>
        <w:spacing w:after="0"/>
        <w:rPr>
          <w:rFonts w:ascii="Arial" w:hAnsi="Arial" w:cs="Arial"/>
          <w:sz w:val="24"/>
          <w:szCs w:val="24"/>
        </w:rPr>
      </w:pPr>
      <w:r w:rsidRPr="000C411A">
        <w:rPr>
          <w:rFonts w:ascii="Arial" w:hAnsi="Arial" w:cs="Arial"/>
          <w:sz w:val="24"/>
          <w:szCs w:val="24"/>
        </w:rPr>
        <w:t>Attend scientific meetings</w:t>
      </w:r>
    </w:p>
    <w:p w:rsidR="00F77BBF" w:rsidRDefault="00F77BBF" w:rsidP="00F77BBF">
      <w:pPr>
        <w:numPr>
          <w:ilvl w:val="2"/>
          <w:numId w:val="34"/>
        </w:numPr>
        <w:spacing w:after="0"/>
        <w:rPr>
          <w:rFonts w:ascii="Arial" w:hAnsi="Arial" w:cs="Arial"/>
          <w:sz w:val="24"/>
          <w:szCs w:val="24"/>
        </w:rPr>
      </w:pPr>
      <w:r>
        <w:rPr>
          <w:rFonts w:ascii="Arial" w:hAnsi="Arial" w:cs="Arial"/>
          <w:sz w:val="24"/>
          <w:szCs w:val="24"/>
        </w:rPr>
        <w:t>Southern Division of AFS</w:t>
      </w:r>
    </w:p>
    <w:p w:rsidR="00F77BBF" w:rsidRDefault="00F77BBF" w:rsidP="00F77BBF">
      <w:pPr>
        <w:numPr>
          <w:ilvl w:val="2"/>
          <w:numId w:val="34"/>
        </w:numPr>
        <w:spacing w:after="0"/>
        <w:rPr>
          <w:rFonts w:ascii="Arial" w:hAnsi="Arial" w:cs="Arial"/>
          <w:sz w:val="24"/>
          <w:szCs w:val="24"/>
        </w:rPr>
      </w:pPr>
      <w:r>
        <w:rPr>
          <w:rFonts w:ascii="Arial" w:hAnsi="Arial" w:cs="Arial"/>
          <w:sz w:val="24"/>
          <w:szCs w:val="24"/>
        </w:rPr>
        <w:t>AFS (Atlantic City, NJ)</w:t>
      </w:r>
    </w:p>
    <w:p w:rsidR="00F77BBF" w:rsidRDefault="00F77BBF" w:rsidP="00F77BBF">
      <w:pPr>
        <w:numPr>
          <w:ilvl w:val="1"/>
          <w:numId w:val="34"/>
        </w:numPr>
        <w:spacing w:after="0"/>
        <w:rPr>
          <w:rFonts w:ascii="Arial" w:hAnsi="Arial" w:cs="Arial"/>
          <w:sz w:val="24"/>
          <w:szCs w:val="24"/>
        </w:rPr>
      </w:pPr>
      <w:r>
        <w:rPr>
          <w:rFonts w:ascii="Arial" w:hAnsi="Arial" w:cs="Arial"/>
          <w:sz w:val="24"/>
          <w:szCs w:val="24"/>
        </w:rPr>
        <w:t>Continue populating/</w:t>
      </w:r>
      <w:r w:rsidRPr="000C411A">
        <w:rPr>
          <w:rFonts w:ascii="Arial" w:hAnsi="Arial" w:cs="Arial"/>
          <w:sz w:val="24"/>
          <w:szCs w:val="24"/>
        </w:rPr>
        <w:t>updat</w:t>
      </w:r>
      <w:r>
        <w:rPr>
          <w:rFonts w:ascii="Arial" w:hAnsi="Arial" w:cs="Arial"/>
          <w:sz w:val="24"/>
          <w:szCs w:val="24"/>
        </w:rPr>
        <w:t>ing</w:t>
      </w:r>
      <w:r w:rsidRPr="000C411A">
        <w:rPr>
          <w:rFonts w:ascii="Arial" w:hAnsi="Arial" w:cs="Arial"/>
          <w:sz w:val="24"/>
          <w:szCs w:val="24"/>
        </w:rPr>
        <w:t xml:space="preserve"> website </w:t>
      </w:r>
      <w:r>
        <w:rPr>
          <w:rFonts w:ascii="Arial" w:hAnsi="Arial" w:cs="Arial"/>
          <w:sz w:val="24"/>
          <w:szCs w:val="24"/>
        </w:rPr>
        <w:t xml:space="preserve"> </w:t>
      </w:r>
    </w:p>
    <w:p w:rsidR="00F77BBF" w:rsidRPr="000C411A" w:rsidRDefault="00F77BBF" w:rsidP="00F77BBF">
      <w:pPr>
        <w:numPr>
          <w:ilvl w:val="0"/>
          <w:numId w:val="34"/>
        </w:numPr>
        <w:spacing w:after="0"/>
        <w:rPr>
          <w:rFonts w:ascii="Arial" w:hAnsi="Arial" w:cs="Arial"/>
          <w:sz w:val="24"/>
          <w:szCs w:val="24"/>
        </w:rPr>
      </w:pPr>
      <w:r w:rsidRPr="000C411A">
        <w:rPr>
          <w:rFonts w:ascii="Arial" w:hAnsi="Arial" w:cs="Arial"/>
          <w:sz w:val="24"/>
          <w:szCs w:val="24"/>
        </w:rPr>
        <w:t>Solicit projects for funding</w:t>
      </w:r>
    </w:p>
    <w:p w:rsidR="00F77BBF" w:rsidRDefault="00F77BBF" w:rsidP="00F77BBF">
      <w:pPr>
        <w:numPr>
          <w:ilvl w:val="1"/>
          <w:numId w:val="34"/>
        </w:numPr>
        <w:spacing w:after="0"/>
        <w:rPr>
          <w:rFonts w:ascii="Arial" w:hAnsi="Arial" w:cs="Arial"/>
          <w:sz w:val="24"/>
          <w:szCs w:val="24"/>
        </w:rPr>
      </w:pPr>
      <w:r w:rsidRPr="000C411A">
        <w:rPr>
          <w:rFonts w:ascii="Arial" w:hAnsi="Arial" w:cs="Arial"/>
          <w:sz w:val="24"/>
          <w:szCs w:val="24"/>
        </w:rPr>
        <w:t>Refine project selection criteria</w:t>
      </w:r>
      <w:r>
        <w:rPr>
          <w:rFonts w:ascii="Arial" w:hAnsi="Arial" w:cs="Arial"/>
          <w:sz w:val="24"/>
          <w:szCs w:val="24"/>
        </w:rPr>
        <w:t xml:space="preserve"> (as needed)</w:t>
      </w:r>
    </w:p>
    <w:p w:rsidR="00F77BBF" w:rsidRDefault="00F77BBF" w:rsidP="00F77BBF">
      <w:pPr>
        <w:numPr>
          <w:ilvl w:val="2"/>
          <w:numId w:val="34"/>
        </w:numPr>
        <w:spacing w:after="0"/>
        <w:rPr>
          <w:rFonts w:ascii="Arial" w:hAnsi="Arial" w:cs="Arial"/>
          <w:sz w:val="24"/>
          <w:szCs w:val="24"/>
        </w:rPr>
      </w:pPr>
      <w:r>
        <w:rPr>
          <w:rFonts w:ascii="Arial" w:hAnsi="Arial" w:cs="Arial"/>
          <w:sz w:val="24"/>
          <w:szCs w:val="24"/>
        </w:rPr>
        <w:t>Complete development of on-line proposal submission in time for FY2019 RFHP (May 2018)</w:t>
      </w:r>
    </w:p>
    <w:p w:rsidR="00F77BBF" w:rsidRDefault="00F77BBF" w:rsidP="00F77BBF">
      <w:pPr>
        <w:numPr>
          <w:ilvl w:val="1"/>
          <w:numId w:val="34"/>
        </w:numPr>
        <w:spacing w:after="0"/>
        <w:rPr>
          <w:rFonts w:ascii="Arial" w:hAnsi="Arial" w:cs="Arial"/>
          <w:sz w:val="24"/>
          <w:szCs w:val="24"/>
        </w:rPr>
      </w:pPr>
      <w:r>
        <w:rPr>
          <w:rFonts w:ascii="Arial" w:hAnsi="Arial" w:cs="Arial"/>
          <w:sz w:val="24"/>
          <w:szCs w:val="24"/>
        </w:rPr>
        <w:t>Distribute RFP (late May)</w:t>
      </w:r>
    </w:p>
    <w:p w:rsidR="00F77BBF" w:rsidRDefault="00F77BBF" w:rsidP="00F77BBF">
      <w:pPr>
        <w:numPr>
          <w:ilvl w:val="2"/>
          <w:numId w:val="34"/>
        </w:numPr>
        <w:spacing w:after="0"/>
        <w:rPr>
          <w:rFonts w:ascii="Arial" w:hAnsi="Arial" w:cs="Arial"/>
          <w:sz w:val="24"/>
          <w:szCs w:val="24"/>
        </w:rPr>
      </w:pPr>
      <w:r>
        <w:rPr>
          <w:rFonts w:ascii="Arial" w:hAnsi="Arial" w:cs="Arial"/>
          <w:sz w:val="24"/>
          <w:szCs w:val="24"/>
        </w:rPr>
        <w:t>Proposal deadline (1 September)</w:t>
      </w:r>
    </w:p>
    <w:p w:rsidR="00F77BBF" w:rsidRDefault="00F77BBF" w:rsidP="00F77BBF">
      <w:pPr>
        <w:numPr>
          <w:ilvl w:val="2"/>
          <w:numId w:val="34"/>
        </w:numPr>
        <w:spacing w:after="0"/>
        <w:rPr>
          <w:rFonts w:ascii="Arial" w:hAnsi="Arial" w:cs="Arial"/>
          <w:sz w:val="24"/>
          <w:szCs w:val="24"/>
        </w:rPr>
      </w:pPr>
      <w:r>
        <w:rPr>
          <w:rFonts w:ascii="Arial" w:hAnsi="Arial" w:cs="Arial"/>
          <w:sz w:val="24"/>
          <w:szCs w:val="24"/>
        </w:rPr>
        <w:t>Distribute project proposals to Regional Working Groups for scoring</w:t>
      </w:r>
    </w:p>
    <w:p w:rsidR="00F77BBF" w:rsidRDefault="00F77BBF" w:rsidP="00F77BBF">
      <w:pPr>
        <w:numPr>
          <w:ilvl w:val="2"/>
          <w:numId w:val="34"/>
        </w:numPr>
        <w:spacing w:after="0"/>
        <w:rPr>
          <w:rFonts w:ascii="Arial" w:hAnsi="Arial" w:cs="Arial"/>
          <w:sz w:val="24"/>
          <w:szCs w:val="24"/>
        </w:rPr>
      </w:pPr>
      <w:r>
        <w:rPr>
          <w:rFonts w:ascii="Arial" w:hAnsi="Arial" w:cs="Arial"/>
          <w:sz w:val="24"/>
          <w:szCs w:val="24"/>
        </w:rPr>
        <w:t>Summarize projects and scores for 2018 RFHP Annual Meeting</w:t>
      </w:r>
    </w:p>
    <w:p w:rsidR="00F77BBF" w:rsidRPr="000C411A" w:rsidRDefault="00F77BBF" w:rsidP="00F77BBF">
      <w:pPr>
        <w:numPr>
          <w:ilvl w:val="2"/>
          <w:numId w:val="34"/>
        </w:numPr>
        <w:spacing w:after="0"/>
        <w:rPr>
          <w:rFonts w:ascii="Arial" w:hAnsi="Arial" w:cs="Arial"/>
          <w:sz w:val="24"/>
          <w:szCs w:val="24"/>
        </w:rPr>
      </w:pPr>
      <w:r>
        <w:rPr>
          <w:rFonts w:ascii="Arial" w:hAnsi="Arial" w:cs="Arial"/>
          <w:sz w:val="24"/>
          <w:szCs w:val="24"/>
        </w:rPr>
        <w:t xml:space="preserve">Provide information to FWS </w:t>
      </w:r>
    </w:p>
    <w:p w:rsidR="00F77BBF" w:rsidRDefault="00F77BBF" w:rsidP="00F77BBF">
      <w:pPr>
        <w:numPr>
          <w:ilvl w:val="1"/>
          <w:numId w:val="34"/>
        </w:numPr>
        <w:spacing w:after="0"/>
        <w:rPr>
          <w:rFonts w:ascii="Arial" w:hAnsi="Arial" w:cs="Arial"/>
          <w:sz w:val="24"/>
          <w:szCs w:val="24"/>
        </w:rPr>
      </w:pPr>
      <w:r>
        <w:rPr>
          <w:rFonts w:ascii="Arial" w:hAnsi="Arial" w:cs="Arial"/>
          <w:sz w:val="24"/>
          <w:szCs w:val="24"/>
        </w:rPr>
        <w:t>Ensure timely reporting and accounting of funded projects</w:t>
      </w:r>
    </w:p>
    <w:p w:rsidR="00F77BBF" w:rsidRPr="000C411A" w:rsidRDefault="00F77BBF" w:rsidP="00F77BBF">
      <w:pPr>
        <w:numPr>
          <w:ilvl w:val="1"/>
          <w:numId w:val="34"/>
        </w:numPr>
        <w:spacing w:after="0"/>
        <w:rPr>
          <w:rFonts w:ascii="Arial" w:hAnsi="Arial" w:cs="Arial"/>
          <w:sz w:val="24"/>
          <w:szCs w:val="24"/>
        </w:rPr>
      </w:pPr>
      <w:r>
        <w:rPr>
          <w:rFonts w:ascii="Arial" w:hAnsi="Arial" w:cs="Arial"/>
          <w:sz w:val="24"/>
          <w:szCs w:val="24"/>
        </w:rPr>
        <w:t>Complete populating RFHP and NFHP Project Databases</w:t>
      </w:r>
    </w:p>
    <w:p w:rsidR="00F77BBF" w:rsidRDefault="00F77BBF" w:rsidP="00F77BBF">
      <w:pPr>
        <w:numPr>
          <w:ilvl w:val="0"/>
          <w:numId w:val="34"/>
        </w:numPr>
        <w:spacing w:after="0"/>
        <w:rPr>
          <w:rFonts w:ascii="Arial" w:hAnsi="Arial" w:cs="Arial"/>
          <w:sz w:val="24"/>
          <w:szCs w:val="24"/>
        </w:rPr>
      </w:pPr>
      <w:r>
        <w:rPr>
          <w:rFonts w:ascii="Arial" w:hAnsi="Arial" w:cs="Arial"/>
          <w:sz w:val="24"/>
          <w:szCs w:val="24"/>
        </w:rPr>
        <w:t>Disseminate assessment results</w:t>
      </w:r>
    </w:p>
    <w:p w:rsidR="00F77BBF" w:rsidRDefault="00F77BBF" w:rsidP="00F77BBF">
      <w:pPr>
        <w:numPr>
          <w:ilvl w:val="1"/>
          <w:numId w:val="34"/>
        </w:numPr>
        <w:spacing w:after="0"/>
        <w:rPr>
          <w:rFonts w:ascii="Arial" w:hAnsi="Arial" w:cs="Arial"/>
          <w:sz w:val="24"/>
          <w:szCs w:val="24"/>
        </w:rPr>
      </w:pPr>
      <w:r>
        <w:rPr>
          <w:rFonts w:ascii="Arial" w:hAnsi="Arial" w:cs="Arial"/>
          <w:sz w:val="24"/>
          <w:szCs w:val="24"/>
        </w:rPr>
        <w:t>Work with Principle Investigator to house assessment summaries on web</w:t>
      </w:r>
    </w:p>
    <w:p w:rsidR="00F77BBF" w:rsidRPr="000C411A" w:rsidRDefault="00F77BBF" w:rsidP="00F77BBF">
      <w:pPr>
        <w:numPr>
          <w:ilvl w:val="1"/>
          <w:numId w:val="34"/>
        </w:numPr>
        <w:spacing w:after="0"/>
        <w:rPr>
          <w:rFonts w:ascii="Arial" w:hAnsi="Arial" w:cs="Arial"/>
          <w:sz w:val="24"/>
          <w:szCs w:val="24"/>
        </w:rPr>
      </w:pPr>
      <w:r>
        <w:rPr>
          <w:rFonts w:ascii="Arial" w:hAnsi="Arial" w:cs="Arial"/>
          <w:sz w:val="24"/>
          <w:szCs w:val="24"/>
        </w:rPr>
        <w:t>Continue to work with NFHP Science and Data Committee to incorporate reservoir assessment data into the national assessment</w:t>
      </w:r>
    </w:p>
    <w:p w:rsidR="00F77BBF" w:rsidRPr="000C411A" w:rsidRDefault="00F77BBF" w:rsidP="00F77BBF">
      <w:pPr>
        <w:numPr>
          <w:ilvl w:val="0"/>
          <w:numId w:val="34"/>
        </w:numPr>
        <w:spacing w:after="0"/>
        <w:rPr>
          <w:rFonts w:ascii="Arial" w:hAnsi="Arial" w:cs="Arial"/>
          <w:sz w:val="24"/>
          <w:szCs w:val="24"/>
        </w:rPr>
      </w:pPr>
      <w:r w:rsidRPr="000C411A">
        <w:rPr>
          <w:rFonts w:ascii="Arial" w:hAnsi="Arial" w:cs="Arial"/>
          <w:sz w:val="24"/>
          <w:szCs w:val="24"/>
        </w:rPr>
        <w:t xml:space="preserve">Liaise with other NFHAP Partnerships </w:t>
      </w:r>
    </w:p>
    <w:p w:rsidR="00F77BBF" w:rsidRDefault="00F77BBF" w:rsidP="00F77BBF">
      <w:pPr>
        <w:numPr>
          <w:ilvl w:val="1"/>
          <w:numId w:val="34"/>
        </w:numPr>
        <w:spacing w:after="0"/>
        <w:rPr>
          <w:rFonts w:ascii="Arial" w:hAnsi="Arial" w:cs="Arial"/>
          <w:sz w:val="24"/>
          <w:szCs w:val="24"/>
        </w:rPr>
      </w:pPr>
      <w:r w:rsidRPr="000C411A">
        <w:rPr>
          <w:rFonts w:ascii="Arial" w:hAnsi="Arial" w:cs="Arial"/>
          <w:sz w:val="24"/>
          <w:szCs w:val="24"/>
        </w:rPr>
        <w:t>Advance goals of NFHAP</w:t>
      </w:r>
    </w:p>
    <w:p w:rsidR="00F77BBF" w:rsidRDefault="00F77BBF" w:rsidP="00F77BBF">
      <w:pPr>
        <w:numPr>
          <w:ilvl w:val="2"/>
          <w:numId w:val="34"/>
        </w:numPr>
        <w:spacing w:after="0"/>
        <w:rPr>
          <w:rFonts w:ascii="Arial" w:hAnsi="Arial" w:cs="Arial"/>
          <w:sz w:val="24"/>
          <w:szCs w:val="24"/>
        </w:rPr>
      </w:pPr>
      <w:r>
        <w:rPr>
          <w:rFonts w:ascii="Arial" w:hAnsi="Arial" w:cs="Arial"/>
          <w:sz w:val="24"/>
          <w:szCs w:val="24"/>
        </w:rPr>
        <w:t>Attend NFHP Board Meetings (either in person or via webinar)</w:t>
      </w:r>
    </w:p>
    <w:p w:rsidR="00F77BBF" w:rsidRDefault="00F77BBF" w:rsidP="00F77BBF">
      <w:pPr>
        <w:numPr>
          <w:ilvl w:val="2"/>
          <w:numId w:val="34"/>
        </w:numPr>
        <w:spacing w:after="0"/>
        <w:rPr>
          <w:rFonts w:ascii="Arial" w:hAnsi="Arial" w:cs="Arial"/>
          <w:sz w:val="24"/>
          <w:szCs w:val="24"/>
        </w:rPr>
      </w:pPr>
      <w:r>
        <w:rPr>
          <w:rFonts w:ascii="Arial" w:hAnsi="Arial" w:cs="Arial"/>
          <w:sz w:val="24"/>
          <w:szCs w:val="24"/>
        </w:rPr>
        <w:t>Serve on Partnership Committee</w:t>
      </w:r>
    </w:p>
    <w:p w:rsidR="00F77BBF" w:rsidRDefault="00F77BBF" w:rsidP="00F77BBF">
      <w:pPr>
        <w:numPr>
          <w:ilvl w:val="3"/>
          <w:numId w:val="34"/>
        </w:numPr>
        <w:spacing w:after="0"/>
        <w:rPr>
          <w:rFonts w:ascii="Arial" w:hAnsi="Arial" w:cs="Arial"/>
          <w:sz w:val="24"/>
          <w:szCs w:val="24"/>
        </w:rPr>
      </w:pPr>
      <w:r>
        <w:rPr>
          <w:rFonts w:ascii="Arial" w:hAnsi="Arial" w:cs="Arial"/>
          <w:sz w:val="24"/>
          <w:szCs w:val="24"/>
        </w:rPr>
        <w:t>Serve on subcommittee to refine FHP Performance Evaluation</w:t>
      </w:r>
    </w:p>
    <w:p w:rsidR="00F77BBF" w:rsidRDefault="00F77BBF" w:rsidP="00F77BBF">
      <w:pPr>
        <w:numPr>
          <w:ilvl w:val="3"/>
          <w:numId w:val="34"/>
        </w:numPr>
        <w:spacing w:after="0"/>
        <w:rPr>
          <w:rFonts w:ascii="Arial" w:hAnsi="Arial" w:cs="Arial"/>
          <w:sz w:val="24"/>
          <w:szCs w:val="24"/>
        </w:rPr>
      </w:pPr>
      <w:r>
        <w:rPr>
          <w:rFonts w:ascii="Arial" w:hAnsi="Arial" w:cs="Arial"/>
          <w:sz w:val="24"/>
          <w:szCs w:val="24"/>
        </w:rPr>
        <w:t>Chair Working Group to develop agenda for 2018 FHP Workshop (October NFHP Board Meeting)</w:t>
      </w:r>
    </w:p>
    <w:p w:rsidR="00F77BBF" w:rsidRPr="00754D39" w:rsidRDefault="00F77BBF" w:rsidP="00F77BBF">
      <w:pPr>
        <w:numPr>
          <w:ilvl w:val="2"/>
          <w:numId w:val="34"/>
        </w:numPr>
        <w:spacing w:after="0"/>
        <w:rPr>
          <w:rFonts w:ascii="Arial" w:hAnsi="Arial" w:cs="Arial"/>
          <w:sz w:val="24"/>
          <w:szCs w:val="24"/>
        </w:rPr>
      </w:pPr>
      <w:r w:rsidRPr="00754D39">
        <w:rPr>
          <w:rFonts w:ascii="Arial" w:hAnsi="Arial" w:cs="Arial"/>
          <w:sz w:val="24"/>
          <w:szCs w:val="24"/>
        </w:rPr>
        <w:t>Provide RFHP accomplishments to FWS/NFHP for funding allocation</w:t>
      </w:r>
    </w:p>
    <w:p w:rsidR="00F77BBF" w:rsidRPr="000C411A" w:rsidRDefault="00F77BBF" w:rsidP="00F77BBF">
      <w:pPr>
        <w:numPr>
          <w:ilvl w:val="0"/>
          <w:numId w:val="34"/>
        </w:numPr>
        <w:spacing w:after="0"/>
        <w:rPr>
          <w:rFonts w:ascii="Arial" w:hAnsi="Arial" w:cs="Arial"/>
          <w:sz w:val="24"/>
          <w:szCs w:val="24"/>
        </w:rPr>
      </w:pPr>
      <w:r w:rsidRPr="000C411A">
        <w:rPr>
          <w:rFonts w:ascii="Arial" w:hAnsi="Arial" w:cs="Arial"/>
          <w:sz w:val="24"/>
          <w:szCs w:val="24"/>
        </w:rPr>
        <w:t>Serve as Business Manager for RFHP</w:t>
      </w:r>
    </w:p>
    <w:p w:rsidR="00F77BBF" w:rsidRPr="000C411A" w:rsidRDefault="00F77BBF" w:rsidP="00F77BBF">
      <w:pPr>
        <w:numPr>
          <w:ilvl w:val="1"/>
          <w:numId w:val="34"/>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Executive</w:t>
      </w:r>
      <w:r w:rsidRPr="000C411A">
        <w:rPr>
          <w:rFonts w:ascii="Arial" w:hAnsi="Arial" w:cs="Arial"/>
          <w:sz w:val="24"/>
          <w:szCs w:val="24"/>
        </w:rPr>
        <w:t xml:space="preserve"> Committee to:</w:t>
      </w:r>
    </w:p>
    <w:p w:rsidR="00F77BBF" w:rsidRPr="000C411A" w:rsidRDefault="00F77BBF" w:rsidP="00F77BBF">
      <w:pPr>
        <w:numPr>
          <w:ilvl w:val="2"/>
          <w:numId w:val="34"/>
        </w:numPr>
        <w:spacing w:after="0"/>
        <w:rPr>
          <w:rFonts w:ascii="Arial" w:hAnsi="Arial" w:cs="Arial"/>
          <w:sz w:val="24"/>
          <w:szCs w:val="24"/>
        </w:rPr>
      </w:pPr>
      <w:r w:rsidRPr="000C411A">
        <w:rPr>
          <w:rFonts w:ascii="Arial" w:hAnsi="Arial" w:cs="Arial"/>
          <w:sz w:val="24"/>
          <w:szCs w:val="24"/>
        </w:rPr>
        <w:lastRenderedPageBreak/>
        <w:t>Establish budget for operations of RFHP (excluding project funding)</w:t>
      </w:r>
    </w:p>
    <w:p w:rsidR="00F77BBF" w:rsidRPr="000C411A" w:rsidRDefault="00F77BBF" w:rsidP="00F77BBF">
      <w:pPr>
        <w:numPr>
          <w:ilvl w:val="2"/>
          <w:numId w:val="34"/>
        </w:numPr>
        <w:spacing w:after="0"/>
        <w:rPr>
          <w:rFonts w:ascii="Arial" w:hAnsi="Arial" w:cs="Arial"/>
          <w:sz w:val="24"/>
          <w:szCs w:val="24"/>
        </w:rPr>
      </w:pPr>
      <w:r w:rsidRPr="000C411A">
        <w:rPr>
          <w:rFonts w:ascii="Arial" w:hAnsi="Arial" w:cs="Arial"/>
          <w:sz w:val="24"/>
          <w:szCs w:val="24"/>
        </w:rPr>
        <w:t>Produce financial report for annual meeting</w:t>
      </w:r>
    </w:p>
    <w:p w:rsidR="00F77BBF" w:rsidRPr="000C411A" w:rsidRDefault="00F77BBF" w:rsidP="00F77BBF">
      <w:pPr>
        <w:numPr>
          <w:ilvl w:val="2"/>
          <w:numId w:val="34"/>
        </w:numPr>
        <w:spacing w:after="0"/>
        <w:rPr>
          <w:rFonts w:ascii="Arial" w:hAnsi="Arial" w:cs="Arial"/>
          <w:sz w:val="24"/>
          <w:szCs w:val="24"/>
        </w:rPr>
      </w:pPr>
      <w:r>
        <w:rPr>
          <w:rFonts w:ascii="Arial" w:hAnsi="Arial" w:cs="Arial"/>
          <w:sz w:val="24"/>
          <w:szCs w:val="24"/>
        </w:rPr>
        <w:t>Compile income/expense statement and provide to accountant for completion of FOR tax return</w:t>
      </w:r>
    </w:p>
    <w:p w:rsidR="00F77BBF" w:rsidRDefault="00F77BBF" w:rsidP="00F77BBF">
      <w:pPr>
        <w:numPr>
          <w:ilvl w:val="1"/>
          <w:numId w:val="34"/>
        </w:numPr>
        <w:spacing w:after="0"/>
        <w:rPr>
          <w:rFonts w:ascii="Arial" w:hAnsi="Arial" w:cs="Arial"/>
          <w:sz w:val="24"/>
          <w:szCs w:val="24"/>
        </w:rPr>
      </w:pPr>
      <w:r>
        <w:rPr>
          <w:rFonts w:ascii="Arial" w:hAnsi="Arial" w:cs="Arial"/>
          <w:sz w:val="24"/>
          <w:szCs w:val="24"/>
        </w:rPr>
        <w:t>Continue bi-monthly Executive Committee conference calls</w:t>
      </w:r>
    </w:p>
    <w:p w:rsidR="00F77BBF" w:rsidRDefault="00F77BBF" w:rsidP="00F77BBF">
      <w:pPr>
        <w:numPr>
          <w:ilvl w:val="1"/>
          <w:numId w:val="34"/>
        </w:numPr>
        <w:spacing w:after="0"/>
        <w:rPr>
          <w:rFonts w:ascii="Arial" w:hAnsi="Arial" w:cs="Arial"/>
          <w:sz w:val="24"/>
          <w:szCs w:val="24"/>
        </w:rPr>
      </w:pPr>
      <w:r>
        <w:rPr>
          <w:rFonts w:ascii="Arial" w:hAnsi="Arial" w:cs="Arial"/>
          <w:sz w:val="24"/>
          <w:szCs w:val="24"/>
        </w:rPr>
        <w:t>Complete FWS Allocation packet</w:t>
      </w:r>
    </w:p>
    <w:p w:rsidR="00F77BBF" w:rsidRPr="000C411A" w:rsidRDefault="00F77BBF" w:rsidP="00F77BBF">
      <w:pPr>
        <w:numPr>
          <w:ilvl w:val="1"/>
          <w:numId w:val="34"/>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local arrangements</w:t>
      </w:r>
      <w:r w:rsidRPr="000C411A">
        <w:rPr>
          <w:rFonts w:ascii="Arial" w:hAnsi="Arial" w:cs="Arial"/>
          <w:sz w:val="24"/>
          <w:szCs w:val="24"/>
        </w:rPr>
        <w:t xml:space="preserve"> to schedule/arrange accommodations for RFHP meetings</w:t>
      </w:r>
    </w:p>
    <w:p w:rsidR="00F77BBF" w:rsidRDefault="00F77BBF" w:rsidP="00F77BBF">
      <w:pPr>
        <w:numPr>
          <w:ilvl w:val="2"/>
          <w:numId w:val="34"/>
        </w:numPr>
        <w:spacing w:after="0"/>
        <w:rPr>
          <w:rFonts w:ascii="Arial" w:hAnsi="Arial" w:cs="Arial"/>
          <w:sz w:val="24"/>
          <w:szCs w:val="24"/>
        </w:rPr>
      </w:pPr>
      <w:r>
        <w:rPr>
          <w:rFonts w:ascii="Arial" w:hAnsi="Arial" w:cs="Arial"/>
          <w:sz w:val="24"/>
          <w:szCs w:val="24"/>
        </w:rPr>
        <w:t>P</w:t>
      </w:r>
      <w:r w:rsidRPr="000C411A">
        <w:rPr>
          <w:rFonts w:ascii="Arial" w:hAnsi="Arial" w:cs="Arial"/>
          <w:sz w:val="24"/>
          <w:szCs w:val="24"/>
        </w:rPr>
        <w:t xml:space="preserve">roduce and distribute minutes of </w:t>
      </w:r>
      <w:r>
        <w:rPr>
          <w:rFonts w:ascii="Arial" w:hAnsi="Arial" w:cs="Arial"/>
          <w:sz w:val="24"/>
          <w:szCs w:val="24"/>
        </w:rPr>
        <w:t>A</w:t>
      </w:r>
      <w:r w:rsidRPr="000C411A">
        <w:rPr>
          <w:rFonts w:ascii="Arial" w:hAnsi="Arial" w:cs="Arial"/>
          <w:sz w:val="24"/>
          <w:szCs w:val="24"/>
        </w:rPr>
        <w:t xml:space="preserve">nnual </w:t>
      </w:r>
      <w:r>
        <w:rPr>
          <w:rFonts w:ascii="Arial" w:hAnsi="Arial" w:cs="Arial"/>
          <w:sz w:val="24"/>
          <w:szCs w:val="24"/>
        </w:rPr>
        <w:t>M</w:t>
      </w:r>
      <w:r w:rsidRPr="000C411A">
        <w:rPr>
          <w:rFonts w:ascii="Arial" w:hAnsi="Arial" w:cs="Arial"/>
          <w:sz w:val="24"/>
          <w:szCs w:val="24"/>
        </w:rPr>
        <w:t>eeting</w:t>
      </w:r>
    </w:p>
    <w:p w:rsidR="00F77BBF" w:rsidRDefault="00F77BBF" w:rsidP="00F77BBF">
      <w:pPr>
        <w:numPr>
          <w:ilvl w:val="2"/>
          <w:numId w:val="34"/>
        </w:numPr>
        <w:spacing w:after="0"/>
        <w:rPr>
          <w:rFonts w:ascii="Arial" w:hAnsi="Arial" w:cs="Arial"/>
          <w:sz w:val="24"/>
          <w:szCs w:val="24"/>
        </w:rPr>
      </w:pPr>
      <w:r>
        <w:rPr>
          <w:rFonts w:ascii="Arial" w:hAnsi="Arial" w:cs="Arial"/>
          <w:sz w:val="24"/>
          <w:szCs w:val="24"/>
        </w:rPr>
        <w:t>2018 meeting in Southeast</w:t>
      </w:r>
    </w:p>
    <w:p w:rsidR="00F77BBF" w:rsidRDefault="00F77BBF" w:rsidP="00F77BBF">
      <w:pPr>
        <w:numPr>
          <w:ilvl w:val="3"/>
          <w:numId w:val="34"/>
        </w:numPr>
        <w:spacing w:after="0"/>
        <w:rPr>
          <w:rFonts w:ascii="Arial" w:hAnsi="Arial" w:cs="Arial"/>
          <w:sz w:val="24"/>
          <w:szCs w:val="24"/>
        </w:rPr>
      </w:pPr>
      <w:r>
        <w:rPr>
          <w:rFonts w:ascii="Arial" w:hAnsi="Arial" w:cs="Arial"/>
          <w:sz w:val="24"/>
          <w:szCs w:val="24"/>
        </w:rPr>
        <w:t>2018 NFHP meeting is in Texas; may be a good idea to piggyback on top of that meeting</w:t>
      </w:r>
    </w:p>
    <w:p w:rsidR="00F77BBF" w:rsidRDefault="00F77BBF" w:rsidP="00F77BBF">
      <w:pPr>
        <w:spacing w:after="0"/>
        <w:ind w:left="2160"/>
        <w:rPr>
          <w:rFonts w:ascii="Arial" w:hAnsi="Arial" w:cs="Arial"/>
          <w:sz w:val="24"/>
          <w:szCs w:val="24"/>
        </w:rPr>
      </w:pPr>
    </w:p>
    <w:p w:rsidR="00F77BBF" w:rsidRPr="00057530" w:rsidRDefault="00F77BBF" w:rsidP="00F77BBF">
      <w:pPr>
        <w:numPr>
          <w:ilvl w:val="0"/>
          <w:numId w:val="34"/>
        </w:numPr>
        <w:spacing w:after="0"/>
        <w:rPr>
          <w:rFonts w:ascii="Arial" w:hAnsi="Arial" w:cs="Arial"/>
          <w:sz w:val="24"/>
          <w:szCs w:val="24"/>
        </w:rPr>
      </w:pPr>
      <w:r w:rsidRPr="00057530">
        <w:rPr>
          <w:rFonts w:ascii="Arial" w:hAnsi="Arial" w:cs="Arial"/>
          <w:sz w:val="24"/>
          <w:szCs w:val="24"/>
        </w:rPr>
        <w:br w:type="page"/>
      </w:r>
    </w:p>
    <w:tbl>
      <w:tblPr>
        <w:tblpPr w:leftFromText="180" w:rightFromText="180" w:vertAnchor="page" w:horzAnchor="margin" w:tblpY="2131"/>
        <w:tblW w:w="9613" w:type="dxa"/>
        <w:tblLook w:val="04A0" w:firstRow="1" w:lastRow="0" w:firstColumn="1" w:lastColumn="0" w:noHBand="0" w:noVBand="1"/>
      </w:tblPr>
      <w:tblGrid>
        <w:gridCol w:w="7578"/>
        <w:gridCol w:w="2035"/>
      </w:tblGrid>
      <w:tr w:rsidR="00F77BBF" w:rsidTr="00F77BBF">
        <w:tc>
          <w:tcPr>
            <w:tcW w:w="0" w:type="auto"/>
            <w:gridSpan w:val="2"/>
            <w:vAlign w:val="center"/>
          </w:tcPr>
          <w:p w:rsidR="00F77BBF" w:rsidRPr="000C31F4" w:rsidRDefault="00F77BBF" w:rsidP="00F77BBF">
            <w:pPr>
              <w:rPr>
                <w:b/>
                <w:sz w:val="32"/>
                <w:szCs w:val="32"/>
              </w:rPr>
            </w:pPr>
            <w:r w:rsidRPr="000C31F4">
              <w:rPr>
                <w:b/>
                <w:sz w:val="32"/>
                <w:szCs w:val="32"/>
              </w:rPr>
              <w:lastRenderedPageBreak/>
              <w:t>Reservoir Fisheries Habitat Partnership-Budget (201</w:t>
            </w:r>
            <w:r>
              <w:rPr>
                <w:b/>
                <w:sz w:val="32"/>
                <w:szCs w:val="32"/>
              </w:rPr>
              <w:t>7</w:t>
            </w:r>
            <w:r w:rsidRPr="000C31F4">
              <w:rPr>
                <w:b/>
                <w:sz w:val="32"/>
                <w:szCs w:val="32"/>
              </w:rPr>
              <w:t>-201</w:t>
            </w:r>
            <w:r>
              <w:rPr>
                <w:b/>
                <w:sz w:val="32"/>
                <w:szCs w:val="32"/>
              </w:rPr>
              <w:t>8</w:t>
            </w:r>
            <w:r w:rsidRPr="000C31F4">
              <w:rPr>
                <w:b/>
                <w:sz w:val="32"/>
                <w:szCs w:val="32"/>
              </w:rPr>
              <w:t>)</w:t>
            </w:r>
          </w:p>
        </w:tc>
      </w:tr>
      <w:tr w:rsidR="00F77BBF" w:rsidTr="00F77BBF">
        <w:tc>
          <w:tcPr>
            <w:tcW w:w="7578" w:type="dxa"/>
            <w:vAlign w:val="center"/>
          </w:tcPr>
          <w:p w:rsidR="00F77BBF" w:rsidRPr="005A0C35" w:rsidRDefault="00F77BBF" w:rsidP="00F77BBF">
            <w:pPr>
              <w:spacing w:after="0" w:line="240" w:lineRule="auto"/>
              <w:rPr>
                <w:b/>
              </w:rPr>
            </w:pPr>
            <w:r>
              <w:rPr>
                <w:b/>
              </w:rPr>
              <w:t>Beginning Balance of FOR Account</w:t>
            </w:r>
          </w:p>
        </w:tc>
        <w:tc>
          <w:tcPr>
            <w:tcW w:w="2035" w:type="dxa"/>
            <w:vAlign w:val="center"/>
          </w:tcPr>
          <w:p w:rsidR="00F77BBF" w:rsidRPr="005A0C35" w:rsidRDefault="00F77BBF" w:rsidP="00F77BBF">
            <w:pPr>
              <w:spacing w:after="0" w:line="240" w:lineRule="auto"/>
              <w:rPr>
                <w:b/>
              </w:rPr>
            </w:pPr>
            <w:r>
              <w:rPr>
                <w:b/>
              </w:rPr>
              <w:t xml:space="preserve">$ </w:t>
            </w:r>
            <w:r>
              <w:rPr>
                <w:rFonts w:cs="Arial"/>
                <w:b/>
              </w:rPr>
              <w:t>21,359.50</w:t>
            </w:r>
          </w:p>
        </w:tc>
      </w:tr>
      <w:tr w:rsidR="00F77BBF" w:rsidTr="00F77BBF">
        <w:tc>
          <w:tcPr>
            <w:tcW w:w="7578" w:type="dxa"/>
            <w:vAlign w:val="center"/>
          </w:tcPr>
          <w:p w:rsidR="00F77BBF" w:rsidRPr="00E03F5D" w:rsidRDefault="00F77BBF" w:rsidP="00F77BBF">
            <w:pPr>
              <w:spacing w:after="0" w:line="240" w:lineRule="auto"/>
              <w:rPr>
                <w:b/>
              </w:rPr>
            </w:pPr>
          </w:p>
        </w:tc>
        <w:tc>
          <w:tcPr>
            <w:tcW w:w="2035" w:type="dxa"/>
            <w:vAlign w:val="center"/>
          </w:tcPr>
          <w:p w:rsidR="00F77BBF" w:rsidRPr="00054453" w:rsidRDefault="00F77BBF" w:rsidP="00F77BBF">
            <w:pPr>
              <w:spacing w:after="0" w:line="240" w:lineRule="auto"/>
              <w:rPr>
                <w:b/>
              </w:rPr>
            </w:pPr>
          </w:p>
        </w:tc>
      </w:tr>
      <w:tr w:rsidR="00F77BBF" w:rsidTr="00F77BBF">
        <w:tc>
          <w:tcPr>
            <w:tcW w:w="7578" w:type="dxa"/>
            <w:vAlign w:val="center"/>
          </w:tcPr>
          <w:p w:rsidR="00F77BBF" w:rsidRPr="00170CD3" w:rsidRDefault="00F77BBF" w:rsidP="00F77BBF">
            <w:pPr>
              <w:spacing w:after="0" w:line="240" w:lineRule="auto"/>
              <w:rPr>
                <w:b/>
              </w:rPr>
            </w:pPr>
            <w:r>
              <w:rPr>
                <w:b/>
              </w:rPr>
              <w:t>2016-2017 Revenue Sources</w:t>
            </w:r>
          </w:p>
        </w:tc>
        <w:tc>
          <w:tcPr>
            <w:tcW w:w="2035" w:type="dxa"/>
            <w:vAlign w:val="center"/>
          </w:tcPr>
          <w:p w:rsidR="00F77BBF" w:rsidRPr="00170CD3" w:rsidRDefault="00F77BBF" w:rsidP="00F77BBF">
            <w:pPr>
              <w:spacing w:after="0" w:line="240" w:lineRule="auto"/>
              <w:rPr>
                <w:b/>
              </w:rPr>
            </w:pPr>
          </w:p>
        </w:tc>
      </w:tr>
      <w:tr w:rsidR="00F77BBF" w:rsidTr="00F77BBF">
        <w:tc>
          <w:tcPr>
            <w:tcW w:w="7578" w:type="dxa"/>
            <w:vAlign w:val="center"/>
          </w:tcPr>
          <w:p w:rsidR="00F77BBF" w:rsidRPr="00A96AAA" w:rsidRDefault="00F77BBF" w:rsidP="00F77BBF">
            <w:pPr>
              <w:pStyle w:val="ListParagraph"/>
              <w:numPr>
                <w:ilvl w:val="0"/>
                <w:numId w:val="31"/>
              </w:numPr>
              <w:spacing w:after="0" w:line="240" w:lineRule="auto"/>
              <w:ind w:left="720"/>
            </w:pPr>
            <w:r>
              <w:t>FY2017</w:t>
            </w:r>
            <w:r w:rsidRPr="00A96AAA">
              <w:t xml:space="preserve"> FWS Project Award Operations</w:t>
            </w:r>
            <w:r>
              <w:t xml:space="preserve"> (expected 2/18)</w:t>
            </w:r>
          </w:p>
        </w:tc>
        <w:tc>
          <w:tcPr>
            <w:tcW w:w="2035" w:type="dxa"/>
            <w:vAlign w:val="center"/>
          </w:tcPr>
          <w:p w:rsidR="00F77BBF" w:rsidRPr="00A96AAA" w:rsidRDefault="00F77BBF" w:rsidP="00F77BBF">
            <w:pPr>
              <w:spacing w:after="0" w:line="240" w:lineRule="auto"/>
            </w:pPr>
            <w:r w:rsidRPr="00A96AAA">
              <w:t>$</w:t>
            </w:r>
            <w:r>
              <w:t xml:space="preserve">   75</w:t>
            </w:r>
            <w:r w:rsidRPr="00A96AAA">
              <w:t>,000.00</w:t>
            </w:r>
          </w:p>
        </w:tc>
      </w:tr>
      <w:tr w:rsidR="00F77BBF" w:rsidTr="00F77BBF">
        <w:tc>
          <w:tcPr>
            <w:tcW w:w="7578" w:type="dxa"/>
            <w:vAlign w:val="center"/>
          </w:tcPr>
          <w:p w:rsidR="00F77BBF" w:rsidRDefault="00F77BBF" w:rsidP="00F77BBF">
            <w:pPr>
              <w:pStyle w:val="ListParagraph"/>
              <w:numPr>
                <w:ilvl w:val="0"/>
                <w:numId w:val="31"/>
              </w:numPr>
              <w:spacing w:after="0" w:line="240" w:lineRule="auto"/>
              <w:ind w:left="720"/>
            </w:pPr>
            <w:r>
              <w:t>NFHP MSCG</w:t>
            </w:r>
          </w:p>
        </w:tc>
        <w:tc>
          <w:tcPr>
            <w:tcW w:w="2035" w:type="dxa"/>
            <w:vAlign w:val="center"/>
          </w:tcPr>
          <w:p w:rsidR="00F77BBF" w:rsidRPr="00A96AAA" w:rsidRDefault="00F77BBF" w:rsidP="00F77BBF">
            <w:pPr>
              <w:spacing w:after="0" w:line="240" w:lineRule="auto"/>
            </w:pPr>
            <w:r w:rsidRPr="00A96AAA">
              <w:t>$</w:t>
            </w:r>
            <w:r>
              <w:t xml:space="preserve">   20</w:t>
            </w:r>
            <w:r w:rsidRPr="00A96AAA">
              <w:t>,000.00</w:t>
            </w:r>
          </w:p>
        </w:tc>
      </w:tr>
      <w:tr w:rsidR="00F77BBF" w:rsidTr="00F77BBF">
        <w:tc>
          <w:tcPr>
            <w:tcW w:w="7578" w:type="dxa"/>
            <w:vAlign w:val="center"/>
          </w:tcPr>
          <w:p w:rsidR="00F77BBF" w:rsidRPr="00A96AAA" w:rsidRDefault="00F77BBF" w:rsidP="00F77BBF">
            <w:pPr>
              <w:pStyle w:val="ListParagraph"/>
              <w:numPr>
                <w:ilvl w:val="0"/>
                <w:numId w:val="31"/>
              </w:numPr>
              <w:spacing w:after="0" w:line="240" w:lineRule="auto"/>
              <w:ind w:left="720"/>
            </w:pPr>
            <w:r>
              <w:t>FOR memberships</w:t>
            </w:r>
          </w:p>
        </w:tc>
        <w:tc>
          <w:tcPr>
            <w:tcW w:w="2035" w:type="dxa"/>
            <w:vAlign w:val="center"/>
          </w:tcPr>
          <w:p w:rsidR="00F77BBF" w:rsidRPr="00A96AAA" w:rsidRDefault="00F77BBF" w:rsidP="00F77BBF">
            <w:pPr>
              <w:spacing w:after="0" w:line="240" w:lineRule="auto"/>
            </w:pPr>
            <w:r w:rsidRPr="00A96AAA">
              <w:t xml:space="preserve">$   </w:t>
            </w:r>
            <w:r>
              <w:t xml:space="preserve">  1,000</w:t>
            </w:r>
            <w:r w:rsidRPr="00A96AAA">
              <w:t>.00</w:t>
            </w:r>
          </w:p>
        </w:tc>
      </w:tr>
      <w:tr w:rsidR="00F77BBF" w:rsidTr="00F77BBF">
        <w:tc>
          <w:tcPr>
            <w:tcW w:w="7578" w:type="dxa"/>
            <w:vAlign w:val="center"/>
          </w:tcPr>
          <w:p w:rsidR="00F77BBF" w:rsidRPr="00170CD3" w:rsidRDefault="00F77BBF" w:rsidP="00F77BBF">
            <w:pPr>
              <w:pStyle w:val="ListParagraph"/>
              <w:numPr>
                <w:ilvl w:val="0"/>
                <w:numId w:val="31"/>
              </w:numPr>
              <w:spacing w:after="0" w:line="240" w:lineRule="auto"/>
              <w:ind w:left="720"/>
            </w:pPr>
            <w:r>
              <w:t>Sponsorships</w:t>
            </w:r>
          </w:p>
        </w:tc>
        <w:tc>
          <w:tcPr>
            <w:tcW w:w="2035" w:type="dxa"/>
            <w:vAlign w:val="center"/>
          </w:tcPr>
          <w:p w:rsidR="00F77BBF" w:rsidRPr="00170CD3" w:rsidRDefault="00F77BBF" w:rsidP="00F77BBF">
            <w:pPr>
              <w:spacing w:after="0" w:line="240" w:lineRule="auto"/>
            </w:pPr>
            <w:r w:rsidRPr="00170CD3">
              <w:t xml:space="preserve">$   </w:t>
            </w:r>
            <w:r>
              <w:t xml:space="preserve">  2</w:t>
            </w:r>
            <w:r w:rsidRPr="00170CD3">
              <w:t>,</w:t>
            </w:r>
            <w:r>
              <w:t>5</w:t>
            </w:r>
            <w:r w:rsidRPr="00170CD3">
              <w:t>00.00</w:t>
            </w:r>
          </w:p>
        </w:tc>
      </w:tr>
      <w:tr w:rsidR="00F77BBF" w:rsidTr="00F77BBF">
        <w:tc>
          <w:tcPr>
            <w:tcW w:w="7578" w:type="dxa"/>
            <w:vAlign w:val="center"/>
          </w:tcPr>
          <w:p w:rsidR="00F77BBF" w:rsidRDefault="00F77BBF" w:rsidP="00F77BBF">
            <w:pPr>
              <w:pStyle w:val="ListParagraph"/>
              <w:numPr>
                <w:ilvl w:val="0"/>
                <w:numId w:val="31"/>
              </w:numPr>
              <w:spacing w:after="0" w:line="240" w:lineRule="auto"/>
              <w:ind w:left="720"/>
            </w:pPr>
            <w:r>
              <w:t>Donations</w:t>
            </w:r>
          </w:p>
        </w:tc>
        <w:tc>
          <w:tcPr>
            <w:tcW w:w="2035" w:type="dxa"/>
            <w:vAlign w:val="center"/>
          </w:tcPr>
          <w:p w:rsidR="00F77BBF" w:rsidRPr="00170CD3" w:rsidRDefault="00F77BBF" w:rsidP="00F77BBF">
            <w:pPr>
              <w:spacing w:after="0" w:line="240" w:lineRule="auto"/>
            </w:pPr>
            <w:r>
              <w:t>$        500.00</w:t>
            </w:r>
          </w:p>
        </w:tc>
      </w:tr>
      <w:tr w:rsidR="00F77BBF" w:rsidTr="00F77BBF">
        <w:tc>
          <w:tcPr>
            <w:tcW w:w="7578" w:type="dxa"/>
            <w:vAlign w:val="center"/>
          </w:tcPr>
          <w:p w:rsidR="00F77BBF" w:rsidRPr="002155B2" w:rsidRDefault="00F77BBF" w:rsidP="00F77BBF">
            <w:pPr>
              <w:pStyle w:val="ListParagraph"/>
              <w:spacing w:after="0" w:line="240" w:lineRule="auto"/>
              <w:rPr>
                <w:b/>
              </w:rPr>
            </w:pPr>
            <w:r>
              <w:rPr>
                <w:b/>
              </w:rPr>
              <w:t>TOTAL</w:t>
            </w:r>
          </w:p>
        </w:tc>
        <w:tc>
          <w:tcPr>
            <w:tcW w:w="2035" w:type="dxa"/>
            <w:vAlign w:val="center"/>
          </w:tcPr>
          <w:p w:rsidR="00F77BBF" w:rsidRPr="002155B2" w:rsidRDefault="00F77BBF" w:rsidP="00F77BBF">
            <w:pPr>
              <w:spacing w:after="0" w:line="240" w:lineRule="auto"/>
              <w:rPr>
                <w:b/>
              </w:rPr>
            </w:pPr>
            <w:r w:rsidRPr="002155B2">
              <w:rPr>
                <w:b/>
              </w:rPr>
              <w:t xml:space="preserve">$ </w:t>
            </w:r>
            <w:r>
              <w:rPr>
                <w:b/>
              </w:rPr>
              <w:t xml:space="preserve">  99,000.00</w:t>
            </w:r>
          </w:p>
        </w:tc>
      </w:tr>
      <w:tr w:rsidR="00F77BBF" w:rsidTr="00F77BBF">
        <w:tc>
          <w:tcPr>
            <w:tcW w:w="7578" w:type="dxa"/>
            <w:vAlign w:val="center"/>
          </w:tcPr>
          <w:p w:rsidR="00F77BBF" w:rsidRPr="002155B2" w:rsidRDefault="00F77BBF" w:rsidP="00F77BBF">
            <w:pPr>
              <w:pStyle w:val="ListParagraph"/>
              <w:spacing w:after="0" w:line="240" w:lineRule="auto"/>
              <w:rPr>
                <w:b/>
              </w:rPr>
            </w:pPr>
          </w:p>
        </w:tc>
        <w:tc>
          <w:tcPr>
            <w:tcW w:w="2035" w:type="dxa"/>
            <w:vAlign w:val="center"/>
          </w:tcPr>
          <w:p w:rsidR="00F77BBF" w:rsidRPr="00170CD3" w:rsidRDefault="00F77BBF" w:rsidP="00F77BBF">
            <w:pPr>
              <w:spacing w:after="0" w:line="240" w:lineRule="auto"/>
            </w:pPr>
          </w:p>
        </w:tc>
      </w:tr>
      <w:tr w:rsidR="00F77BBF" w:rsidTr="00F77BBF">
        <w:tc>
          <w:tcPr>
            <w:tcW w:w="7578" w:type="dxa"/>
            <w:vAlign w:val="center"/>
          </w:tcPr>
          <w:p w:rsidR="00F77BBF" w:rsidRPr="008F5B98" w:rsidRDefault="00F77BBF" w:rsidP="00F77BBF">
            <w:pPr>
              <w:pStyle w:val="ListParagraph"/>
              <w:spacing w:after="0" w:line="240" w:lineRule="auto"/>
              <w:ind w:hanging="720"/>
              <w:rPr>
                <w:b/>
              </w:rPr>
            </w:pPr>
            <w:r w:rsidRPr="008F5B98">
              <w:rPr>
                <w:b/>
              </w:rPr>
              <w:t>2016-2017 Expenses (anticipated)</w:t>
            </w:r>
          </w:p>
        </w:tc>
        <w:tc>
          <w:tcPr>
            <w:tcW w:w="2035" w:type="dxa"/>
            <w:vAlign w:val="center"/>
          </w:tcPr>
          <w:p w:rsidR="00F77BBF" w:rsidRPr="00170CD3" w:rsidRDefault="00F77BBF" w:rsidP="00F77BBF">
            <w:pPr>
              <w:spacing w:after="0" w:line="240" w:lineRule="auto"/>
            </w:pPr>
          </w:p>
        </w:tc>
      </w:tr>
      <w:tr w:rsidR="00F77BBF" w:rsidTr="00F77BBF">
        <w:tc>
          <w:tcPr>
            <w:tcW w:w="7578" w:type="dxa"/>
            <w:vAlign w:val="center"/>
          </w:tcPr>
          <w:p w:rsidR="00F77BBF" w:rsidRDefault="00F77BBF" w:rsidP="00F77BBF">
            <w:pPr>
              <w:pStyle w:val="ListParagraph"/>
              <w:numPr>
                <w:ilvl w:val="0"/>
                <w:numId w:val="31"/>
              </w:numPr>
              <w:spacing w:after="0" w:line="240" w:lineRule="auto"/>
              <w:ind w:left="720"/>
            </w:pPr>
            <w:r>
              <w:t>Coordinator Salary</w:t>
            </w:r>
          </w:p>
        </w:tc>
        <w:tc>
          <w:tcPr>
            <w:tcW w:w="2035" w:type="dxa"/>
            <w:vAlign w:val="center"/>
          </w:tcPr>
          <w:p w:rsidR="00F77BBF" w:rsidRDefault="00F77BBF" w:rsidP="00F77BBF">
            <w:pPr>
              <w:spacing w:after="0" w:line="240" w:lineRule="auto"/>
            </w:pPr>
            <w:r>
              <w:t>$  60,000.00</w:t>
            </w:r>
          </w:p>
        </w:tc>
      </w:tr>
      <w:tr w:rsidR="00F77BBF" w:rsidTr="00F77BBF">
        <w:tc>
          <w:tcPr>
            <w:tcW w:w="7578" w:type="dxa"/>
            <w:vAlign w:val="center"/>
          </w:tcPr>
          <w:p w:rsidR="00F77BBF" w:rsidRPr="00E040BB" w:rsidRDefault="00F77BBF" w:rsidP="00F77BBF">
            <w:pPr>
              <w:pStyle w:val="ListParagraph"/>
              <w:numPr>
                <w:ilvl w:val="0"/>
                <w:numId w:val="31"/>
              </w:numPr>
              <w:spacing w:after="0" w:line="240" w:lineRule="auto"/>
              <w:ind w:left="720"/>
            </w:pPr>
            <w:r>
              <w:t>Travel</w:t>
            </w:r>
          </w:p>
        </w:tc>
        <w:tc>
          <w:tcPr>
            <w:tcW w:w="2035" w:type="dxa"/>
            <w:vAlign w:val="center"/>
          </w:tcPr>
          <w:p w:rsidR="00F77BBF" w:rsidRPr="00E040BB" w:rsidRDefault="00F77BBF" w:rsidP="00F77BBF">
            <w:pPr>
              <w:spacing w:after="0" w:line="240" w:lineRule="auto"/>
            </w:pPr>
            <w:r>
              <w:t>$    5,500.00</w:t>
            </w:r>
          </w:p>
        </w:tc>
      </w:tr>
      <w:tr w:rsidR="00F77BBF" w:rsidTr="00F77BBF">
        <w:tc>
          <w:tcPr>
            <w:tcW w:w="7578" w:type="dxa"/>
            <w:vAlign w:val="center"/>
          </w:tcPr>
          <w:p w:rsidR="00F77BBF" w:rsidRDefault="00F77BBF" w:rsidP="00F77BBF">
            <w:pPr>
              <w:pStyle w:val="ListParagraph"/>
              <w:numPr>
                <w:ilvl w:val="0"/>
                <w:numId w:val="31"/>
              </w:numPr>
              <w:spacing w:after="0" w:line="240" w:lineRule="auto"/>
              <w:ind w:left="720" w:firstLine="0"/>
            </w:pPr>
            <w:r>
              <w:t>SDAFS ($1200)</w:t>
            </w:r>
          </w:p>
        </w:tc>
        <w:tc>
          <w:tcPr>
            <w:tcW w:w="2035" w:type="dxa"/>
            <w:vAlign w:val="center"/>
          </w:tcPr>
          <w:p w:rsidR="00F77BBF" w:rsidRDefault="00F77BBF" w:rsidP="00F77BBF">
            <w:pPr>
              <w:spacing w:after="0" w:line="240" w:lineRule="auto"/>
            </w:pPr>
          </w:p>
        </w:tc>
      </w:tr>
      <w:tr w:rsidR="00F77BBF" w:rsidTr="00F77BBF">
        <w:tc>
          <w:tcPr>
            <w:tcW w:w="7578" w:type="dxa"/>
            <w:vAlign w:val="center"/>
          </w:tcPr>
          <w:p w:rsidR="00F77BBF" w:rsidRDefault="00F77BBF" w:rsidP="00F77BBF">
            <w:pPr>
              <w:pStyle w:val="ListParagraph"/>
              <w:numPr>
                <w:ilvl w:val="0"/>
                <w:numId w:val="31"/>
              </w:numPr>
              <w:spacing w:after="0" w:line="240" w:lineRule="auto"/>
              <w:ind w:left="720" w:firstLine="0"/>
            </w:pPr>
            <w:r>
              <w:t>AFS ($2,000)</w:t>
            </w:r>
          </w:p>
        </w:tc>
        <w:tc>
          <w:tcPr>
            <w:tcW w:w="2035" w:type="dxa"/>
            <w:vAlign w:val="center"/>
          </w:tcPr>
          <w:p w:rsidR="00F77BBF" w:rsidRDefault="00F77BBF" w:rsidP="00F77BBF">
            <w:pPr>
              <w:spacing w:after="0" w:line="240" w:lineRule="auto"/>
            </w:pPr>
          </w:p>
        </w:tc>
      </w:tr>
      <w:tr w:rsidR="00F77BBF" w:rsidTr="00F77BBF">
        <w:tc>
          <w:tcPr>
            <w:tcW w:w="7578" w:type="dxa"/>
            <w:vAlign w:val="center"/>
          </w:tcPr>
          <w:p w:rsidR="00F77BBF" w:rsidRDefault="00F77BBF" w:rsidP="00F77BBF">
            <w:pPr>
              <w:pStyle w:val="ListParagraph"/>
              <w:numPr>
                <w:ilvl w:val="0"/>
                <w:numId w:val="31"/>
              </w:numPr>
              <w:spacing w:after="0" w:line="240" w:lineRule="auto"/>
              <w:ind w:left="720" w:firstLine="0"/>
            </w:pPr>
            <w:r>
              <w:t>Mileage ($1,000)</w:t>
            </w:r>
          </w:p>
        </w:tc>
        <w:tc>
          <w:tcPr>
            <w:tcW w:w="2035" w:type="dxa"/>
            <w:vAlign w:val="center"/>
          </w:tcPr>
          <w:p w:rsidR="00F77BBF" w:rsidRDefault="00F77BBF" w:rsidP="00F77BBF">
            <w:pPr>
              <w:spacing w:after="0" w:line="240" w:lineRule="auto"/>
            </w:pPr>
          </w:p>
        </w:tc>
      </w:tr>
      <w:tr w:rsidR="00F77BBF" w:rsidTr="00F77BBF">
        <w:tc>
          <w:tcPr>
            <w:tcW w:w="7578" w:type="dxa"/>
            <w:vAlign w:val="center"/>
          </w:tcPr>
          <w:p w:rsidR="00F77BBF" w:rsidRDefault="00F77BBF" w:rsidP="00F77BBF">
            <w:pPr>
              <w:pStyle w:val="ListParagraph"/>
              <w:numPr>
                <w:ilvl w:val="0"/>
                <w:numId w:val="31"/>
              </w:numPr>
              <w:spacing w:after="0" w:line="240" w:lineRule="auto"/>
              <w:ind w:left="720" w:firstLine="0"/>
            </w:pPr>
            <w:r>
              <w:t>Travel payments to members ($1,300)</w:t>
            </w:r>
          </w:p>
        </w:tc>
        <w:tc>
          <w:tcPr>
            <w:tcW w:w="2035" w:type="dxa"/>
            <w:vAlign w:val="center"/>
          </w:tcPr>
          <w:p w:rsidR="00F77BBF" w:rsidRDefault="00F77BBF" w:rsidP="00F77BBF">
            <w:pPr>
              <w:spacing w:after="0" w:line="240" w:lineRule="auto"/>
            </w:pPr>
          </w:p>
        </w:tc>
      </w:tr>
      <w:tr w:rsidR="00F77BBF" w:rsidTr="00F77BBF">
        <w:tc>
          <w:tcPr>
            <w:tcW w:w="7578" w:type="dxa"/>
            <w:vAlign w:val="center"/>
          </w:tcPr>
          <w:p w:rsidR="00F77BBF" w:rsidRPr="00E040BB" w:rsidRDefault="00F77BBF" w:rsidP="00F77BBF">
            <w:pPr>
              <w:pStyle w:val="ListParagraph"/>
              <w:numPr>
                <w:ilvl w:val="0"/>
                <w:numId w:val="31"/>
              </w:numPr>
              <w:spacing w:after="0" w:line="240" w:lineRule="auto"/>
              <w:ind w:left="720"/>
            </w:pPr>
            <w:r>
              <w:t>CT Corp (501 c 3 registration)</w:t>
            </w:r>
          </w:p>
        </w:tc>
        <w:tc>
          <w:tcPr>
            <w:tcW w:w="2035" w:type="dxa"/>
            <w:vAlign w:val="center"/>
          </w:tcPr>
          <w:p w:rsidR="00F77BBF" w:rsidRPr="00E040BB" w:rsidRDefault="00F77BBF" w:rsidP="00F77BBF">
            <w:pPr>
              <w:spacing w:after="0" w:line="240" w:lineRule="auto"/>
            </w:pPr>
            <w:r>
              <w:t>$      195.00</w:t>
            </w:r>
          </w:p>
        </w:tc>
      </w:tr>
      <w:tr w:rsidR="00F77BBF" w:rsidTr="00F77BBF">
        <w:tc>
          <w:tcPr>
            <w:tcW w:w="7578" w:type="dxa"/>
            <w:vAlign w:val="center"/>
          </w:tcPr>
          <w:p w:rsidR="00F77BBF" w:rsidRPr="00E040BB" w:rsidRDefault="00F77BBF" w:rsidP="00F77BBF">
            <w:pPr>
              <w:pStyle w:val="ListParagraph"/>
              <w:numPr>
                <w:ilvl w:val="0"/>
                <w:numId w:val="31"/>
              </w:numPr>
              <w:spacing w:after="0" w:line="240" w:lineRule="auto"/>
              <w:ind w:left="720"/>
            </w:pPr>
            <w:r>
              <w:t>Annual Meeting (SE; Texas?)</w:t>
            </w:r>
          </w:p>
        </w:tc>
        <w:tc>
          <w:tcPr>
            <w:tcW w:w="2035" w:type="dxa"/>
            <w:vAlign w:val="center"/>
          </w:tcPr>
          <w:p w:rsidR="00F77BBF" w:rsidRPr="00E040BB" w:rsidRDefault="00F77BBF" w:rsidP="00F77BBF">
            <w:pPr>
              <w:spacing w:after="0" w:line="240" w:lineRule="auto"/>
            </w:pPr>
            <w:r>
              <w:t>$   4,000.00</w:t>
            </w:r>
          </w:p>
        </w:tc>
      </w:tr>
      <w:tr w:rsidR="00F77BBF" w:rsidTr="00F77BBF">
        <w:tc>
          <w:tcPr>
            <w:tcW w:w="7578" w:type="dxa"/>
            <w:vAlign w:val="center"/>
          </w:tcPr>
          <w:p w:rsidR="00F77BBF" w:rsidRPr="00E040BB" w:rsidRDefault="00F77BBF" w:rsidP="00F77BBF">
            <w:pPr>
              <w:pStyle w:val="ListParagraph"/>
              <w:numPr>
                <w:ilvl w:val="0"/>
                <w:numId w:val="31"/>
              </w:numPr>
              <w:spacing w:after="0" w:line="240" w:lineRule="auto"/>
              <w:ind w:left="720"/>
            </w:pPr>
            <w:r>
              <w:t>Office Expense</w:t>
            </w:r>
          </w:p>
        </w:tc>
        <w:tc>
          <w:tcPr>
            <w:tcW w:w="2035" w:type="dxa"/>
            <w:vAlign w:val="center"/>
          </w:tcPr>
          <w:p w:rsidR="00F77BBF" w:rsidRPr="00E040BB" w:rsidRDefault="00F77BBF" w:rsidP="00F77BBF">
            <w:pPr>
              <w:spacing w:after="0" w:line="240" w:lineRule="auto"/>
            </w:pPr>
            <w:r>
              <w:t>$      200.00</w:t>
            </w:r>
          </w:p>
        </w:tc>
      </w:tr>
      <w:tr w:rsidR="00F77BBF" w:rsidTr="00F77BBF">
        <w:tc>
          <w:tcPr>
            <w:tcW w:w="7578" w:type="dxa"/>
            <w:vAlign w:val="center"/>
          </w:tcPr>
          <w:p w:rsidR="00F77BBF" w:rsidRPr="00A96AAA" w:rsidRDefault="00F77BBF" w:rsidP="00F77BBF">
            <w:pPr>
              <w:pStyle w:val="ListParagraph"/>
              <w:numPr>
                <w:ilvl w:val="0"/>
                <w:numId w:val="31"/>
              </w:numPr>
              <w:spacing w:after="0" w:line="240" w:lineRule="auto"/>
              <w:ind w:left="720"/>
            </w:pPr>
            <w:r w:rsidRPr="00A96AAA">
              <w:t>Small Projects Grants</w:t>
            </w:r>
          </w:p>
        </w:tc>
        <w:tc>
          <w:tcPr>
            <w:tcW w:w="2035" w:type="dxa"/>
            <w:vAlign w:val="center"/>
          </w:tcPr>
          <w:p w:rsidR="00F77BBF" w:rsidRPr="00A96AAA" w:rsidRDefault="00F77BBF" w:rsidP="00F77BBF">
            <w:pPr>
              <w:spacing w:after="0" w:line="240" w:lineRule="auto"/>
              <w:rPr>
                <w:color w:val="FF0000"/>
              </w:rPr>
            </w:pPr>
            <w:r w:rsidRPr="00A96AAA">
              <w:t xml:space="preserve">$  </w:t>
            </w:r>
            <w:r>
              <w:t xml:space="preserve"> 3</w:t>
            </w:r>
            <w:r w:rsidRPr="00A96AAA">
              <w:t>,000.00</w:t>
            </w:r>
          </w:p>
        </w:tc>
      </w:tr>
      <w:tr w:rsidR="00F77BBF" w:rsidTr="00F77BBF">
        <w:tc>
          <w:tcPr>
            <w:tcW w:w="7578" w:type="dxa"/>
            <w:vAlign w:val="center"/>
          </w:tcPr>
          <w:p w:rsidR="00F77BBF" w:rsidRPr="004E06C0" w:rsidRDefault="00F77BBF" w:rsidP="00F77BBF">
            <w:pPr>
              <w:pStyle w:val="ListParagraph"/>
              <w:numPr>
                <w:ilvl w:val="0"/>
                <w:numId w:val="31"/>
              </w:numPr>
              <w:spacing w:after="0" w:line="240" w:lineRule="auto"/>
              <w:ind w:left="720"/>
              <w:rPr>
                <w:b/>
              </w:rPr>
            </w:pPr>
            <w:r>
              <w:t>Website</w:t>
            </w:r>
          </w:p>
        </w:tc>
        <w:tc>
          <w:tcPr>
            <w:tcW w:w="2035" w:type="dxa"/>
            <w:vAlign w:val="center"/>
          </w:tcPr>
          <w:p w:rsidR="00F77BBF" w:rsidRPr="004E06C0" w:rsidRDefault="00F77BBF" w:rsidP="00F77BBF">
            <w:pPr>
              <w:spacing w:after="0" w:line="240" w:lineRule="auto"/>
            </w:pPr>
            <w:r>
              <w:t>$ 10,720.00</w:t>
            </w:r>
          </w:p>
        </w:tc>
      </w:tr>
      <w:tr w:rsidR="00F77BBF" w:rsidTr="00F77BBF">
        <w:tc>
          <w:tcPr>
            <w:tcW w:w="7578" w:type="dxa"/>
            <w:vAlign w:val="center"/>
          </w:tcPr>
          <w:p w:rsidR="00F77BBF" w:rsidRDefault="00F77BBF" w:rsidP="00F77BBF">
            <w:pPr>
              <w:pStyle w:val="ListParagraph"/>
              <w:numPr>
                <w:ilvl w:val="0"/>
                <w:numId w:val="31"/>
              </w:numPr>
              <w:spacing w:after="0" w:line="240" w:lineRule="auto"/>
              <w:ind w:left="720" w:firstLine="0"/>
            </w:pPr>
            <w:r>
              <w:t>Hosting Wood Street ($720)</w:t>
            </w:r>
          </w:p>
        </w:tc>
        <w:tc>
          <w:tcPr>
            <w:tcW w:w="2035" w:type="dxa"/>
            <w:vAlign w:val="center"/>
          </w:tcPr>
          <w:p w:rsidR="00F77BBF" w:rsidRPr="00170CD3" w:rsidRDefault="00F77BBF" w:rsidP="00F77BBF">
            <w:pPr>
              <w:spacing w:after="0" w:line="240" w:lineRule="auto"/>
              <w:rPr>
                <w:b/>
              </w:rPr>
            </w:pPr>
          </w:p>
        </w:tc>
      </w:tr>
      <w:tr w:rsidR="00F77BBF" w:rsidTr="00F77BBF">
        <w:tc>
          <w:tcPr>
            <w:tcW w:w="7578" w:type="dxa"/>
            <w:vAlign w:val="center"/>
          </w:tcPr>
          <w:p w:rsidR="00F77BBF" w:rsidRDefault="00F77BBF" w:rsidP="00F77BBF">
            <w:pPr>
              <w:pStyle w:val="ListParagraph"/>
              <w:numPr>
                <w:ilvl w:val="0"/>
                <w:numId w:val="31"/>
              </w:numPr>
              <w:spacing w:after="0" w:line="240" w:lineRule="auto"/>
              <w:ind w:left="720" w:firstLine="0"/>
            </w:pPr>
            <w:r>
              <w:t>Project Posting (ESRI-$7,500)</w:t>
            </w:r>
          </w:p>
        </w:tc>
        <w:tc>
          <w:tcPr>
            <w:tcW w:w="2035" w:type="dxa"/>
            <w:vAlign w:val="center"/>
          </w:tcPr>
          <w:p w:rsidR="00F77BBF" w:rsidRPr="00170CD3" w:rsidRDefault="00F77BBF" w:rsidP="00F77BBF">
            <w:pPr>
              <w:spacing w:after="0" w:line="240" w:lineRule="auto"/>
              <w:rPr>
                <w:b/>
              </w:rPr>
            </w:pPr>
          </w:p>
        </w:tc>
      </w:tr>
      <w:tr w:rsidR="00F77BBF" w:rsidTr="00F77BBF">
        <w:tc>
          <w:tcPr>
            <w:tcW w:w="7578" w:type="dxa"/>
            <w:vAlign w:val="center"/>
          </w:tcPr>
          <w:p w:rsidR="00F77BBF" w:rsidRDefault="00F77BBF" w:rsidP="00F77BBF">
            <w:pPr>
              <w:pStyle w:val="ListParagraph"/>
              <w:numPr>
                <w:ilvl w:val="0"/>
                <w:numId w:val="31"/>
              </w:numPr>
              <w:spacing w:after="0" w:line="240" w:lineRule="auto"/>
              <w:ind w:left="720" w:firstLine="0"/>
            </w:pPr>
            <w:r>
              <w:t>Upgrades ($2,500)</w:t>
            </w:r>
          </w:p>
        </w:tc>
        <w:tc>
          <w:tcPr>
            <w:tcW w:w="2035" w:type="dxa"/>
            <w:vAlign w:val="center"/>
          </w:tcPr>
          <w:p w:rsidR="00F77BBF" w:rsidRPr="00170CD3" w:rsidRDefault="00F77BBF" w:rsidP="00F77BBF">
            <w:pPr>
              <w:spacing w:after="0" w:line="240" w:lineRule="auto"/>
              <w:rPr>
                <w:b/>
              </w:rPr>
            </w:pPr>
          </w:p>
        </w:tc>
      </w:tr>
      <w:tr w:rsidR="00F77BBF" w:rsidTr="00F77BBF">
        <w:tc>
          <w:tcPr>
            <w:tcW w:w="7578" w:type="dxa"/>
            <w:vAlign w:val="center"/>
          </w:tcPr>
          <w:p w:rsidR="00F77BBF" w:rsidRDefault="00F77BBF" w:rsidP="00F77BBF">
            <w:pPr>
              <w:spacing w:after="0" w:line="240" w:lineRule="auto"/>
              <w:rPr>
                <w:b/>
              </w:rPr>
            </w:pPr>
            <w:r>
              <w:rPr>
                <w:b/>
              </w:rPr>
              <w:t xml:space="preserve">               TOTAL</w:t>
            </w:r>
          </w:p>
        </w:tc>
        <w:tc>
          <w:tcPr>
            <w:tcW w:w="2035" w:type="dxa"/>
            <w:vAlign w:val="center"/>
          </w:tcPr>
          <w:p w:rsidR="00F77BBF" w:rsidRPr="00170CD3" w:rsidRDefault="00F77BBF" w:rsidP="00F77BBF">
            <w:pPr>
              <w:spacing w:after="0" w:line="240" w:lineRule="auto"/>
              <w:rPr>
                <w:b/>
              </w:rPr>
            </w:pPr>
            <w:r>
              <w:rPr>
                <w:b/>
              </w:rPr>
              <w:t>$   83,615.00</w:t>
            </w:r>
          </w:p>
        </w:tc>
      </w:tr>
      <w:tr w:rsidR="00F77BBF" w:rsidTr="00F77BBF">
        <w:tc>
          <w:tcPr>
            <w:tcW w:w="7578" w:type="dxa"/>
            <w:vAlign w:val="center"/>
          </w:tcPr>
          <w:p w:rsidR="00F77BBF" w:rsidRDefault="00F77BBF" w:rsidP="00F77BBF">
            <w:pPr>
              <w:spacing w:after="0" w:line="240" w:lineRule="auto"/>
              <w:rPr>
                <w:b/>
              </w:rPr>
            </w:pPr>
            <w:r>
              <w:rPr>
                <w:b/>
              </w:rPr>
              <w:t xml:space="preserve">               INCOME-EXPENSES</w:t>
            </w:r>
          </w:p>
        </w:tc>
        <w:tc>
          <w:tcPr>
            <w:tcW w:w="2035" w:type="dxa"/>
            <w:vAlign w:val="center"/>
          </w:tcPr>
          <w:p w:rsidR="00F77BBF" w:rsidRPr="00170CD3" w:rsidRDefault="00F77BBF" w:rsidP="00F77BBF">
            <w:pPr>
              <w:spacing w:after="0" w:line="240" w:lineRule="auto"/>
              <w:rPr>
                <w:b/>
              </w:rPr>
            </w:pPr>
            <w:r>
              <w:rPr>
                <w:b/>
              </w:rPr>
              <w:t>$   15,385.00</w:t>
            </w:r>
          </w:p>
        </w:tc>
      </w:tr>
      <w:tr w:rsidR="00F77BBF" w:rsidTr="00F77BBF">
        <w:tc>
          <w:tcPr>
            <w:tcW w:w="7578" w:type="dxa"/>
            <w:vAlign w:val="center"/>
          </w:tcPr>
          <w:p w:rsidR="00F77BBF" w:rsidRPr="00A96AAA" w:rsidRDefault="00F77BBF" w:rsidP="00F77BBF">
            <w:pPr>
              <w:spacing w:after="0" w:line="240" w:lineRule="auto"/>
              <w:rPr>
                <w:b/>
              </w:rPr>
            </w:pPr>
          </w:p>
        </w:tc>
        <w:tc>
          <w:tcPr>
            <w:tcW w:w="2035" w:type="dxa"/>
            <w:vAlign w:val="center"/>
          </w:tcPr>
          <w:p w:rsidR="00F77BBF" w:rsidRPr="004E06C0" w:rsidRDefault="00F77BBF" w:rsidP="00F77BBF">
            <w:pPr>
              <w:spacing w:after="0" w:line="240" w:lineRule="auto"/>
              <w:rPr>
                <w:b/>
              </w:rPr>
            </w:pPr>
          </w:p>
        </w:tc>
      </w:tr>
      <w:tr w:rsidR="00F77BBF" w:rsidTr="00F77BBF">
        <w:tc>
          <w:tcPr>
            <w:tcW w:w="7578" w:type="dxa"/>
            <w:vAlign w:val="center"/>
          </w:tcPr>
          <w:p w:rsidR="00F77BBF" w:rsidRPr="00170CD3" w:rsidRDefault="00F77BBF" w:rsidP="00F77BBF">
            <w:pPr>
              <w:pStyle w:val="ListParagraph"/>
              <w:spacing w:after="0" w:line="240" w:lineRule="auto"/>
              <w:ind w:left="1800"/>
            </w:pPr>
          </w:p>
        </w:tc>
        <w:tc>
          <w:tcPr>
            <w:tcW w:w="2035" w:type="dxa"/>
            <w:vAlign w:val="center"/>
          </w:tcPr>
          <w:p w:rsidR="00F77BBF" w:rsidRPr="00170CD3" w:rsidRDefault="00F77BBF" w:rsidP="00F77BBF">
            <w:pPr>
              <w:spacing w:after="0" w:line="240" w:lineRule="auto"/>
            </w:pPr>
          </w:p>
        </w:tc>
      </w:tr>
      <w:tr w:rsidR="00F77BBF" w:rsidTr="00F77BBF">
        <w:tc>
          <w:tcPr>
            <w:tcW w:w="7578" w:type="dxa"/>
            <w:vAlign w:val="center"/>
          </w:tcPr>
          <w:p w:rsidR="00F77BBF" w:rsidRPr="005A70EA" w:rsidRDefault="00F77BBF" w:rsidP="00F77BBF">
            <w:pPr>
              <w:pStyle w:val="ListParagraph"/>
              <w:spacing w:after="0" w:line="240" w:lineRule="auto"/>
              <w:ind w:left="1800"/>
              <w:rPr>
                <w:b/>
              </w:rPr>
            </w:pPr>
            <w:r w:rsidRPr="005A70EA">
              <w:rPr>
                <w:b/>
              </w:rPr>
              <w:t>ANTICIPATED ACCOUNT BALANCE (Oct 201</w:t>
            </w:r>
            <w:r>
              <w:rPr>
                <w:b/>
              </w:rPr>
              <w:t>8</w:t>
            </w:r>
            <w:r w:rsidRPr="005A70EA">
              <w:rPr>
                <w:b/>
              </w:rPr>
              <w:t>)</w:t>
            </w:r>
          </w:p>
        </w:tc>
        <w:tc>
          <w:tcPr>
            <w:tcW w:w="2035" w:type="dxa"/>
            <w:vAlign w:val="center"/>
          </w:tcPr>
          <w:p w:rsidR="00F77BBF" w:rsidRPr="005A70EA" w:rsidRDefault="00F77BBF" w:rsidP="00F77BBF">
            <w:pPr>
              <w:spacing w:after="0" w:line="240" w:lineRule="auto"/>
              <w:rPr>
                <w:b/>
              </w:rPr>
            </w:pPr>
            <w:r w:rsidRPr="005A70EA">
              <w:rPr>
                <w:b/>
              </w:rPr>
              <w:t>$</w:t>
            </w:r>
            <w:r>
              <w:rPr>
                <w:b/>
              </w:rPr>
              <w:t xml:space="preserve">   36,744.50</w:t>
            </w:r>
            <w:r w:rsidRPr="005A70EA">
              <w:rPr>
                <w:b/>
              </w:rPr>
              <w:t xml:space="preserve">   </w:t>
            </w:r>
          </w:p>
        </w:tc>
      </w:tr>
      <w:tr w:rsidR="00F77BBF" w:rsidTr="00F77BBF">
        <w:tc>
          <w:tcPr>
            <w:tcW w:w="7578" w:type="dxa"/>
            <w:vAlign w:val="center"/>
          </w:tcPr>
          <w:p w:rsidR="00F77BBF" w:rsidRPr="00170CD3" w:rsidRDefault="00F77BBF" w:rsidP="00F77BBF">
            <w:pPr>
              <w:pStyle w:val="ListParagraph"/>
              <w:spacing w:after="0" w:line="240" w:lineRule="auto"/>
              <w:ind w:left="1800"/>
            </w:pPr>
          </w:p>
        </w:tc>
        <w:tc>
          <w:tcPr>
            <w:tcW w:w="2035" w:type="dxa"/>
            <w:vAlign w:val="center"/>
          </w:tcPr>
          <w:p w:rsidR="00F77BBF" w:rsidRPr="00170CD3" w:rsidRDefault="00F77BBF" w:rsidP="00F77BBF">
            <w:pPr>
              <w:spacing w:after="0" w:line="240" w:lineRule="auto"/>
            </w:pPr>
          </w:p>
        </w:tc>
      </w:tr>
      <w:tr w:rsidR="00F77BBF" w:rsidTr="00F77BBF">
        <w:tc>
          <w:tcPr>
            <w:tcW w:w="7578" w:type="dxa"/>
            <w:vAlign w:val="center"/>
          </w:tcPr>
          <w:p w:rsidR="00F77BBF" w:rsidRPr="00170CD3" w:rsidRDefault="00F77BBF" w:rsidP="00F77BBF">
            <w:pPr>
              <w:pStyle w:val="ListParagraph"/>
              <w:spacing w:after="0" w:line="240" w:lineRule="auto"/>
              <w:ind w:left="1800"/>
            </w:pPr>
          </w:p>
        </w:tc>
        <w:tc>
          <w:tcPr>
            <w:tcW w:w="2035" w:type="dxa"/>
            <w:vAlign w:val="center"/>
          </w:tcPr>
          <w:p w:rsidR="00F77BBF" w:rsidRPr="00170CD3" w:rsidRDefault="00F77BBF" w:rsidP="00F77BBF">
            <w:pPr>
              <w:spacing w:after="0" w:line="240" w:lineRule="auto"/>
            </w:pPr>
          </w:p>
        </w:tc>
      </w:tr>
      <w:tr w:rsidR="00F77BBF" w:rsidTr="00F77BBF">
        <w:tc>
          <w:tcPr>
            <w:tcW w:w="7578" w:type="dxa"/>
            <w:vAlign w:val="center"/>
          </w:tcPr>
          <w:p w:rsidR="00F77BBF" w:rsidRDefault="00F77BBF" w:rsidP="00F77BBF">
            <w:pPr>
              <w:spacing w:after="0" w:line="240" w:lineRule="auto"/>
            </w:pPr>
          </w:p>
        </w:tc>
        <w:tc>
          <w:tcPr>
            <w:tcW w:w="2035" w:type="dxa"/>
            <w:vAlign w:val="center"/>
          </w:tcPr>
          <w:p w:rsidR="00F77BBF" w:rsidRPr="00170CD3" w:rsidRDefault="00F77BBF" w:rsidP="00F77BBF">
            <w:pPr>
              <w:spacing w:after="0" w:line="240" w:lineRule="auto"/>
            </w:pPr>
          </w:p>
        </w:tc>
      </w:tr>
    </w:tbl>
    <w:p w:rsidR="00F77BBF" w:rsidRPr="00DA3BE6" w:rsidRDefault="00F77BBF" w:rsidP="00F77BBF">
      <w:pPr>
        <w:spacing w:after="0" w:line="240" w:lineRule="auto"/>
        <w:rPr>
          <w:rFonts w:ascii="Arial" w:hAnsi="Arial" w:cs="Arial"/>
          <w:sz w:val="24"/>
          <w:szCs w:val="24"/>
        </w:rPr>
        <w:sectPr w:rsidR="00F77BBF" w:rsidRPr="00DA3BE6" w:rsidSect="00F77BBF">
          <w:footerReference w:type="default" r:id="rId14"/>
          <w:pgSz w:w="12240" w:h="15840"/>
          <w:pgMar w:top="1440" w:right="1440" w:bottom="1440" w:left="1440" w:header="720" w:footer="720" w:gutter="0"/>
          <w:cols w:space="720"/>
          <w:docGrid w:linePitch="360"/>
        </w:sectPr>
      </w:pPr>
    </w:p>
    <w:p w:rsidR="00F77BBF" w:rsidRPr="00DA3BE6" w:rsidRDefault="00F77BBF" w:rsidP="00F77BBF">
      <w:pPr>
        <w:spacing w:after="0" w:line="240" w:lineRule="auto"/>
        <w:rPr>
          <w:rFonts w:ascii="Arial" w:hAnsi="Arial" w:cs="Arial"/>
          <w:sz w:val="24"/>
          <w:szCs w:val="24"/>
        </w:rPr>
      </w:pPr>
      <w:r>
        <w:rPr>
          <w:rFonts w:ascii="Arial" w:hAnsi="Arial" w:cs="Arial"/>
          <w:b/>
          <w:sz w:val="24"/>
          <w:szCs w:val="24"/>
        </w:rPr>
        <w:lastRenderedPageBreak/>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p>
    <w:p w:rsidR="00F77BBF" w:rsidRDefault="00F77BBF" w:rsidP="00F77BBF">
      <w:pPr>
        <w:rPr>
          <w:rFonts w:ascii="Times New Roman" w:eastAsiaTheme="minorEastAsia" w:hAnsi="Times New Roman"/>
          <w:sz w:val="24"/>
          <w:szCs w:val="24"/>
          <w:lang w:bidi="en-US"/>
        </w:rPr>
      </w:pPr>
      <w:r>
        <w:br w:type="page"/>
      </w:r>
    </w:p>
    <w:p w:rsidR="00F77BBF" w:rsidRDefault="00F77BBF" w:rsidP="00F77BBF">
      <w:pPr>
        <w:jc w:val="center"/>
        <w:rPr>
          <w:rFonts w:cs="Arial"/>
          <w:b/>
          <w:sz w:val="28"/>
          <w:szCs w:val="28"/>
        </w:rPr>
      </w:pPr>
      <w:r>
        <w:rPr>
          <w:rFonts w:cs="Arial"/>
          <w:b/>
          <w:sz w:val="28"/>
          <w:szCs w:val="28"/>
        </w:rPr>
        <w:lastRenderedPageBreak/>
        <w:t>Friends of Reservoirs Membership Update</w:t>
      </w:r>
    </w:p>
    <w:p w:rsidR="00F77BBF" w:rsidRDefault="00F77BBF" w:rsidP="00F77BBF">
      <w:pPr>
        <w:pStyle w:val="ListParagraph"/>
        <w:numPr>
          <w:ilvl w:val="0"/>
          <w:numId w:val="42"/>
        </w:numPr>
        <w:rPr>
          <w:rFonts w:cs="Arial"/>
          <w:sz w:val="28"/>
          <w:szCs w:val="28"/>
        </w:rPr>
      </w:pPr>
      <w:r w:rsidRPr="007D0DB0">
        <w:rPr>
          <w:rFonts w:cs="Arial"/>
          <w:sz w:val="28"/>
          <w:szCs w:val="28"/>
        </w:rPr>
        <w:t>Chapter (43) and Group (30) membership totals 73</w:t>
      </w:r>
      <w:r>
        <w:rPr>
          <w:rFonts w:cs="Arial"/>
          <w:sz w:val="28"/>
          <w:szCs w:val="28"/>
        </w:rPr>
        <w:t xml:space="preserve"> in 26 states</w:t>
      </w:r>
    </w:p>
    <w:p w:rsidR="00F77BBF" w:rsidRDefault="00F77BBF" w:rsidP="00F77BBF">
      <w:pPr>
        <w:pStyle w:val="ListParagraph"/>
        <w:numPr>
          <w:ilvl w:val="1"/>
          <w:numId w:val="42"/>
        </w:numPr>
        <w:rPr>
          <w:rFonts w:cs="Arial"/>
          <w:sz w:val="28"/>
          <w:szCs w:val="28"/>
        </w:rPr>
      </w:pPr>
      <w:r>
        <w:rPr>
          <w:rFonts w:cs="Arial"/>
          <w:sz w:val="28"/>
          <w:szCs w:val="28"/>
        </w:rPr>
        <w:t>Texas-21</w:t>
      </w:r>
    </w:p>
    <w:p w:rsidR="00F77BBF" w:rsidRDefault="00F77BBF" w:rsidP="00F77BBF">
      <w:pPr>
        <w:pStyle w:val="ListParagraph"/>
        <w:numPr>
          <w:ilvl w:val="1"/>
          <w:numId w:val="42"/>
        </w:numPr>
        <w:rPr>
          <w:rFonts w:cs="Arial"/>
          <w:sz w:val="28"/>
          <w:szCs w:val="28"/>
        </w:rPr>
      </w:pPr>
      <w:r>
        <w:rPr>
          <w:rFonts w:cs="Arial"/>
          <w:sz w:val="28"/>
          <w:szCs w:val="28"/>
        </w:rPr>
        <w:t>Illinois-12</w:t>
      </w:r>
    </w:p>
    <w:p w:rsidR="00F77BBF" w:rsidRDefault="00F77BBF" w:rsidP="00F77BBF">
      <w:pPr>
        <w:pStyle w:val="ListParagraph"/>
        <w:numPr>
          <w:ilvl w:val="1"/>
          <w:numId w:val="42"/>
        </w:numPr>
        <w:rPr>
          <w:rFonts w:cs="Arial"/>
          <w:sz w:val="28"/>
          <w:szCs w:val="28"/>
        </w:rPr>
      </w:pPr>
      <w:r>
        <w:rPr>
          <w:rFonts w:cs="Arial"/>
          <w:sz w:val="28"/>
          <w:szCs w:val="28"/>
        </w:rPr>
        <w:t>Pennsylvania-6</w:t>
      </w:r>
    </w:p>
    <w:p w:rsidR="00F77BBF" w:rsidRDefault="00F77BBF" w:rsidP="00F77BBF">
      <w:pPr>
        <w:pStyle w:val="ListParagraph"/>
        <w:numPr>
          <w:ilvl w:val="1"/>
          <w:numId w:val="42"/>
        </w:numPr>
        <w:rPr>
          <w:rFonts w:cs="Arial"/>
          <w:sz w:val="28"/>
          <w:szCs w:val="28"/>
        </w:rPr>
      </w:pPr>
      <w:r>
        <w:rPr>
          <w:rFonts w:cs="Arial"/>
          <w:sz w:val="28"/>
          <w:szCs w:val="28"/>
        </w:rPr>
        <w:t>B.A.S.S. State Conservation Affiliates-14</w:t>
      </w:r>
    </w:p>
    <w:p w:rsidR="00F77BBF" w:rsidRDefault="00F77BBF" w:rsidP="00F77BBF">
      <w:pPr>
        <w:pStyle w:val="ListParagraph"/>
        <w:numPr>
          <w:ilvl w:val="0"/>
          <w:numId w:val="42"/>
        </w:numPr>
        <w:rPr>
          <w:rFonts w:cs="Arial"/>
          <w:sz w:val="28"/>
          <w:szCs w:val="28"/>
        </w:rPr>
      </w:pPr>
      <w:r>
        <w:rPr>
          <w:rFonts w:cs="Arial"/>
          <w:sz w:val="28"/>
          <w:szCs w:val="28"/>
        </w:rPr>
        <w:t>Chapters (12) and Group (6) members added in FY2017</w:t>
      </w:r>
    </w:p>
    <w:p w:rsidR="00F77BBF" w:rsidRPr="00376145" w:rsidRDefault="00F77BBF" w:rsidP="00F77BBF">
      <w:pPr>
        <w:pStyle w:val="ListParagraph"/>
        <w:numPr>
          <w:ilvl w:val="0"/>
          <w:numId w:val="42"/>
        </w:numPr>
        <w:rPr>
          <w:rFonts w:cs="Arial"/>
          <w:b/>
          <w:sz w:val="28"/>
          <w:szCs w:val="28"/>
        </w:rPr>
      </w:pPr>
      <w:r w:rsidRPr="00376145">
        <w:rPr>
          <w:rFonts w:cs="Arial"/>
          <w:sz w:val="28"/>
          <w:szCs w:val="28"/>
        </w:rPr>
        <w:t>Project grant applications single most reason for added membership</w:t>
      </w:r>
    </w:p>
    <w:p w:rsidR="00F77BBF" w:rsidRPr="00376145" w:rsidRDefault="00F77BBF" w:rsidP="00F77BBF">
      <w:pPr>
        <w:pStyle w:val="ListParagraph"/>
        <w:numPr>
          <w:ilvl w:val="0"/>
          <w:numId w:val="42"/>
        </w:numPr>
        <w:rPr>
          <w:rFonts w:cs="Arial"/>
          <w:b/>
          <w:sz w:val="28"/>
          <w:szCs w:val="28"/>
        </w:rPr>
      </w:pPr>
      <w:r>
        <w:rPr>
          <w:rFonts w:cs="Arial"/>
          <w:b/>
          <w:noProof/>
          <w:sz w:val="28"/>
          <w:szCs w:val="28"/>
        </w:rPr>
        <mc:AlternateContent>
          <mc:Choice Requires="wps">
            <w:drawing>
              <wp:anchor distT="0" distB="0" distL="114300" distR="114300" simplePos="0" relativeHeight="251665408" behindDoc="0" locked="0" layoutInCell="1" allowOverlap="1" wp14:anchorId="190FB453" wp14:editId="0A85908C">
                <wp:simplePos x="0" y="0"/>
                <wp:positionH relativeFrom="column">
                  <wp:posOffset>76200</wp:posOffset>
                </wp:positionH>
                <wp:positionV relativeFrom="paragraph">
                  <wp:posOffset>84455</wp:posOffset>
                </wp:positionV>
                <wp:extent cx="6229350" cy="6057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229350" cy="605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7BBF" w:rsidRDefault="00F77BBF" w:rsidP="00F77BBF">
                            <w:r>
                              <w:rPr>
                                <w:noProof/>
                              </w:rPr>
                              <w:drawing>
                                <wp:inline distT="0" distB="0" distL="0" distR="0" wp14:anchorId="7583EECF" wp14:editId="616D8178">
                                  <wp:extent cx="6040120" cy="4667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_of_Reservoirs_18Aug2017_ShadedStatesThickerBord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40120" cy="4667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0" type="#_x0000_t202" style="position:absolute;left:0;text-align:left;margin-left:6pt;margin-top:6.65pt;width:490.5pt;height:47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" fillcolor="white [3201]" stroked="f" strokeweight=".5pt">
                <v:textbox>
                  <w:txbxContent>
                    <w:p w:rsidR="00F77BBF" w:rsidRDefault="00F77BBF" w:rsidP="00F77BBF">
                      <w:r>
                        <w:rPr>
                          <w:noProof/>
                        </w:rPr>
                        <w:drawing>
                          <wp:inline distT="0" distB="0" distL="0" distR="0" wp14:anchorId="7583EECF" wp14:editId="616D8178">
                            <wp:extent cx="6040120" cy="4667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_of_Reservoirs_18Aug2017_ShadedStatesThickerBord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40120" cy="4667250"/>
                                    </a:xfrm>
                                    <a:prstGeom prst="rect">
                                      <a:avLst/>
                                    </a:prstGeom>
                                  </pic:spPr>
                                </pic:pic>
                              </a:graphicData>
                            </a:graphic>
                          </wp:inline>
                        </w:drawing>
                      </w:r>
                    </w:p>
                  </w:txbxContent>
                </v:textbox>
              </v:shape>
            </w:pict>
          </mc:Fallback>
        </mc:AlternateContent>
      </w:r>
      <w:r w:rsidRPr="00376145">
        <w:rPr>
          <w:rFonts w:cs="Arial"/>
          <w:b/>
          <w:sz w:val="28"/>
          <w:szCs w:val="28"/>
        </w:rPr>
        <w:br w:type="page"/>
      </w:r>
    </w:p>
    <w:p w:rsidR="00F77BBF" w:rsidRDefault="00F77BBF" w:rsidP="00F77BBF">
      <w:pPr>
        <w:spacing w:after="0" w:line="240" w:lineRule="auto"/>
        <w:rPr>
          <w:rFonts w:cs="Arial"/>
          <w:b/>
          <w:sz w:val="28"/>
          <w:szCs w:val="28"/>
        </w:rPr>
      </w:pPr>
      <w:r w:rsidRPr="00BE31CE">
        <w:rPr>
          <w:rFonts w:cs="Arial"/>
          <w:b/>
          <w:sz w:val="28"/>
          <w:szCs w:val="28"/>
        </w:rPr>
        <w:lastRenderedPageBreak/>
        <w:t>PROJECT UPDATES:</w:t>
      </w:r>
    </w:p>
    <w:p w:rsidR="00F77BBF" w:rsidRDefault="00F77BBF" w:rsidP="00F77BBF">
      <w:pPr>
        <w:spacing w:after="0" w:line="240" w:lineRule="auto"/>
        <w:rPr>
          <w:rFonts w:cs="Arial"/>
        </w:rPr>
      </w:pPr>
      <w:r w:rsidRPr="00BE31CE">
        <w:rPr>
          <w:rFonts w:cs="Arial"/>
          <w:b/>
          <w:u w:val="single"/>
        </w:rPr>
        <w:t>2014</w:t>
      </w:r>
    </w:p>
    <w:p w:rsidR="00F77BBF" w:rsidRPr="00BE31CE" w:rsidRDefault="00F77BBF" w:rsidP="00F77BBF">
      <w:pPr>
        <w:pStyle w:val="Default"/>
        <w:rPr>
          <w:rFonts w:asciiTheme="minorHAnsi" w:hAnsiTheme="minorHAnsi" w:cs="Arial"/>
          <w:sz w:val="22"/>
          <w:szCs w:val="22"/>
        </w:rPr>
      </w:pPr>
      <w:r w:rsidRPr="00BE31CE">
        <w:rPr>
          <w:rFonts w:asciiTheme="minorHAnsi" w:hAnsiTheme="minorHAnsi"/>
          <w:i/>
          <w:iCs/>
          <w:sz w:val="22"/>
          <w:szCs w:val="22"/>
        </w:rPr>
        <w:t>Elephant Butte Reservoir</w:t>
      </w:r>
      <w:r w:rsidRPr="00BE31CE">
        <w:rPr>
          <w:rFonts w:asciiTheme="minorHAnsi" w:hAnsiTheme="minorHAnsi"/>
          <w:sz w:val="22"/>
          <w:szCs w:val="22"/>
        </w:rPr>
        <w:t xml:space="preserve"> </w:t>
      </w:r>
      <w:r w:rsidRPr="00BE31CE">
        <w:rPr>
          <w:rFonts w:asciiTheme="minorHAnsi" w:hAnsiTheme="minorHAnsi"/>
          <w:i/>
          <w:iCs/>
          <w:sz w:val="22"/>
          <w:szCs w:val="22"/>
        </w:rPr>
        <w:t>Habitat Project, NM</w:t>
      </w:r>
    </w:p>
    <w:p w:rsidR="00F77BBF" w:rsidRDefault="00F77BBF" w:rsidP="00F77BBF">
      <w:pPr>
        <w:spacing w:after="0" w:line="240" w:lineRule="auto"/>
        <w:ind w:firstLine="720"/>
        <w:rPr>
          <w:iCs/>
          <w:sz w:val="23"/>
          <w:szCs w:val="23"/>
        </w:rPr>
      </w:pPr>
      <w:r>
        <w:rPr>
          <w:iCs/>
          <w:sz w:val="23"/>
          <w:szCs w:val="23"/>
        </w:rPr>
        <w:t>Final Report due to FWS on 12/22/2016</w:t>
      </w:r>
    </w:p>
    <w:p w:rsidR="00F77BBF" w:rsidRDefault="00F77BBF" w:rsidP="00F77BBF">
      <w:pPr>
        <w:spacing w:after="0" w:line="240" w:lineRule="auto"/>
        <w:rPr>
          <w:rFonts w:cs="Arial"/>
          <w:b/>
          <w:i/>
          <w:sz w:val="28"/>
          <w:szCs w:val="28"/>
        </w:rPr>
      </w:pPr>
      <w:r w:rsidRPr="00657408">
        <w:rPr>
          <w:i/>
        </w:rPr>
        <w:t>Possum Kingdom Lake Enhancement Project</w:t>
      </w:r>
      <w:r w:rsidRPr="00657408">
        <w:rPr>
          <w:rFonts w:cs="Arial"/>
          <w:b/>
          <w:i/>
          <w:sz w:val="28"/>
          <w:szCs w:val="28"/>
        </w:rPr>
        <w:t xml:space="preserve"> </w:t>
      </w:r>
    </w:p>
    <w:p w:rsidR="00F77BBF" w:rsidRDefault="00F77BBF" w:rsidP="00F77BBF">
      <w:pPr>
        <w:spacing w:after="0" w:line="240" w:lineRule="auto"/>
        <w:ind w:firstLine="720"/>
        <w:rPr>
          <w:iCs/>
          <w:sz w:val="23"/>
          <w:szCs w:val="23"/>
        </w:rPr>
      </w:pPr>
      <w:r>
        <w:rPr>
          <w:iCs/>
          <w:sz w:val="23"/>
          <w:szCs w:val="23"/>
        </w:rPr>
        <w:t>Final Report submitted to FWS on 3/29/2017</w:t>
      </w:r>
    </w:p>
    <w:p w:rsidR="00F77BBF" w:rsidRDefault="00F77BBF" w:rsidP="00F77BBF">
      <w:pPr>
        <w:spacing w:after="0" w:line="240" w:lineRule="auto"/>
        <w:rPr>
          <w:iCs/>
          <w:sz w:val="23"/>
          <w:szCs w:val="23"/>
        </w:rPr>
      </w:pPr>
      <w:r w:rsidRPr="003D2C88">
        <w:rPr>
          <w:rFonts w:ascii="Times New Roman" w:hAnsi="Times New Roman" w:cs="Times New Roman"/>
          <w:i/>
          <w:iCs/>
          <w:color w:val="000000"/>
          <w:sz w:val="23"/>
          <w:szCs w:val="23"/>
        </w:rPr>
        <w:t>Rockport Reservoir Fish Habitat Improvement</w:t>
      </w:r>
    </w:p>
    <w:p w:rsidR="00F77BBF" w:rsidRDefault="00F77BBF" w:rsidP="00F77BBF">
      <w:pPr>
        <w:spacing w:after="0" w:line="240" w:lineRule="auto"/>
        <w:ind w:firstLine="720"/>
        <w:rPr>
          <w:iCs/>
          <w:sz w:val="23"/>
          <w:szCs w:val="23"/>
        </w:rPr>
      </w:pPr>
      <w:r>
        <w:rPr>
          <w:iCs/>
          <w:sz w:val="23"/>
          <w:szCs w:val="23"/>
        </w:rPr>
        <w:t>Final Report due to FWS on 9/30/2017</w:t>
      </w:r>
    </w:p>
    <w:p w:rsidR="00F77BBF" w:rsidRDefault="00F77BBF" w:rsidP="00F77BBF">
      <w:pPr>
        <w:spacing w:after="0" w:line="240" w:lineRule="auto"/>
        <w:rPr>
          <w:iCs/>
          <w:sz w:val="23"/>
          <w:szCs w:val="23"/>
        </w:rPr>
      </w:pPr>
    </w:p>
    <w:p w:rsidR="00F77BBF" w:rsidRDefault="00F77BBF" w:rsidP="00F77BBF">
      <w:pPr>
        <w:spacing w:after="0" w:line="240" w:lineRule="auto"/>
        <w:rPr>
          <w:b/>
          <w:iCs/>
          <w:sz w:val="23"/>
          <w:szCs w:val="23"/>
          <w:u w:val="single"/>
        </w:rPr>
      </w:pPr>
      <w:r>
        <w:rPr>
          <w:b/>
          <w:iCs/>
          <w:sz w:val="23"/>
          <w:szCs w:val="23"/>
          <w:u w:val="single"/>
        </w:rPr>
        <w:t>2015</w:t>
      </w:r>
    </w:p>
    <w:p w:rsidR="00F77BBF" w:rsidRDefault="00F77BBF" w:rsidP="00F77BBF">
      <w:pPr>
        <w:spacing w:after="0" w:line="240" w:lineRule="auto"/>
        <w:rPr>
          <w:iCs/>
          <w:sz w:val="23"/>
          <w:szCs w:val="23"/>
        </w:rPr>
      </w:pPr>
      <w:r>
        <w:rPr>
          <w:i/>
          <w:iCs/>
          <w:sz w:val="23"/>
          <w:szCs w:val="23"/>
        </w:rPr>
        <w:t>Reservoir Fisheries Habitat Partnership Coordination and Operational Support</w:t>
      </w:r>
    </w:p>
    <w:p w:rsidR="00F77BBF" w:rsidRDefault="00F77BBF" w:rsidP="00F77BBF">
      <w:pPr>
        <w:spacing w:after="0" w:line="240" w:lineRule="auto"/>
        <w:ind w:firstLine="720"/>
        <w:rPr>
          <w:iCs/>
          <w:sz w:val="23"/>
          <w:szCs w:val="23"/>
        </w:rPr>
      </w:pPr>
      <w:r>
        <w:rPr>
          <w:iCs/>
          <w:sz w:val="23"/>
          <w:szCs w:val="23"/>
        </w:rPr>
        <w:t>Final Report submitted to FWS on 11/11/2016</w:t>
      </w:r>
    </w:p>
    <w:p w:rsidR="00F77BBF" w:rsidRDefault="00F77BBF" w:rsidP="00F77BBF">
      <w:pPr>
        <w:spacing w:after="0" w:line="240" w:lineRule="auto"/>
        <w:rPr>
          <w:rFonts w:ascii="Times New Roman" w:hAnsi="Times New Roman" w:cs="Times New Roman"/>
          <w:i/>
          <w:iCs/>
          <w:color w:val="000000"/>
          <w:sz w:val="23"/>
          <w:szCs w:val="23"/>
        </w:rPr>
      </w:pPr>
      <w:r w:rsidRPr="00F756CC">
        <w:rPr>
          <w:rFonts w:ascii="Times New Roman" w:hAnsi="Times New Roman" w:cs="Times New Roman"/>
          <w:i/>
          <w:iCs/>
          <w:color w:val="000000"/>
          <w:sz w:val="23"/>
          <w:szCs w:val="23"/>
        </w:rPr>
        <w:t>Cave Run Lake Large Scale Habitat Project</w:t>
      </w:r>
    </w:p>
    <w:p w:rsidR="00F77BBF" w:rsidRPr="007E4B75" w:rsidRDefault="00F77BBF" w:rsidP="00F77BBF">
      <w:pPr>
        <w:spacing w:after="0" w:line="240" w:lineRule="auto"/>
        <w:ind w:firstLine="720"/>
        <w:rPr>
          <w:iCs/>
          <w:sz w:val="23"/>
          <w:szCs w:val="23"/>
        </w:rPr>
      </w:pPr>
      <w:r>
        <w:rPr>
          <w:iCs/>
          <w:sz w:val="23"/>
          <w:szCs w:val="23"/>
        </w:rPr>
        <w:t>Final Report due to FWS on 3/30/2018; project completed on 9/1/2017</w:t>
      </w:r>
    </w:p>
    <w:p w:rsidR="00F77BBF" w:rsidRDefault="00F77BBF" w:rsidP="00F77BBF">
      <w:pPr>
        <w:spacing w:after="0" w:line="240" w:lineRule="auto"/>
        <w:rPr>
          <w:rFonts w:ascii="Arial" w:hAnsi="Arial" w:cs="Arial"/>
          <w:b/>
          <w:sz w:val="28"/>
          <w:szCs w:val="28"/>
        </w:rPr>
      </w:pPr>
      <w:r w:rsidRPr="001B3636">
        <w:rPr>
          <w:i/>
        </w:rPr>
        <w:t>Smithville Lake Habitat Enhancement Partnership</w:t>
      </w:r>
      <w:r>
        <w:rPr>
          <w:rFonts w:ascii="Arial" w:hAnsi="Arial" w:cs="Arial"/>
          <w:b/>
          <w:sz w:val="28"/>
          <w:szCs w:val="28"/>
        </w:rPr>
        <w:t xml:space="preserve"> </w:t>
      </w:r>
    </w:p>
    <w:p w:rsidR="00F77BBF" w:rsidRDefault="00F77BBF" w:rsidP="00F77BBF">
      <w:pPr>
        <w:spacing w:after="0" w:line="240" w:lineRule="auto"/>
        <w:ind w:firstLine="720"/>
        <w:rPr>
          <w:iCs/>
          <w:sz w:val="23"/>
          <w:szCs w:val="23"/>
        </w:rPr>
      </w:pPr>
      <w:r>
        <w:rPr>
          <w:iCs/>
          <w:sz w:val="23"/>
          <w:szCs w:val="23"/>
        </w:rPr>
        <w:t>Final Report submitted to FWS on 12/12/2017</w:t>
      </w:r>
    </w:p>
    <w:p w:rsidR="00F77BBF" w:rsidRDefault="00F77BBF" w:rsidP="00F77BBF">
      <w:pPr>
        <w:spacing w:after="0" w:line="240" w:lineRule="auto"/>
        <w:rPr>
          <w:iCs/>
          <w:sz w:val="23"/>
          <w:szCs w:val="23"/>
        </w:rPr>
      </w:pPr>
    </w:p>
    <w:p w:rsidR="00F77BBF" w:rsidRPr="00F86F34" w:rsidRDefault="00F77BBF" w:rsidP="00F77BBF">
      <w:pPr>
        <w:spacing w:after="0" w:line="240" w:lineRule="auto"/>
        <w:rPr>
          <w:b/>
          <w:iCs/>
          <w:u w:val="single"/>
        </w:rPr>
      </w:pPr>
      <w:r w:rsidRPr="00F86F34">
        <w:rPr>
          <w:b/>
          <w:iCs/>
          <w:u w:val="single"/>
        </w:rPr>
        <w:t>2016</w:t>
      </w:r>
    </w:p>
    <w:p w:rsidR="00F77BBF" w:rsidRPr="00F86F34" w:rsidRDefault="00F77BBF" w:rsidP="00F77BBF">
      <w:pPr>
        <w:spacing w:after="0" w:line="240" w:lineRule="auto"/>
        <w:rPr>
          <w:i/>
        </w:rPr>
      </w:pPr>
      <w:r w:rsidRPr="00F86F34">
        <w:rPr>
          <w:i/>
        </w:rPr>
        <w:t>Lake Livingston Reservoir Fisheries and Riparian Habitat Enhancement Project</w:t>
      </w:r>
    </w:p>
    <w:p w:rsidR="00F77BBF" w:rsidRPr="00F86F34" w:rsidRDefault="00F77BBF" w:rsidP="00F77BBF">
      <w:pPr>
        <w:spacing w:after="0" w:line="240" w:lineRule="auto"/>
        <w:ind w:firstLine="720"/>
        <w:rPr>
          <w:iCs/>
        </w:rPr>
      </w:pPr>
      <w:r w:rsidRPr="00F86F34">
        <w:rPr>
          <w:iCs/>
        </w:rPr>
        <w:t>Final Report due to FWS on 3/30/2018</w:t>
      </w:r>
      <w:r w:rsidRPr="00F86F34">
        <w:tab/>
      </w:r>
    </w:p>
    <w:p w:rsidR="00F77BBF" w:rsidRPr="00F86F34" w:rsidRDefault="00F77BBF" w:rsidP="00F77BBF">
      <w:pPr>
        <w:spacing w:after="0" w:line="240" w:lineRule="auto"/>
        <w:rPr>
          <w:bCs/>
          <w:i/>
        </w:rPr>
      </w:pPr>
      <w:r w:rsidRPr="00F86F34">
        <w:rPr>
          <w:bCs/>
          <w:i/>
        </w:rPr>
        <w:t>Reservoir Fisheries Habitat Partnership Coordination and Operational Support</w:t>
      </w:r>
    </w:p>
    <w:p w:rsidR="00F77BBF" w:rsidRPr="00F86F34" w:rsidRDefault="00F77BBF" w:rsidP="00F77BBF">
      <w:pPr>
        <w:spacing w:after="0" w:line="240" w:lineRule="auto"/>
        <w:ind w:left="720"/>
        <w:rPr>
          <w:iCs/>
        </w:rPr>
      </w:pPr>
      <w:r>
        <w:rPr>
          <w:iCs/>
        </w:rPr>
        <w:t>NOA was issued on 2/22/2017 with a project end date of 9/30/2017; final report will be submitted in October 2017</w:t>
      </w:r>
    </w:p>
    <w:p w:rsidR="00F77BBF" w:rsidRPr="00F86F34" w:rsidRDefault="00F77BBF" w:rsidP="00F77BBF">
      <w:pPr>
        <w:spacing w:after="0"/>
        <w:rPr>
          <w:rFonts w:cs="Arial"/>
          <w:i/>
        </w:rPr>
      </w:pPr>
      <w:r w:rsidRPr="00F86F34">
        <w:rPr>
          <w:rFonts w:cs="Arial"/>
          <w:i/>
        </w:rPr>
        <w:t>Establishing ground cover in reservoir mudflats</w:t>
      </w:r>
      <w:r w:rsidRPr="00F86F34">
        <w:rPr>
          <w:rFonts w:ascii="Arial" w:hAnsi="Arial" w:cs="Arial"/>
          <w:b/>
          <w:i/>
        </w:rPr>
        <w:t xml:space="preserve"> </w:t>
      </w:r>
      <w:r w:rsidRPr="00F86F34">
        <w:rPr>
          <w:rFonts w:cs="Arial"/>
          <w:i/>
        </w:rPr>
        <w:t>to foster fish assemblages</w:t>
      </w:r>
    </w:p>
    <w:p w:rsidR="00F77BBF" w:rsidRPr="00F86F34" w:rsidRDefault="00F77BBF" w:rsidP="00F77BBF">
      <w:pPr>
        <w:pStyle w:val="BodyText"/>
        <w:ind w:left="720" w:firstLine="6"/>
        <w:rPr>
          <w:rFonts w:asciiTheme="minorHAnsi" w:hAnsiTheme="minorHAnsi"/>
          <w:sz w:val="22"/>
          <w:szCs w:val="22"/>
        </w:rPr>
      </w:pPr>
      <w:r>
        <w:rPr>
          <w:rFonts w:asciiTheme="minorHAnsi" w:hAnsiTheme="minorHAnsi"/>
          <w:sz w:val="22"/>
          <w:szCs w:val="22"/>
        </w:rPr>
        <w:t>Covered under IAA between FWS and USGS (signed and scheduled to start on 10/1/1016); no cost extension granted through 11/30/2018</w:t>
      </w:r>
    </w:p>
    <w:p w:rsidR="00F77BBF" w:rsidRDefault="00F77BBF" w:rsidP="00F77BBF">
      <w:pPr>
        <w:pStyle w:val="BodyText"/>
        <w:ind w:left="18" w:firstLine="18"/>
        <w:rPr>
          <w:rFonts w:asciiTheme="minorHAnsi" w:hAnsiTheme="minorHAnsi"/>
          <w:i/>
          <w:sz w:val="22"/>
          <w:szCs w:val="22"/>
        </w:rPr>
      </w:pPr>
      <w:r>
        <w:rPr>
          <w:rFonts w:asciiTheme="minorHAnsi" w:hAnsiTheme="minorHAnsi"/>
          <w:i/>
          <w:noProof/>
          <w:sz w:val="22"/>
          <w:szCs w:val="22"/>
        </w:rPr>
        <mc:AlternateContent>
          <mc:Choice Requires="wps">
            <w:drawing>
              <wp:anchor distT="0" distB="0" distL="114300" distR="114300" simplePos="0" relativeHeight="251663360" behindDoc="0" locked="0" layoutInCell="1" allowOverlap="1" wp14:anchorId="6592534A" wp14:editId="39923C4A">
                <wp:simplePos x="0" y="0"/>
                <wp:positionH relativeFrom="column">
                  <wp:posOffset>3552825</wp:posOffset>
                </wp:positionH>
                <wp:positionV relativeFrom="paragraph">
                  <wp:posOffset>21590</wp:posOffset>
                </wp:positionV>
                <wp:extent cx="2695575" cy="14763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2695575"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7BBF" w:rsidRPr="00842536" w:rsidRDefault="00F77BBF" w:rsidP="00F77BBF">
                            <w:pPr>
                              <w:rPr>
                                <w:b/>
                              </w:rPr>
                            </w:pPr>
                            <w:r w:rsidRPr="00842536">
                              <w:rPr>
                                <w:b/>
                              </w:rPr>
                              <w:t xml:space="preserve">All 5 of these USACE projects </w:t>
                            </w:r>
                            <w:r>
                              <w:rPr>
                                <w:b/>
                              </w:rPr>
                              <w:t>were</w:t>
                            </w:r>
                            <w:r w:rsidRPr="00842536">
                              <w:rPr>
                                <w:b/>
                              </w:rPr>
                              <w:t xml:space="preserve"> covered under a single IAA that has recently been signed; FWS funds for all 5 projects ($52,025) will be given to USACE and distributed to projects accordingly.</w:t>
                            </w:r>
                            <w:r>
                              <w:rPr>
                                <w:b/>
                              </w:rPr>
                              <w:t xml:space="preserve"> Amount amended to $81,249 (from Lake Wichita); project end date is 3/30/2018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1" type="#_x0000_t202" style="position:absolute;left:0;text-align:left;margin-left:279.75pt;margin-top:1.7pt;width:212.25pt;height:116.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" fillcolor="white [3201]" stroked="f" strokeweight=".5pt">
                <v:textbox>
                  <w:txbxContent>
                    <w:p w:rsidR="00F77BBF" w:rsidRPr="00842536" w:rsidRDefault="00F77BBF" w:rsidP="00F77BBF">
                      <w:pPr>
                        <w:rPr>
                          <w:b/>
                        </w:rPr>
                      </w:pPr>
                      <w:r w:rsidRPr="00842536">
                        <w:rPr>
                          <w:b/>
                        </w:rPr>
                        <w:t xml:space="preserve">All 5 of these USACE projects </w:t>
                      </w:r>
                      <w:r>
                        <w:rPr>
                          <w:b/>
                        </w:rPr>
                        <w:t>were</w:t>
                      </w:r>
                      <w:r w:rsidRPr="00842536">
                        <w:rPr>
                          <w:b/>
                        </w:rPr>
                        <w:t xml:space="preserve"> covered under a single IAA that has recently been signed; FWS funds for all 5 projects ($52,025) will be given to USACE and distributed to projects accordingly.</w:t>
                      </w:r>
                      <w:r>
                        <w:rPr>
                          <w:b/>
                        </w:rPr>
                        <w:t xml:space="preserve"> Amount amended to $81,249 (from Lake Wichita); project end date is 3/30/2018</w:t>
                      </w:r>
                    </w:p>
                  </w:txbxContent>
                </v:textbox>
              </v:shape>
            </w:pict>
          </mc:Fallback>
        </mc:AlternateContent>
      </w:r>
    </w:p>
    <w:p w:rsidR="00F77BBF" w:rsidRPr="00F86F34" w:rsidRDefault="00F77BBF" w:rsidP="00F77BBF">
      <w:pPr>
        <w:pStyle w:val="BodyText"/>
        <w:ind w:left="18" w:firstLine="18"/>
        <w:rPr>
          <w:rFonts w:asciiTheme="minorHAnsi" w:hAnsiTheme="minorHAnsi"/>
          <w:i/>
          <w:sz w:val="22"/>
          <w:szCs w:val="22"/>
        </w:rPr>
      </w:pPr>
      <w:r w:rsidRPr="00F86F34">
        <w:rPr>
          <w:rFonts w:asciiTheme="minorHAnsi" w:hAnsiTheme="minorHAnsi"/>
          <w:i/>
          <w:sz w:val="22"/>
          <w:szCs w:val="22"/>
        </w:rPr>
        <w:t>Lake Russell Shoreline and Deepwater Habitat</w:t>
      </w:r>
      <w:r w:rsidRPr="00F86F34">
        <w:rPr>
          <w:rFonts w:asciiTheme="minorHAnsi" w:hAnsiTheme="minorHAnsi"/>
          <w:i/>
          <w:spacing w:val="-42"/>
          <w:sz w:val="22"/>
          <w:szCs w:val="22"/>
        </w:rPr>
        <w:t xml:space="preserve"> </w:t>
      </w:r>
      <w:r w:rsidRPr="00F86F34">
        <w:rPr>
          <w:rFonts w:asciiTheme="minorHAnsi" w:hAnsiTheme="minorHAnsi"/>
          <w:i/>
          <w:sz w:val="22"/>
          <w:szCs w:val="22"/>
        </w:rPr>
        <w:t>Enhancement</w:t>
      </w:r>
    </w:p>
    <w:p w:rsidR="00F77BBF" w:rsidRPr="00F86F34" w:rsidRDefault="00F77BBF" w:rsidP="00F77BBF">
      <w:pPr>
        <w:spacing w:after="0"/>
        <w:rPr>
          <w:rFonts w:cs="Times New Roman"/>
          <w:i/>
        </w:rPr>
      </w:pPr>
      <w:r w:rsidRPr="00F86F34">
        <w:rPr>
          <w:rFonts w:cs="Times New Roman"/>
          <w:i/>
        </w:rPr>
        <w:t>Underwater Structure Enhancement for West Point Project</w:t>
      </w:r>
    </w:p>
    <w:p w:rsidR="00F77BBF" w:rsidRPr="00F86F34" w:rsidRDefault="00F77BBF" w:rsidP="00F77BBF">
      <w:pPr>
        <w:spacing w:after="0"/>
        <w:ind w:left="45" w:hanging="27"/>
        <w:rPr>
          <w:rFonts w:cs="Times New Roman"/>
          <w:i/>
        </w:rPr>
      </w:pPr>
      <w:r w:rsidRPr="00F86F34">
        <w:rPr>
          <w:rFonts w:cs="Times New Roman"/>
          <w:i/>
        </w:rPr>
        <w:t>Rend Lake Fishery Habitat Enhancement Project</w:t>
      </w:r>
    </w:p>
    <w:p w:rsidR="00F77BBF" w:rsidRPr="00F86F34" w:rsidRDefault="00F77BBF" w:rsidP="00F77BBF">
      <w:pPr>
        <w:spacing w:after="0"/>
        <w:rPr>
          <w:i/>
        </w:rPr>
      </w:pPr>
      <w:r w:rsidRPr="00F86F34">
        <w:rPr>
          <w:i/>
        </w:rPr>
        <w:t>Delaware Lake Fish Habitat Structure and Monitoring</w:t>
      </w:r>
    </w:p>
    <w:p w:rsidR="00F77BBF" w:rsidRPr="00F86F34" w:rsidRDefault="00F77BBF" w:rsidP="00F77BBF">
      <w:pPr>
        <w:spacing w:after="0"/>
        <w:rPr>
          <w:rFonts w:cs="Times New Roman"/>
          <w:i/>
        </w:rPr>
      </w:pPr>
      <w:r w:rsidRPr="00F86F34">
        <w:rPr>
          <w:rFonts w:cs="Arial"/>
          <w:i/>
        </w:rPr>
        <w:t>Dale Hollow Lake- Trooper Island Improvement Project</w:t>
      </w:r>
    </w:p>
    <w:p w:rsidR="00F77BBF" w:rsidRDefault="00F77BBF" w:rsidP="00F77BBF">
      <w:pPr>
        <w:spacing w:after="0" w:line="240" w:lineRule="auto"/>
        <w:rPr>
          <w:i/>
        </w:rPr>
      </w:pPr>
    </w:p>
    <w:p w:rsidR="00F77BBF" w:rsidRPr="00F86F34" w:rsidRDefault="00F77BBF" w:rsidP="00F77BBF">
      <w:pPr>
        <w:spacing w:after="0" w:line="240" w:lineRule="auto"/>
        <w:rPr>
          <w:i/>
        </w:rPr>
      </w:pPr>
      <w:r w:rsidRPr="00F86F34">
        <w:rPr>
          <w:i/>
        </w:rPr>
        <w:t>Lake Austin Aquatic Habitat Restoration</w:t>
      </w:r>
    </w:p>
    <w:p w:rsidR="00F77BBF" w:rsidRPr="00F86F34" w:rsidRDefault="00F77BBF" w:rsidP="00F77BBF">
      <w:pPr>
        <w:spacing w:after="0" w:line="240" w:lineRule="auto"/>
        <w:ind w:left="720"/>
      </w:pPr>
      <w:r>
        <w:t>NOA issued on 3/10/2017; Project end date: 8/31/2017; final report due 11/30/2017</w:t>
      </w:r>
    </w:p>
    <w:p w:rsidR="00F77BBF" w:rsidRPr="00F86F34" w:rsidRDefault="00F77BBF" w:rsidP="00F77BBF">
      <w:pPr>
        <w:spacing w:after="0" w:line="240" w:lineRule="auto"/>
        <w:rPr>
          <w:bCs/>
          <w:i/>
        </w:rPr>
      </w:pPr>
      <w:r w:rsidRPr="00F86F34">
        <w:rPr>
          <w:i/>
        </w:rPr>
        <w:t>Lake Wichita Habitat Enhancement</w:t>
      </w:r>
    </w:p>
    <w:p w:rsidR="00F77BBF" w:rsidRPr="00F86F34" w:rsidRDefault="00F77BBF" w:rsidP="00F77BBF">
      <w:pPr>
        <w:spacing w:after="0" w:line="240" w:lineRule="auto"/>
        <w:ind w:left="720"/>
      </w:pPr>
      <w:r>
        <w:t xml:space="preserve">Due to delays in issuing 404 </w:t>
      </w:r>
      <w:proofErr w:type="gramStart"/>
      <w:r>
        <w:t>permit</w:t>
      </w:r>
      <w:proofErr w:type="gramEnd"/>
      <w:r>
        <w:t>, the project was withdrawn. Project funds ($29,224 were transferred to 4 of the 5 USACE projects above. 404 permit has since been issued and project was resubmitted for FY2018 funding.</w:t>
      </w:r>
    </w:p>
    <w:p w:rsidR="00F77BBF" w:rsidRPr="00F86F34" w:rsidRDefault="00F77BBF" w:rsidP="00F77BBF">
      <w:pPr>
        <w:spacing w:after="0" w:line="240" w:lineRule="auto"/>
        <w:rPr>
          <w:rFonts w:ascii="Arial" w:hAnsi="Arial" w:cs="Arial"/>
          <w:b/>
        </w:rPr>
      </w:pPr>
    </w:p>
    <w:p w:rsidR="00F77BBF" w:rsidRDefault="00F77BBF" w:rsidP="00F77BBF">
      <w:pPr>
        <w:spacing w:after="0" w:line="240" w:lineRule="auto"/>
        <w:rPr>
          <w:b/>
          <w:iCs/>
          <w:u w:val="single"/>
        </w:rPr>
      </w:pPr>
      <w:r w:rsidRPr="00F86F34">
        <w:rPr>
          <w:b/>
          <w:iCs/>
          <w:u w:val="single"/>
        </w:rPr>
        <w:t>201</w:t>
      </w:r>
      <w:r>
        <w:rPr>
          <w:b/>
          <w:iCs/>
          <w:u w:val="single"/>
        </w:rPr>
        <w:t>7</w:t>
      </w:r>
    </w:p>
    <w:p w:rsidR="00F77BBF" w:rsidRDefault="00F77BBF" w:rsidP="00F77BBF">
      <w:pPr>
        <w:spacing w:after="0" w:line="240" w:lineRule="auto"/>
        <w:rPr>
          <w:rFonts w:cs="Arial"/>
          <w:i/>
        </w:rPr>
      </w:pPr>
      <w:r w:rsidRPr="004E330B">
        <w:rPr>
          <w:rFonts w:cs="Arial"/>
          <w:i/>
        </w:rPr>
        <w:t>Easter Lake Restoration Project</w:t>
      </w:r>
    </w:p>
    <w:p w:rsidR="00F77BBF" w:rsidRPr="004E330B" w:rsidRDefault="00F77BBF" w:rsidP="00F77BBF">
      <w:pPr>
        <w:spacing w:after="0" w:line="240" w:lineRule="auto"/>
      </w:pPr>
      <w:r>
        <w:rPr>
          <w:rFonts w:cs="Arial"/>
        </w:rPr>
        <w:tab/>
        <w:t>NOA issued on July 27, 2017; Project end date is December 31, 2018</w:t>
      </w:r>
    </w:p>
    <w:p w:rsidR="00F77BBF" w:rsidRDefault="00F77BBF" w:rsidP="00F77BBF">
      <w:pPr>
        <w:spacing w:after="0" w:line="240" w:lineRule="auto"/>
        <w:rPr>
          <w:i/>
        </w:rPr>
      </w:pPr>
      <w:r w:rsidRPr="004E330B">
        <w:rPr>
          <w:i/>
        </w:rPr>
        <w:t>Carlyle Lake Habitat Improvement</w:t>
      </w:r>
    </w:p>
    <w:p w:rsidR="00F77BBF" w:rsidRPr="004E330B" w:rsidRDefault="00F77BBF" w:rsidP="00F77BBF">
      <w:pPr>
        <w:spacing w:after="0" w:line="240" w:lineRule="auto"/>
      </w:pPr>
      <w:r>
        <w:tab/>
        <w:t>IAA issued</w:t>
      </w:r>
    </w:p>
    <w:p w:rsidR="00F77BBF" w:rsidRDefault="00F77BBF" w:rsidP="00F77BBF">
      <w:pPr>
        <w:spacing w:after="0" w:line="240" w:lineRule="auto"/>
        <w:rPr>
          <w:rFonts w:cs="Arial"/>
          <w:i/>
        </w:rPr>
      </w:pPr>
      <w:r w:rsidRPr="004E330B">
        <w:rPr>
          <w:rFonts w:cs="Arial"/>
          <w:i/>
        </w:rPr>
        <w:t>Roosevelt Lake Habitat Enhancement Project</w:t>
      </w:r>
    </w:p>
    <w:p w:rsidR="00F77BBF" w:rsidRDefault="00F77BBF" w:rsidP="00F77BBF">
      <w:pPr>
        <w:spacing w:after="0" w:line="240" w:lineRule="auto"/>
        <w:rPr>
          <w:rFonts w:cs="Arial"/>
        </w:rPr>
      </w:pPr>
      <w:r>
        <w:rPr>
          <w:rFonts w:cs="Arial"/>
        </w:rPr>
        <w:tab/>
        <w:t>NOA not yet issued</w:t>
      </w:r>
    </w:p>
    <w:p w:rsidR="00F77BBF" w:rsidRDefault="00F77BBF" w:rsidP="00F77BBF">
      <w:pPr>
        <w:spacing w:after="0" w:line="240" w:lineRule="auto"/>
        <w:rPr>
          <w:iCs/>
          <w:sz w:val="23"/>
          <w:szCs w:val="23"/>
        </w:rPr>
      </w:pPr>
      <w:r>
        <w:rPr>
          <w:i/>
          <w:iCs/>
          <w:sz w:val="23"/>
          <w:szCs w:val="23"/>
        </w:rPr>
        <w:t>Reservoir Fisheries Habitat Partnership Coordination and Operational Support</w:t>
      </w:r>
    </w:p>
    <w:p w:rsidR="00F77BBF" w:rsidRPr="0026689E" w:rsidRDefault="00F77BBF" w:rsidP="00F77BBF">
      <w:pPr>
        <w:spacing w:after="0" w:line="240" w:lineRule="auto"/>
        <w:rPr>
          <w:iCs/>
        </w:rPr>
      </w:pPr>
      <w:r>
        <w:rPr>
          <w:iCs/>
        </w:rPr>
        <w:tab/>
        <w:t>Project documents cannot be submitted until after the 2016 final report has been accepted</w:t>
      </w:r>
    </w:p>
    <w:p w:rsidR="00F77BBF" w:rsidRDefault="00F77BBF" w:rsidP="00F77BBF">
      <w:pPr>
        <w:spacing w:after="0" w:line="240" w:lineRule="auto"/>
        <w:jc w:val="center"/>
        <w:rPr>
          <w:rFonts w:ascii="Arial" w:hAnsi="Arial" w:cs="Arial"/>
          <w:b/>
          <w:sz w:val="28"/>
          <w:szCs w:val="28"/>
        </w:rPr>
      </w:pPr>
      <w:r w:rsidRPr="004E330B">
        <w:rPr>
          <w:rFonts w:cs="Arial"/>
          <w:b/>
          <w:i/>
        </w:rPr>
        <w:br w:type="page"/>
      </w:r>
      <w:r>
        <w:rPr>
          <w:rFonts w:ascii="Arial" w:hAnsi="Arial" w:cs="Arial"/>
          <w:b/>
          <w:sz w:val="28"/>
          <w:szCs w:val="28"/>
        </w:rPr>
        <w:lastRenderedPageBreak/>
        <w:t>RESERVOIR FISHERIES HABITAT PARTNERSHIP</w:t>
      </w:r>
    </w:p>
    <w:p w:rsidR="00F77BBF" w:rsidRDefault="00F77BBF" w:rsidP="00F77BBF">
      <w:pPr>
        <w:spacing w:after="0" w:line="240" w:lineRule="auto"/>
        <w:jc w:val="center"/>
        <w:rPr>
          <w:rFonts w:ascii="Arial" w:hAnsi="Arial" w:cs="Arial"/>
          <w:b/>
          <w:sz w:val="28"/>
          <w:szCs w:val="28"/>
        </w:rPr>
      </w:pPr>
      <w:r>
        <w:rPr>
          <w:rFonts w:ascii="Arial" w:hAnsi="Arial" w:cs="Arial"/>
          <w:b/>
          <w:sz w:val="28"/>
          <w:szCs w:val="28"/>
        </w:rPr>
        <w:t>Project Proposal Summary-FY2018</w:t>
      </w:r>
    </w:p>
    <w:p w:rsidR="00F77BBF" w:rsidRDefault="00F77BBF" w:rsidP="00F77BBF">
      <w:pPr>
        <w:spacing w:after="0" w:line="240" w:lineRule="auto"/>
        <w:jc w:val="center"/>
        <w:rPr>
          <w:rFonts w:ascii="Arial" w:hAnsi="Arial" w:cs="Arial"/>
          <w:b/>
          <w:sz w:val="28"/>
          <w:szCs w:val="28"/>
        </w:rPr>
      </w:pPr>
    </w:p>
    <w:p w:rsidR="00F77BBF" w:rsidRDefault="00F77BBF" w:rsidP="00F77BBF">
      <w:pPr>
        <w:autoSpaceDE w:val="0"/>
        <w:autoSpaceDN w:val="0"/>
        <w:adjustRightInd w:val="0"/>
        <w:spacing w:after="0" w:line="240" w:lineRule="auto"/>
        <w:rPr>
          <w:rFonts w:ascii="Arial" w:hAnsi="Arial" w:cs="Arial"/>
          <w:b/>
          <w:sz w:val="24"/>
          <w:szCs w:val="24"/>
          <w:u w:val="single"/>
        </w:rPr>
      </w:pPr>
      <w:r w:rsidRPr="00BF2193">
        <w:rPr>
          <w:rFonts w:ascii="Arial" w:hAnsi="Arial" w:cs="Arial"/>
          <w:b/>
          <w:sz w:val="24"/>
          <w:szCs w:val="24"/>
          <w:u w:val="single"/>
        </w:rPr>
        <w:t>Lake Shelbyville Fish Habitat Development and Restoration</w:t>
      </w:r>
      <w:r w:rsidRPr="00BF2193">
        <w:rPr>
          <w:rFonts w:ascii="Arial" w:hAnsi="Arial" w:cs="Arial"/>
          <w:b/>
          <w:spacing w:val="-36"/>
          <w:sz w:val="24"/>
          <w:szCs w:val="24"/>
          <w:u w:val="single"/>
        </w:rPr>
        <w:t xml:space="preserve"> </w:t>
      </w:r>
      <w:r w:rsidRPr="00BF2193">
        <w:rPr>
          <w:rFonts w:ascii="Arial" w:hAnsi="Arial" w:cs="Arial"/>
          <w:b/>
          <w:sz w:val="24"/>
          <w:szCs w:val="24"/>
          <w:u w:val="single"/>
        </w:rPr>
        <w:t>Project</w:t>
      </w:r>
      <w:r>
        <w:rPr>
          <w:rFonts w:ascii="Arial" w:hAnsi="Arial" w:cs="Arial"/>
          <w:b/>
          <w:sz w:val="24"/>
          <w:szCs w:val="24"/>
          <w:u w:val="single"/>
        </w:rPr>
        <w:t>-submitted by USACE (multiple FOR Partners)*</w:t>
      </w:r>
    </w:p>
    <w:p w:rsidR="00F77BBF" w:rsidRPr="00A934E6" w:rsidRDefault="00F77BBF" w:rsidP="00F77BBF">
      <w:pPr>
        <w:pStyle w:val="BodyText"/>
        <w:ind w:left="0" w:right="184"/>
        <w:jc w:val="both"/>
      </w:pPr>
      <w:r w:rsidRPr="00A934E6">
        <w:rPr>
          <w:rFonts w:cs="Arial"/>
          <w:sz w:val="24"/>
          <w:szCs w:val="24"/>
        </w:rPr>
        <w:t xml:space="preserve">Lake Shelbyville is located </w:t>
      </w:r>
      <w:r w:rsidRPr="00A934E6">
        <w:rPr>
          <w:rFonts w:cs="Arial"/>
          <w:spacing w:val="-3"/>
          <w:sz w:val="24"/>
          <w:szCs w:val="24"/>
        </w:rPr>
        <w:t xml:space="preserve">in </w:t>
      </w:r>
      <w:r w:rsidRPr="00A934E6">
        <w:rPr>
          <w:rFonts w:cs="Arial"/>
          <w:sz w:val="24"/>
          <w:szCs w:val="24"/>
        </w:rPr>
        <w:t>Shelby and Moultrie Counties of east-central Illinois. The dam site is located on the Kaskaskia River about one-half mile east of Shelbyville, Illinois. Much of the land in the Lake Shelbyville watershed is flat or gently sloping. However, the many small tributaries entering the river above the dam site have created ravines and valleys to form a very irregular shoreline. Many coves, both large and small, can be found as a</w:t>
      </w:r>
      <w:r w:rsidRPr="00A934E6">
        <w:rPr>
          <w:rFonts w:cs="Arial"/>
          <w:spacing w:val="-35"/>
          <w:sz w:val="24"/>
          <w:szCs w:val="24"/>
        </w:rPr>
        <w:t xml:space="preserve"> </w:t>
      </w:r>
      <w:r w:rsidRPr="00A934E6">
        <w:rPr>
          <w:rFonts w:cs="Arial"/>
          <w:sz w:val="24"/>
          <w:szCs w:val="24"/>
        </w:rPr>
        <w:t xml:space="preserve">result. Shoreline erosion at Lake Shelbyville is caused by a combination of factors: fluctuating lake level, waves created by wind and boat actions, and the soil surrounding Lake Shelbyville being predominately glacial </w:t>
      </w:r>
      <w:r w:rsidRPr="00A934E6">
        <w:rPr>
          <w:rFonts w:cs="Arial"/>
          <w:spacing w:val="-3"/>
          <w:sz w:val="24"/>
          <w:szCs w:val="24"/>
        </w:rPr>
        <w:t xml:space="preserve">sandy </w:t>
      </w:r>
      <w:r w:rsidRPr="00A934E6">
        <w:rPr>
          <w:rFonts w:cs="Arial"/>
          <w:sz w:val="24"/>
          <w:szCs w:val="24"/>
        </w:rPr>
        <w:t xml:space="preserve">clay with little resistance to erosion. Erosion was considered during project design to have minimal impact on </w:t>
      </w:r>
      <w:r w:rsidRPr="00A934E6">
        <w:rPr>
          <w:rFonts w:cs="Arial"/>
          <w:spacing w:val="1"/>
          <w:sz w:val="24"/>
          <w:szCs w:val="24"/>
        </w:rPr>
        <w:t xml:space="preserve">pool </w:t>
      </w:r>
      <w:r w:rsidRPr="00A934E6">
        <w:rPr>
          <w:rFonts w:cs="Arial"/>
          <w:sz w:val="24"/>
          <w:szCs w:val="24"/>
        </w:rPr>
        <w:t xml:space="preserve">storage </w:t>
      </w:r>
      <w:r w:rsidRPr="00A934E6">
        <w:rPr>
          <w:rFonts w:cs="Arial"/>
          <w:spacing w:val="-3"/>
          <w:sz w:val="24"/>
          <w:szCs w:val="24"/>
        </w:rPr>
        <w:t xml:space="preserve">in </w:t>
      </w:r>
      <w:r w:rsidRPr="00A934E6">
        <w:rPr>
          <w:rFonts w:cs="Arial"/>
          <w:sz w:val="24"/>
          <w:szCs w:val="24"/>
        </w:rPr>
        <w:t xml:space="preserve">early years. However, because the last full sedimentation survey was conducted in 1984, there is no way of knowing exactly </w:t>
      </w:r>
      <w:r w:rsidRPr="00A934E6">
        <w:rPr>
          <w:rFonts w:cs="Arial"/>
          <w:spacing w:val="-3"/>
          <w:sz w:val="24"/>
          <w:szCs w:val="24"/>
        </w:rPr>
        <w:t xml:space="preserve">what </w:t>
      </w:r>
      <w:r w:rsidRPr="00A934E6">
        <w:rPr>
          <w:rFonts w:cs="Arial"/>
          <w:sz w:val="24"/>
          <w:szCs w:val="24"/>
        </w:rPr>
        <w:t xml:space="preserve">that impact is today. The 1984 survey concluded that although the lake was estimated to lose 6.8% of </w:t>
      </w:r>
      <w:r w:rsidRPr="00A934E6">
        <w:rPr>
          <w:rFonts w:cs="Arial"/>
          <w:spacing w:val="-2"/>
          <w:sz w:val="24"/>
          <w:szCs w:val="24"/>
        </w:rPr>
        <w:t xml:space="preserve">its </w:t>
      </w:r>
      <w:r w:rsidRPr="00A934E6">
        <w:rPr>
          <w:rFonts w:cs="Arial"/>
          <w:sz w:val="24"/>
          <w:szCs w:val="24"/>
        </w:rPr>
        <w:t xml:space="preserve">storage capacity </w:t>
      </w:r>
      <w:r w:rsidRPr="00A934E6">
        <w:rPr>
          <w:rFonts w:cs="Arial"/>
          <w:spacing w:val="-3"/>
          <w:sz w:val="24"/>
          <w:szCs w:val="24"/>
        </w:rPr>
        <w:t xml:space="preserve">in </w:t>
      </w:r>
      <w:r w:rsidRPr="00A934E6">
        <w:rPr>
          <w:rFonts w:cs="Arial"/>
          <w:sz w:val="24"/>
          <w:szCs w:val="24"/>
        </w:rPr>
        <w:t>50 years (by 2034), that rate of deposition was 2.5 times higher than original estimates. Due to the standard aging process, Lake Shelbyville which has been impounded for 46+ years, has lost a significant portion of its’ woody habitat to natural forces. Very little dead standing timber remains in coves as most have decayed over the last 40 years. Long-duration floods, on occasion in excess of 12’, have further stranded woody habitat in uplands resulting in additional habitat loss.</w:t>
      </w:r>
      <w:r>
        <w:rPr>
          <w:rFonts w:cs="Arial"/>
          <w:sz w:val="24"/>
          <w:szCs w:val="24"/>
        </w:rPr>
        <w:t xml:space="preserve"> </w:t>
      </w:r>
      <w:r w:rsidRPr="00A934E6">
        <w:rPr>
          <w:rFonts w:cs="Arial"/>
          <w:sz w:val="24"/>
          <w:szCs w:val="24"/>
        </w:rPr>
        <w:t xml:space="preserve">These floods have made conditions difficult for aquatic </w:t>
      </w:r>
      <w:proofErr w:type="spellStart"/>
      <w:r w:rsidRPr="00A934E6">
        <w:rPr>
          <w:rFonts w:cs="Arial"/>
          <w:sz w:val="24"/>
          <w:szCs w:val="24"/>
        </w:rPr>
        <w:t>macrophytes</w:t>
      </w:r>
      <w:proofErr w:type="spellEnd"/>
      <w:r w:rsidRPr="00A934E6">
        <w:rPr>
          <w:rFonts w:cs="Arial"/>
          <w:sz w:val="24"/>
          <w:szCs w:val="24"/>
        </w:rPr>
        <w:t xml:space="preserve"> to establish without help. This lack of habitat and associated erosion and reduced water quality are affecting the quality of the fishery significantly and efforts to replenish and develop </w:t>
      </w:r>
      <w:proofErr w:type="spellStart"/>
      <w:r w:rsidRPr="00A934E6">
        <w:rPr>
          <w:rFonts w:cs="Arial"/>
          <w:sz w:val="24"/>
          <w:szCs w:val="24"/>
        </w:rPr>
        <w:t>habi</w:t>
      </w:r>
      <w:proofErr w:type="spellEnd"/>
      <w:r w:rsidRPr="00A934E6">
        <w:rPr>
          <w:rFonts w:cs="Arial"/>
          <w:sz w:val="24"/>
          <w:szCs w:val="24"/>
        </w:rPr>
        <w:t>- tat have not kept up with losses. Standard management practices help maintain the quality of the fishery, but the standard reduction in quality with reservoir age continues with rippling economic effects throughout the community and region.</w:t>
      </w:r>
    </w:p>
    <w:p w:rsidR="00F77BBF" w:rsidRPr="00A934E6" w:rsidRDefault="00F77BBF" w:rsidP="00F77BBF">
      <w:pPr>
        <w:widowControl w:val="0"/>
        <w:tabs>
          <w:tab w:val="left" w:pos="820"/>
          <w:tab w:val="left" w:pos="821"/>
        </w:tabs>
        <w:autoSpaceDE w:val="0"/>
        <w:autoSpaceDN w:val="0"/>
        <w:spacing w:after="0" w:line="240" w:lineRule="auto"/>
        <w:ind w:right="104"/>
        <w:jc w:val="both"/>
        <w:rPr>
          <w:rFonts w:ascii="Arial" w:hAnsi="Arial" w:cs="Arial"/>
          <w:sz w:val="24"/>
          <w:szCs w:val="24"/>
        </w:rPr>
      </w:pPr>
      <w:r w:rsidRPr="00A934E6">
        <w:rPr>
          <w:rFonts w:ascii="Arial" w:hAnsi="Arial" w:cs="Arial"/>
          <w:sz w:val="24"/>
          <w:szCs w:val="24"/>
        </w:rPr>
        <w:t xml:space="preserve">This project is proposed to introduce long-lasting structural and biological habitat, inhibit shoreline erosion of key areas, inhibit mobilization of sediment and nutrients, and maintain connectivity of coves to the </w:t>
      </w:r>
      <w:r w:rsidRPr="00A934E6">
        <w:rPr>
          <w:rFonts w:ascii="Arial" w:hAnsi="Arial" w:cs="Arial"/>
          <w:spacing w:val="-3"/>
          <w:sz w:val="24"/>
          <w:szCs w:val="24"/>
        </w:rPr>
        <w:t xml:space="preserve">main </w:t>
      </w:r>
      <w:r w:rsidRPr="00A934E6">
        <w:rPr>
          <w:rFonts w:ascii="Arial" w:hAnsi="Arial" w:cs="Arial"/>
          <w:sz w:val="24"/>
          <w:szCs w:val="24"/>
        </w:rPr>
        <w:t xml:space="preserve">lake. The benefits expected include increased complexity and diversity of habitat for fish and other wildlife, decreased turbidity, siltation, and nutrient loading for improved water quality. It is also expected to improve deep water refuge availability during summer stratification to provide increased density of priority game fishes and other desirable organisms for greater quality of experiences for anglers, hunters, </w:t>
      </w:r>
      <w:proofErr w:type="spellStart"/>
      <w:r w:rsidRPr="00A934E6">
        <w:rPr>
          <w:rFonts w:ascii="Arial" w:hAnsi="Arial" w:cs="Arial"/>
          <w:sz w:val="24"/>
          <w:szCs w:val="24"/>
        </w:rPr>
        <w:t>ecotourists</w:t>
      </w:r>
      <w:proofErr w:type="spellEnd"/>
      <w:r w:rsidRPr="00A934E6">
        <w:rPr>
          <w:rFonts w:ascii="Arial" w:hAnsi="Arial" w:cs="Arial"/>
          <w:sz w:val="24"/>
          <w:szCs w:val="24"/>
        </w:rPr>
        <w:t xml:space="preserve">, and in- crease local business revenue for increased quality of life for all residents within the influence of the reservoir. The project will provide </w:t>
      </w:r>
      <w:proofErr w:type="spellStart"/>
      <w:r w:rsidRPr="00A934E6">
        <w:rPr>
          <w:rFonts w:ascii="Arial" w:hAnsi="Arial" w:cs="Arial"/>
          <w:sz w:val="24"/>
          <w:szCs w:val="24"/>
        </w:rPr>
        <w:t>usables</w:t>
      </w:r>
      <w:proofErr w:type="spellEnd"/>
      <w:r w:rsidRPr="00A934E6">
        <w:rPr>
          <w:rFonts w:ascii="Arial" w:hAnsi="Arial" w:cs="Arial"/>
          <w:sz w:val="24"/>
          <w:szCs w:val="24"/>
        </w:rPr>
        <w:t xml:space="preserve"> that include up to 500 Shelbyville cubes (20,000 </w:t>
      </w:r>
      <w:proofErr w:type="spellStart"/>
      <w:r w:rsidRPr="00A934E6">
        <w:rPr>
          <w:rFonts w:ascii="Arial" w:hAnsi="Arial" w:cs="Arial"/>
          <w:sz w:val="24"/>
          <w:szCs w:val="24"/>
        </w:rPr>
        <w:t>ft</w:t>
      </w:r>
      <w:proofErr w:type="spellEnd"/>
      <w:r w:rsidRPr="00A934E6">
        <w:rPr>
          <w:rFonts w:ascii="Arial" w:hAnsi="Arial" w:cs="Arial"/>
          <w:position w:val="8"/>
          <w:sz w:val="24"/>
          <w:szCs w:val="24"/>
        </w:rPr>
        <w:t>3</w:t>
      </w:r>
      <w:r w:rsidRPr="00A934E6">
        <w:rPr>
          <w:rFonts w:ascii="Arial" w:hAnsi="Arial" w:cs="Arial"/>
          <w:sz w:val="24"/>
          <w:szCs w:val="24"/>
        </w:rPr>
        <w:t xml:space="preserve">), up to 250 Georgia cubes (10,000 </w:t>
      </w:r>
      <w:proofErr w:type="spellStart"/>
      <w:r w:rsidRPr="00A934E6">
        <w:rPr>
          <w:rFonts w:ascii="Arial" w:hAnsi="Arial" w:cs="Arial"/>
          <w:sz w:val="24"/>
          <w:szCs w:val="24"/>
        </w:rPr>
        <w:t>ft</w:t>
      </w:r>
      <w:proofErr w:type="spellEnd"/>
      <w:r w:rsidRPr="00A934E6">
        <w:rPr>
          <w:rFonts w:ascii="Arial" w:hAnsi="Arial" w:cs="Arial"/>
          <w:position w:val="8"/>
          <w:sz w:val="24"/>
          <w:szCs w:val="24"/>
        </w:rPr>
        <w:t>3</w:t>
      </w:r>
      <w:r w:rsidRPr="00A934E6">
        <w:rPr>
          <w:rFonts w:ascii="Arial" w:hAnsi="Arial" w:cs="Arial"/>
          <w:sz w:val="24"/>
          <w:szCs w:val="24"/>
        </w:rPr>
        <w:t>), 30 artificial logs, 30 artificial stumps, 4,800ft</w:t>
      </w:r>
      <w:r w:rsidRPr="00A934E6">
        <w:rPr>
          <w:rFonts w:ascii="Arial" w:hAnsi="Arial" w:cs="Arial"/>
          <w:position w:val="8"/>
          <w:sz w:val="24"/>
          <w:szCs w:val="24"/>
        </w:rPr>
        <w:t xml:space="preserve">2 </w:t>
      </w:r>
      <w:r w:rsidRPr="00A934E6">
        <w:rPr>
          <w:rFonts w:ascii="Arial" w:hAnsi="Arial" w:cs="Arial"/>
          <w:sz w:val="24"/>
          <w:szCs w:val="24"/>
        </w:rPr>
        <w:t>of planting area, double the size of the aquatic plant nursery to six 8’-pools and stabilize approximately 5,000 feet of severely eroding shoreline. Success of the project will be gauged primarily by improved quality of the fishery, fish use of habitat structures, and secondarily by water quality</w:t>
      </w:r>
      <w:r w:rsidRPr="00A934E6">
        <w:rPr>
          <w:rFonts w:ascii="Arial" w:hAnsi="Arial" w:cs="Arial"/>
          <w:spacing w:val="-42"/>
          <w:sz w:val="24"/>
          <w:szCs w:val="24"/>
        </w:rPr>
        <w:t xml:space="preserve"> </w:t>
      </w:r>
      <w:r w:rsidRPr="00A934E6">
        <w:rPr>
          <w:rFonts w:ascii="Arial" w:hAnsi="Arial" w:cs="Arial"/>
          <w:sz w:val="24"/>
          <w:szCs w:val="24"/>
        </w:rPr>
        <w:t>improvements, bank stabilization, and reduced</w:t>
      </w:r>
      <w:r w:rsidRPr="00A934E6">
        <w:rPr>
          <w:rFonts w:ascii="Arial" w:hAnsi="Arial" w:cs="Arial"/>
          <w:spacing w:val="-23"/>
          <w:sz w:val="24"/>
          <w:szCs w:val="24"/>
        </w:rPr>
        <w:t xml:space="preserve"> </w:t>
      </w:r>
      <w:r w:rsidRPr="00A934E6">
        <w:rPr>
          <w:rFonts w:ascii="Arial" w:hAnsi="Arial" w:cs="Arial"/>
          <w:sz w:val="24"/>
          <w:szCs w:val="24"/>
        </w:rPr>
        <w:t>sedimentation.</w:t>
      </w:r>
    </w:p>
    <w:p w:rsidR="00F77BBF" w:rsidRDefault="00F77BBF" w:rsidP="00F77BBF">
      <w:pPr>
        <w:autoSpaceDE w:val="0"/>
        <w:autoSpaceDN w:val="0"/>
        <w:adjustRightInd w:val="0"/>
        <w:spacing w:after="0" w:line="240" w:lineRule="auto"/>
        <w:rPr>
          <w:rFonts w:ascii="Arial" w:hAnsi="Arial" w:cs="Arial"/>
          <w:b/>
          <w:sz w:val="24"/>
          <w:szCs w:val="24"/>
          <w:u w:val="single"/>
        </w:rPr>
      </w:pPr>
    </w:p>
    <w:p w:rsidR="00F77BBF" w:rsidRDefault="00F77BBF" w:rsidP="00F77BBF">
      <w:pPr>
        <w:autoSpaceDE w:val="0"/>
        <w:autoSpaceDN w:val="0"/>
        <w:adjustRightInd w:val="0"/>
        <w:spacing w:after="0" w:line="240" w:lineRule="auto"/>
        <w:jc w:val="both"/>
        <w:rPr>
          <w:rFonts w:ascii="Arial" w:hAnsi="Arial" w:cs="Arial"/>
          <w:b/>
          <w:sz w:val="24"/>
          <w:szCs w:val="24"/>
        </w:rPr>
      </w:pPr>
      <w:r w:rsidRPr="003075D1">
        <w:rPr>
          <w:rFonts w:ascii="Arial" w:hAnsi="Arial" w:cs="Arial"/>
          <w:b/>
          <w:sz w:val="24"/>
          <w:szCs w:val="24"/>
        </w:rPr>
        <w:t>Funds requested: $</w:t>
      </w:r>
      <w:r>
        <w:rPr>
          <w:rFonts w:ascii="Arial" w:hAnsi="Arial" w:cs="Arial"/>
          <w:b/>
          <w:sz w:val="24"/>
          <w:szCs w:val="24"/>
        </w:rPr>
        <w:t>30,000</w:t>
      </w:r>
      <w:r w:rsidRPr="003075D1">
        <w:rPr>
          <w:rFonts w:ascii="Arial" w:hAnsi="Arial" w:cs="Arial"/>
          <w:b/>
          <w:sz w:val="24"/>
          <w:szCs w:val="24"/>
        </w:rPr>
        <w:t>; total cost: $</w:t>
      </w:r>
      <w:r>
        <w:rPr>
          <w:rFonts w:ascii="Arial" w:hAnsi="Arial" w:cs="Arial"/>
          <w:b/>
          <w:sz w:val="24"/>
          <w:szCs w:val="24"/>
        </w:rPr>
        <w:t>802,592;</w:t>
      </w:r>
      <w:r w:rsidRPr="003075D1">
        <w:rPr>
          <w:rFonts w:ascii="Arial" w:hAnsi="Arial" w:cs="Arial"/>
          <w:b/>
          <w:sz w:val="24"/>
          <w:szCs w:val="24"/>
        </w:rPr>
        <w:t xml:space="preserve"> total score:</w:t>
      </w:r>
      <w:r>
        <w:rPr>
          <w:rFonts w:ascii="Arial" w:hAnsi="Arial" w:cs="Arial"/>
          <w:b/>
          <w:sz w:val="24"/>
          <w:szCs w:val="24"/>
        </w:rPr>
        <w:t xml:space="preserve"> 251</w:t>
      </w:r>
      <w:r w:rsidRPr="003075D1">
        <w:rPr>
          <w:rFonts w:ascii="Arial" w:hAnsi="Arial" w:cs="Arial"/>
          <w:b/>
          <w:sz w:val="24"/>
          <w:szCs w:val="24"/>
        </w:rPr>
        <w:t>; rank:</w:t>
      </w:r>
      <w:r>
        <w:rPr>
          <w:rFonts w:ascii="Arial" w:hAnsi="Arial" w:cs="Arial"/>
          <w:b/>
          <w:sz w:val="24"/>
          <w:szCs w:val="24"/>
        </w:rPr>
        <w:t xml:space="preserve"> 1  </w:t>
      </w:r>
      <w:r w:rsidRPr="003075D1">
        <w:rPr>
          <w:rFonts w:ascii="Arial" w:hAnsi="Arial" w:cs="Arial"/>
          <w:b/>
          <w:sz w:val="24"/>
          <w:szCs w:val="24"/>
        </w:rPr>
        <w:t xml:space="preserve">  </w:t>
      </w:r>
    </w:p>
    <w:p w:rsidR="00F77BBF" w:rsidRDefault="00F77BBF" w:rsidP="00F77BBF">
      <w:pPr>
        <w:autoSpaceDE w:val="0"/>
        <w:autoSpaceDN w:val="0"/>
        <w:adjustRightInd w:val="0"/>
        <w:spacing w:after="0" w:line="240" w:lineRule="auto"/>
        <w:rPr>
          <w:rFonts w:ascii="Arial" w:hAnsi="Arial" w:cs="Arial"/>
          <w:b/>
          <w:color w:val="000000"/>
          <w:sz w:val="24"/>
          <w:szCs w:val="24"/>
          <w:u w:val="single"/>
        </w:rPr>
      </w:pPr>
    </w:p>
    <w:p w:rsidR="00F77BBF" w:rsidRDefault="00F77BBF" w:rsidP="00F77BBF">
      <w:pPr>
        <w:rPr>
          <w:rFonts w:ascii="Arial" w:hAnsi="Arial" w:cs="Arial"/>
          <w:b/>
          <w:color w:val="000000"/>
          <w:sz w:val="24"/>
          <w:szCs w:val="24"/>
          <w:u w:val="single"/>
        </w:rPr>
      </w:pPr>
      <w:r>
        <w:rPr>
          <w:rFonts w:ascii="Arial" w:hAnsi="Arial" w:cs="Arial"/>
          <w:b/>
          <w:color w:val="000000"/>
          <w:sz w:val="24"/>
          <w:szCs w:val="24"/>
          <w:u w:val="single"/>
        </w:rPr>
        <w:br w:type="page"/>
      </w:r>
    </w:p>
    <w:p w:rsidR="00F77BBF" w:rsidRDefault="00F77BBF" w:rsidP="00F77BBF">
      <w:pPr>
        <w:autoSpaceDE w:val="0"/>
        <w:autoSpaceDN w:val="0"/>
        <w:adjustRightInd w:val="0"/>
        <w:spacing w:after="0" w:line="240" w:lineRule="auto"/>
        <w:rPr>
          <w:rFonts w:ascii="Arial" w:hAnsi="Arial" w:cs="Arial"/>
          <w:color w:val="000000"/>
          <w:sz w:val="24"/>
          <w:szCs w:val="24"/>
        </w:rPr>
      </w:pPr>
      <w:proofErr w:type="spellStart"/>
      <w:r w:rsidRPr="00BF2193">
        <w:rPr>
          <w:rFonts w:ascii="Arial" w:hAnsi="Arial" w:cs="Arial"/>
          <w:b/>
          <w:color w:val="000000"/>
          <w:sz w:val="24"/>
          <w:szCs w:val="24"/>
          <w:u w:val="single"/>
        </w:rPr>
        <w:lastRenderedPageBreak/>
        <w:t>Minsi</w:t>
      </w:r>
      <w:proofErr w:type="spellEnd"/>
      <w:r w:rsidRPr="00BF2193">
        <w:rPr>
          <w:rFonts w:ascii="Arial" w:hAnsi="Arial" w:cs="Arial"/>
          <w:b/>
          <w:color w:val="000000"/>
          <w:sz w:val="24"/>
          <w:szCs w:val="24"/>
          <w:u w:val="single"/>
        </w:rPr>
        <w:t xml:space="preserve"> Lake Habitat Improvement Project</w:t>
      </w:r>
      <w:r>
        <w:rPr>
          <w:rFonts w:ascii="Arial" w:hAnsi="Arial" w:cs="Arial"/>
          <w:b/>
          <w:color w:val="000000"/>
          <w:sz w:val="24"/>
          <w:szCs w:val="24"/>
          <w:u w:val="single"/>
        </w:rPr>
        <w:t>-submitted by Northampton County Junior Conservation School (FOR Partner)*</w:t>
      </w:r>
    </w:p>
    <w:p w:rsidR="00F77BBF" w:rsidRPr="00537D5B" w:rsidRDefault="00F77BBF" w:rsidP="00F77BBF">
      <w:pPr>
        <w:autoSpaceDE w:val="0"/>
        <w:autoSpaceDN w:val="0"/>
        <w:adjustRightInd w:val="0"/>
        <w:spacing w:after="0" w:line="240" w:lineRule="auto"/>
        <w:jc w:val="both"/>
        <w:rPr>
          <w:rFonts w:ascii="Arial" w:hAnsi="Arial" w:cs="Arial"/>
        </w:rPr>
      </w:pPr>
      <w:r>
        <w:rPr>
          <w:rFonts w:ascii="Arial" w:hAnsi="Arial" w:cs="Arial"/>
          <w:color w:val="000000"/>
          <w:sz w:val="24"/>
          <w:szCs w:val="24"/>
        </w:rPr>
        <w:t>The objective of this project is t</w:t>
      </w:r>
      <w:r w:rsidRPr="00537D5B">
        <w:rPr>
          <w:rFonts w:ascii="Arial" w:hAnsi="Arial" w:cs="Arial"/>
          <w:color w:val="000000"/>
          <w:sz w:val="24"/>
          <w:szCs w:val="24"/>
        </w:rPr>
        <w:t xml:space="preserve">o address two regional reservoir habitat impairments identified as issues effecting the ecological heath and function of reservoir </w:t>
      </w:r>
      <w:proofErr w:type="gramStart"/>
      <w:r w:rsidRPr="00537D5B">
        <w:rPr>
          <w:rFonts w:ascii="Arial" w:hAnsi="Arial" w:cs="Arial"/>
          <w:color w:val="000000"/>
          <w:sz w:val="24"/>
          <w:szCs w:val="24"/>
        </w:rPr>
        <w:t>systems  by</w:t>
      </w:r>
      <w:proofErr w:type="gramEnd"/>
      <w:r w:rsidRPr="00537D5B">
        <w:rPr>
          <w:rFonts w:ascii="Arial" w:hAnsi="Arial" w:cs="Arial"/>
          <w:color w:val="000000"/>
          <w:sz w:val="24"/>
          <w:szCs w:val="24"/>
        </w:rPr>
        <w:t xml:space="preserve"> the Reservoir Fisheries Habitat Partnership (RFHP) reservoir h</w:t>
      </w:r>
      <w:r>
        <w:rPr>
          <w:rFonts w:ascii="Arial" w:hAnsi="Arial" w:cs="Arial"/>
          <w:color w:val="000000"/>
          <w:sz w:val="24"/>
          <w:szCs w:val="24"/>
        </w:rPr>
        <w:t>abitat impairment assessment: 1)</w:t>
      </w:r>
      <w:r w:rsidRPr="00537D5B">
        <w:rPr>
          <w:rFonts w:ascii="Arial" w:hAnsi="Arial" w:cs="Arial"/>
          <w:color w:val="000000"/>
          <w:sz w:val="24"/>
          <w:szCs w:val="24"/>
        </w:rPr>
        <w:t xml:space="preserve"> </w:t>
      </w:r>
      <w:r w:rsidRPr="00537D5B">
        <w:rPr>
          <w:rFonts w:ascii="Arial" w:hAnsi="Arial" w:cs="Arial"/>
          <w:i/>
          <w:iCs/>
          <w:color w:val="000000"/>
          <w:sz w:val="24"/>
          <w:szCs w:val="24"/>
        </w:rPr>
        <w:t xml:space="preserve">limited littoral structure </w:t>
      </w:r>
      <w:r w:rsidRPr="00537D5B">
        <w:rPr>
          <w:rFonts w:ascii="Arial" w:hAnsi="Arial" w:cs="Arial"/>
          <w:color w:val="000000"/>
          <w:sz w:val="24"/>
          <w:szCs w:val="24"/>
        </w:rPr>
        <w:t>due to lack of woody structure and shoreline erosion; and</w:t>
      </w:r>
      <w:r>
        <w:rPr>
          <w:rFonts w:ascii="Arial" w:hAnsi="Arial" w:cs="Arial"/>
          <w:color w:val="000000"/>
          <w:sz w:val="24"/>
          <w:szCs w:val="24"/>
        </w:rPr>
        <w:t xml:space="preserve"> 2)</w:t>
      </w:r>
      <w:r w:rsidRPr="00537D5B">
        <w:rPr>
          <w:rFonts w:ascii="Arial" w:hAnsi="Arial" w:cs="Arial"/>
          <w:color w:val="000000"/>
          <w:sz w:val="24"/>
          <w:szCs w:val="24"/>
        </w:rPr>
        <w:t xml:space="preserve"> </w:t>
      </w:r>
      <w:r w:rsidRPr="00537D5B">
        <w:rPr>
          <w:rFonts w:ascii="Arial" w:hAnsi="Arial" w:cs="Arial"/>
          <w:i/>
          <w:iCs/>
          <w:color w:val="000000"/>
          <w:sz w:val="24"/>
          <w:szCs w:val="24"/>
        </w:rPr>
        <w:t xml:space="preserve">excessive shallowness </w:t>
      </w:r>
      <w:r w:rsidRPr="00537D5B">
        <w:rPr>
          <w:rFonts w:ascii="Arial" w:hAnsi="Arial" w:cs="Arial"/>
          <w:color w:val="000000"/>
          <w:sz w:val="24"/>
          <w:szCs w:val="24"/>
        </w:rPr>
        <w:t>due to too little deep water refuge for fish and other aquatic organisms and communities. Northampton County Junior Conservation School (NCJCS) and Northampton County Parks &amp; Recreation Division (</w:t>
      </w:r>
      <w:proofErr w:type="spellStart"/>
      <w:r w:rsidRPr="00537D5B">
        <w:rPr>
          <w:rFonts w:ascii="Arial" w:hAnsi="Arial" w:cs="Arial"/>
          <w:color w:val="000000"/>
          <w:sz w:val="24"/>
          <w:szCs w:val="24"/>
        </w:rPr>
        <w:t>NorCo</w:t>
      </w:r>
      <w:proofErr w:type="spellEnd"/>
      <w:r w:rsidRPr="00537D5B">
        <w:rPr>
          <w:rFonts w:ascii="Arial" w:hAnsi="Arial" w:cs="Arial"/>
          <w:color w:val="000000"/>
          <w:sz w:val="24"/>
          <w:szCs w:val="24"/>
        </w:rPr>
        <w:t xml:space="preserve"> Parks), in partnership with Friends of </w:t>
      </w:r>
      <w:proofErr w:type="spellStart"/>
      <w:r w:rsidRPr="00537D5B">
        <w:rPr>
          <w:rFonts w:ascii="Arial" w:hAnsi="Arial" w:cs="Arial"/>
          <w:color w:val="000000"/>
          <w:sz w:val="24"/>
          <w:szCs w:val="24"/>
        </w:rPr>
        <w:t>Minsi</w:t>
      </w:r>
      <w:proofErr w:type="spellEnd"/>
      <w:r w:rsidRPr="00537D5B">
        <w:rPr>
          <w:rFonts w:ascii="Arial" w:hAnsi="Arial" w:cs="Arial"/>
          <w:color w:val="000000"/>
          <w:sz w:val="24"/>
          <w:szCs w:val="24"/>
        </w:rPr>
        <w:t xml:space="preserve"> Lake (FOML) and the PA Fish &amp; Boat Commission (PFBC), will resolve these impairments by implementing the </w:t>
      </w:r>
      <w:proofErr w:type="spellStart"/>
      <w:r w:rsidRPr="00537D5B">
        <w:rPr>
          <w:rFonts w:ascii="Arial" w:hAnsi="Arial" w:cs="Arial"/>
          <w:color w:val="000000"/>
          <w:sz w:val="24"/>
          <w:szCs w:val="24"/>
        </w:rPr>
        <w:t>Minsi</w:t>
      </w:r>
      <w:proofErr w:type="spellEnd"/>
      <w:r w:rsidRPr="00537D5B">
        <w:rPr>
          <w:rFonts w:ascii="Arial" w:hAnsi="Arial" w:cs="Arial"/>
          <w:color w:val="000000"/>
          <w:sz w:val="24"/>
          <w:szCs w:val="24"/>
        </w:rPr>
        <w:t xml:space="preserve"> Lake Cooperative Habitat Improvement Plan, which was developed by the PFBC Habitat Management Division in July 2017 for </w:t>
      </w:r>
      <w:proofErr w:type="spellStart"/>
      <w:r w:rsidRPr="00537D5B">
        <w:rPr>
          <w:rFonts w:ascii="Arial" w:hAnsi="Arial" w:cs="Arial"/>
          <w:color w:val="000000"/>
          <w:sz w:val="24"/>
          <w:szCs w:val="24"/>
        </w:rPr>
        <w:t>NorCo</w:t>
      </w:r>
      <w:proofErr w:type="spellEnd"/>
      <w:r w:rsidRPr="00537D5B">
        <w:rPr>
          <w:rFonts w:ascii="Arial" w:hAnsi="Arial" w:cs="Arial"/>
          <w:color w:val="000000"/>
          <w:sz w:val="24"/>
          <w:szCs w:val="24"/>
        </w:rPr>
        <w:t xml:space="preserve"> Parks to address the impairment issues at </w:t>
      </w:r>
      <w:proofErr w:type="spellStart"/>
      <w:r w:rsidRPr="00537D5B">
        <w:rPr>
          <w:rFonts w:ascii="Arial" w:hAnsi="Arial" w:cs="Arial"/>
          <w:color w:val="000000"/>
          <w:sz w:val="24"/>
          <w:szCs w:val="24"/>
        </w:rPr>
        <w:t>Minsi</w:t>
      </w:r>
      <w:proofErr w:type="spellEnd"/>
      <w:r w:rsidRPr="00537D5B">
        <w:rPr>
          <w:rFonts w:ascii="Arial" w:hAnsi="Arial" w:cs="Arial"/>
          <w:color w:val="000000"/>
          <w:sz w:val="24"/>
          <w:szCs w:val="24"/>
        </w:rPr>
        <w:t xml:space="preserve"> Lake. </w:t>
      </w:r>
      <w:proofErr w:type="spellStart"/>
      <w:r w:rsidRPr="00537D5B">
        <w:rPr>
          <w:rFonts w:ascii="Arial" w:hAnsi="Arial" w:cs="Arial"/>
          <w:sz w:val="24"/>
          <w:szCs w:val="24"/>
        </w:rPr>
        <w:t>Minsi</w:t>
      </w:r>
      <w:proofErr w:type="spellEnd"/>
      <w:r w:rsidRPr="00537D5B">
        <w:rPr>
          <w:rFonts w:ascii="Arial" w:hAnsi="Arial" w:cs="Arial"/>
          <w:sz w:val="24"/>
          <w:szCs w:val="24"/>
        </w:rPr>
        <w:t xml:space="preserve"> Lake </w:t>
      </w:r>
      <w:r>
        <w:rPr>
          <w:rFonts w:ascii="Arial" w:hAnsi="Arial" w:cs="Arial"/>
          <w:sz w:val="24"/>
          <w:szCs w:val="24"/>
        </w:rPr>
        <w:t>has been a</w:t>
      </w:r>
      <w:r w:rsidRPr="00537D5B">
        <w:rPr>
          <w:rFonts w:ascii="Arial" w:hAnsi="Arial" w:cs="Arial"/>
          <w:sz w:val="24"/>
          <w:szCs w:val="24"/>
        </w:rPr>
        <w:t xml:space="preserve"> part of the Northampton County Park System since 1975. This project partnership will work together and follow PFBC’s habitat restoration plan for the </w:t>
      </w:r>
      <w:proofErr w:type="spellStart"/>
      <w:r w:rsidRPr="00537D5B">
        <w:rPr>
          <w:rFonts w:ascii="Arial" w:hAnsi="Arial" w:cs="Arial"/>
          <w:sz w:val="24"/>
          <w:szCs w:val="24"/>
        </w:rPr>
        <w:t>Minsi</w:t>
      </w:r>
      <w:proofErr w:type="spellEnd"/>
      <w:r w:rsidRPr="00537D5B">
        <w:rPr>
          <w:rFonts w:ascii="Arial" w:hAnsi="Arial" w:cs="Arial"/>
          <w:sz w:val="24"/>
          <w:szCs w:val="24"/>
        </w:rPr>
        <w:t xml:space="preserve"> Lake Habitat Improvement Project. The genesis for the habitat project is the </w:t>
      </w:r>
      <w:proofErr w:type="spellStart"/>
      <w:r w:rsidRPr="00537D5B">
        <w:rPr>
          <w:rFonts w:ascii="Arial" w:hAnsi="Arial" w:cs="Arial"/>
          <w:sz w:val="24"/>
          <w:szCs w:val="24"/>
        </w:rPr>
        <w:t>Minsi</w:t>
      </w:r>
      <w:proofErr w:type="spellEnd"/>
      <w:r w:rsidRPr="00537D5B">
        <w:rPr>
          <w:rFonts w:ascii="Arial" w:hAnsi="Arial" w:cs="Arial"/>
          <w:sz w:val="24"/>
          <w:szCs w:val="24"/>
        </w:rPr>
        <w:t xml:space="preserve"> Lake Dam Rehabilitation &amp; Spillway Reconstruction Project, which is slated to begin in late 2017 and last into 2019-20. The lake was completely drawn down in May 2017 in preparation for the dam rehab project; offering a rare opportunity to readily address these reservoir impairment issues and complete and extensive fish habitat restoration project at </w:t>
      </w:r>
      <w:proofErr w:type="spellStart"/>
      <w:r w:rsidRPr="00537D5B">
        <w:rPr>
          <w:rFonts w:ascii="Arial" w:hAnsi="Arial" w:cs="Arial"/>
          <w:sz w:val="24"/>
          <w:szCs w:val="24"/>
        </w:rPr>
        <w:t>Minsi</w:t>
      </w:r>
      <w:proofErr w:type="spellEnd"/>
      <w:r w:rsidRPr="00537D5B">
        <w:rPr>
          <w:rFonts w:ascii="Arial" w:hAnsi="Arial" w:cs="Arial"/>
          <w:sz w:val="24"/>
          <w:szCs w:val="24"/>
        </w:rPr>
        <w:t xml:space="preserve"> Lake. </w:t>
      </w:r>
      <w:r w:rsidRPr="00537D5B">
        <w:rPr>
          <w:rFonts w:ascii="Arial" w:hAnsi="Arial" w:cs="Arial"/>
        </w:rPr>
        <w:t xml:space="preserve">PFBC’s field survey in June 2017 revealed that about 75 acres of the 117-acre </w:t>
      </w:r>
      <w:proofErr w:type="spellStart"/>
      <w:r w:rsidRPr="00537D5B">
        <w:rPr>
          <w:rFonts w:ascii="Arial" w:hAnsi="Arial" w:cs="Arial"/>
        </w:rPr>
        <w:t>Minsi</w:t>
      </w:r>
      <w:proofErr w:type="spellEnd"/>
      <w:r w:rsidRPr="00537D5B">
        <w:rPr>
          <w:rFonts w:ascii="Arial" w:hAnsi="Arial" w:cs="Arial"/>
        </w:rPr>
        <w:t xml:space="preserve"> Lake basin </w:t>
      </w:r>
      <w:r>
        <w:rPr>
          <w:rFonts w:ascii="Arial" w:hAnsi="Arial" w:cs="Arial"/>
        </w:rPr>
        <w:t>is</w:t>
      </w:r>
      <w:r w:rsidRPr="00537D5B">
        <w:rPr>
          <w:rFonts w:ascii="Arial" w:hAnsi="Arial" w:cs="Arial"/>
        </w:rPr>
        <w:t xml:space="preserve"> lacking fish habitat. Per PFBC’s Habitat Improvement Plan to remedy this impairment, 644 large scale habitat structures will be built in place on the empty lakebed by PFBC staff using heavy equipment; 210 small scale habitat structures will be built outside the lake basin by volunteers using hand tools and later submerged in the lake, after its refilled with water; and seven shoreline stabilization/habitat structures will be built in place along the shore by PFBC staff using heavy equipment. Together, these artificial devices will resolve the habitat structure impairment at </w:t>
      </w:r>
      <w:proofErr w:type="spellStart"/>
      <w:r w:rsidRPr="00537D5B">
        <w:rPr>
          <w:rFonts w:ascii="Arial" w:hAnsi="Arial" w:cs="Arial"/>
        </w:rPr>
        <w:t>Minsi</w:t>
      </w:r>
      <w:proofErr w:type="spellEnd"/>
      <w:r w:rsidRPr="00537D5B">
        <w:rPr>
          <w:rFonts w:ascii="Arial" w:hAnsi="Arial" w:cs="Arial"/>
        </w:rPr>
        <w:t xml:space="preserve"> Lake, protect the shoreline from wind and wave erosion and, in the case of the rock shoreline structures, provide almost 200 linear feet of easily accessible shoreline fishing access for anglers. PFBC’s field survey also revealed excessive shallow water areas alongside the concrete bulkheads of both boat launches and around the two rock fishing jetties at </w:t>
      </w:r>
      <w:proofErr w:type="spellStart"/>
      <w:r w:rsidRPr="00537D5B">
        <w:rPr>
          <w:rFonts w:ascii="Arial" w:hAnsi="Arial" w:cs="Arial"/>
        </w:rPr>
        <w:t>Minsi</w:t>
      </w:r>
      <w:proofErr w:type="spellEnd"/>
      <w:r w:rsidRPr="00537D5B">
        <w:rPr>
          <w:rFonts w:ascii="Arial" w:hAnsi="Arial" w:cs="Arial"/>
        </w:rPr>
        <w:t xml:space="preserve"> Lake. The bulkheads and fishing jetties are among the most popular shoreline fishing areas for anglers at the lake. In addition to constructing rock and timber habitat structures off the bulkheads, jetties and other areas of the lake to address the habitat structure impairment, the shallowness impairment will be addressed by strategically excavating channels alongside the two fishing jetties and the boat launches and adjacent bulkheads at </w:t>
      </w:r>
      <w:proofErr w:type="spellStart"/>
      <w:r w:rsidRPr="00537D5B">
        <w:rPr>
          <w:rFonts w:ascii="Arial" w:hAnsi="Arial" w:cs="Arial"/>
        </w:rPr>
        <w:t>Minsi</w:t>
      </w:r>
      <w:proofErr w:type="spellEnd"/>
      <w:r w:rsidRPr="00537D5B">
        <w:rPr>
          <w:rFonts w:ascii="Arial" w:hAnsi="Arial" w:cs="Arial"/>
        </w:rPr>
        <w:t xml:space="preserve"> Lake. This limited excavation will provide nearly 1,000 linear feet of deep-water fish habitat immediately adjacent to the most popular shoreline fishing areas at the lake, which will result in increased angler success and outdoor recreation enjoyment for everyone who fishes from the shore at </w:t>
      </w:r>
      <w:proofErr w:type="spellStart"/>
      <w:r w:rsidRPr="00537D5B">
        <w:rPr>
          <w:rFonts w:ascii="Arial" w:hAnsi="Arial" w:cs="Arial"/>
        </w:rPr>
        <w:t>Minsi</w:t>
      </w:r>
      <w:proofErr w:type="spellEnd"/>
      <w:r w:rsidRPr="00537D5B">
        <w:rPr>
          <w:rFonts w:ascii="Arial" w:hAnsi="Arial" w:cs="Arial"/>
        </w:rPr>
        <w:t xml:space="preserve"> Lake. </w:t>
      </w:r>
    </w:p>
    <w:p w:rsidR="00F77BBF" w:rsidRPr="00537D5B" w:rsidRDefault="00F77BBF" w:rsidP="00F77BBF">
      <w:pPr>
        <w:autoSpaceDE w:val="0"/>
        <w:autoSpaceDN w:val="0"/>
        <w:adjustRightInd w:val="0"/>
        <w:spacing w:after="0" w:line="240" w:lineRule="auto"/>
        <w:jc w:val="both"/>
        <w:rPr>
          <w:rFonts w:ascii="Arial" w:hAnsi="Arial" w:cs="Arial"/>
          <w:color w:val="000000"/>
          <w:sz w:val="24"/>
          <w:szCs w:val="24"/>
        </w:rPr>
      </w:pPr>
      <w:r w:rsidRPr="00537D5B">
        <w:rPr>
          <w:rFonts w:ascii="Arial" w:hAnsi="Arial" w:cs="Arial"/>
          <w:i/>
          <w:iCs/>
          <w:color w:val="000000"/>
          <w:sz w:val="24"/>
          <w:szCs w:val="24"/>
        </w:rPr>
        <w:t xml:space="preserve">Please note that the </w:t>
      </w:r>
      <w:proofErr w:type="spellStart"/>
      <w:r w:rsidRPr="00537D5B">
        <w:rPr>
          <w:rFonts w:ascii="Arial" w:hAnsi="Arial" w:cs="Arial"/>
          <w:i/>
          <w:iCs/>
          <w:color w:val="000000"/>
          <w:sz w:val="24"/>
          <w:szCs w:val="24"/>
        </w:rPr>
        <w:t>Minsi</w:t>
      </w:r>
      <w:proofErr w:type="spellEnd"/>
      <w:r w:rsidRPr="00537D5B">
        <w:rPr>
          <w:rFonts w:ascii="Arial" w:hAnsi="Arial" w:cs="Arial"/>
          <w:i/>
          <w:iCs/>
          <w:color w:val="000000"/>
          <w:sz w:val="24"/>
          <w:szCs w:val="24"/>
        </w:rPr>
        <w:t xml:space="preserve"> Lake Habitat Improvement Project is the first step in a comprehensive rehabilitation plan for </w:t>
      </w:r>
      <w:proofErr w:type="spellStart"/>
      <w:r w:rsidRPr="00537D5B">
        <w:rPr>
          <w:rFonts w:ascii="Arial" w:hAnsi="Arial" w:cs="Arial"/>
          <w:i/>
          <w:iCs/>
          <w:color w:val="000000"/>
          <w:sz w:val="24"/>
          <w:szCs w:val="24"/>
        </w:rPr>
        <w:t>Minsi</w:t>
      </w:r>
      <w:proofErr w:type="spellEnd"/>
      <w:r w:rsidRPr="00537D5B">
        <w:rPr>
          <w:rFonts w:ascii="Arial" w:hAnsi="Arial" w:cs="Arial"/>
          <w:i/>
          <w:iCs/>
          <w:color w:val="000000"/>
          <w:sz w:val="24"/>
          <w:szCs w:val="24"/>
        </w:rPr>
        <w:t xml:space="preserve"> Lake Park that calls for improvements to picnic areas, boat launches, fishing jetties, trails, signage, restrooms, parking lots, maintenance facilities and the construction of ADA Accessible facilities and amenities at the park, where none presently exist. These accessible facilities and amenities will include restrooms, fishing piers, boat launches, picnic tables and trails. </w:t>
      </w:r>
    </w:p>
    <w:p w:rsidR="00F77BBF" w:rsidRDefault="00F77BBF" w:rsidP="00F77BBF">
      <w:pPr>
        <w:autoSpaceDE w:val="0"/>
        <w:autoSpaceDN w:val="0"/>
        <w:adjustRightInd w:val="0"/>
        <w:spacing w:after="0" w:line="240" w:lineRule="auto"/>
        <w:jc w:val="both"/>
        <w:rPr>
          <w:rFonts w:ascii="Arial" w:hAnsi="Arial" w:cs="Arial"/>
          <w:b/>
          <w:sz w:val="24"/>
          <w:szCs w:val="24"/>
        </w:rPr>
      </w:pPr>
    </w:p>
    <w:p w:rsidR="00F77BBF" w:rsidRDefault="00F77BBF" w:rsidP="00F77BBF">
      <w:pPr>
        <w:autoSpaceDE w:val="0"/>
        <w:autoSpaceDN w:val="0"/>
        <w:adjustRightInd w:val="0"/>
        <w:spacing w:after="0" w:line="240" w:lineRule="auto"/>
        <w:jc w:val="both"/>
        <w:rPr>
          <w:rFonts w:ascii="Arial" w:hAnsi="Arial" w:cs="Arial"/>
          <w:b/>
          <w:sz w:val="24"/>
          <w:szCs w:val="24"/>
        </w:rPr>
      </w:pPr>
      <w:r w:rsidRPr="003075D1">
        <w:rPr>
          <w:rFonts w:ascii="Arial" w:hAnsi="Arial" w:cs="Arial"/>
          <w:b/>
          <w:sz w:val="24"/>
          <w:szCs w:val="24"/>
        </w:rPr>
        <w:t>Funds requested: $</w:t>
      </w:r>
      <w:r>
        <w:rPr>
          <w:rFonts w:ascii="Arial" w:hAnsi="Arial" w:cs="Arial"/>
          <w:b/>
          <w:sz w:val="24"/>
          <w:szCs w:val="24"/>
        </w:rPr>
        <w:t>30,000</w:t>
      </w:r>
      <w:r w:rsidRPr="003075D1">
        <w:rPr>
          <w:rFonts w:ascii="Arial" w:hAnsi="Arial" w:cs="Arial"/>
          <w:b/>
          <w:sz w:val="24"/>
          <w:szCs w:val="24"/>
        </w:rPr>
        <w:t>; total cost: $</w:t>
      </w:r>
      <w:r>
        <w:rPr>
          <w:rFonts w:ascii="Arial" w:hAnsi="Arial" w:cs="Arial"/>
          <w:b/>
          <w:sz w:val="24"/>
          <w:szCs w:val="24"/>
        </w:rPr>
        <w:t>94,370;</w:t>
      </w:r>
      <w:r w:rsidRPr="003075D1">
        <w:rPr>
          <w:rFonts w:ascii="Arial" w:hAnsi="Arial" w:cs="Arial"/>
          <w:b/>
          <w:sz w:val="24"/>
          <w:szCs w:val="24"/>
        </w:rPr>
        <w:t xml:space="preserve"> total score:</w:t>
      </w:r>
      <w:r>
        <w:rPr>
          <w:rFonts w:ascii="Arial" w:hAnsi="Arial" w:cs="Arial"/>
          <w:b/>
          <w:sz w:val="24"/>
          <w:szCs w:val="24"/>
        </w:rPr>
        <w:t xml:space="preserve"> 248</w:t>
      </w:r>
      <w:r w:rsidRPr="003075D1">
        <w:rPr>
          <w:rFonts w:ascii="Arial" w:hAnsi="Arial" w:cs="Arial"/>
          <w:b/>
          <w:sz w:val="24"/>
          <w:szCs w:val="24"/>
        </w:rPr>
        <w:t>; rank:</w:t>
      </w:r>
      <w:r>
        <w:rPr>
          <w:rFonts w:ascii="Arial" w:hAnsi="Arial" w:cs="Arial"/>
          <w:b/>
          <w:sz w:val="24"/>
          <w:szCs w:val="24"/>
        </w:rPr>
        <w:t xml:space="preserve"> 2  </w:t>
      </w:r>
      <w:r w:rsidRPr="003075D1">
        <w:rPr>
          <w:rFonts w:ascii="Arial" w:hAnsi="Arial" w:cs="Arial"/>
          <w:b/>
          <w:sz w:val="24"/>
          <w:szCs w:val="24"/>
        </w:rPr>
        <w:t xml:space="preserve">  </w:t>
      </w:r>
    </w:p>
    <w:p w:rsidR="00F77BBF" w:rsidRDefault="00F77BBF" w:rsidP="00F77BBF">
      <w:pPr>
        <w:autoSpaceDE w:val="0"/>
        <w:autoSpaceDN w:val="0"/>
        <w:adjustRightInd w:val="0"/>
        <w:spacing w:after="0" w:line="240" w:lineRule="auto"/>
        <w:rPr>
          <w:rFonts w:ascii="Arial" w:hAnsi="Arial" w:cs="Arial"/>
          <w:color w:val="000000"/>
          <w:sz w:val="24"/>
          <w:szCs w:val="24"/>
        </w:rPr>
      </w:pPr>
    </w:p>
    <w:p w:rsidR="00F77BBF" w:rsidRDefault="00F77BBF" w:rsidP="00F77BBF">
      <w:pPr>
        <w:rPr>
          <w:rFonts w:ascii="Arial" w:hAnsi="Arial" w:cs="Arial"/>
          <w:b/>
          <w:bCs/>
          <w:sz w:val="24"/>
          <w:szCs w:val="24"/>
          <w:u w:val="single"/>
        </w:rPr>
      </w:pPr>
      <w:r>
        <w:rPr>
          <w:rFonts w:ascii="Arial" w:hAnsi="Arial" w:cs="Arial"/>
          <w:b/>
          <w:bCs/>
          <w:sz w:val="24"/>
          <w:szCs w:val="24"/>
          <w:u w:val="single"/>
        </w:rPr>
        <w:br w:type="page"/>
      </w:r>
    </w:p>
    <w:p w:rsidR="00F77BBF" w:rsidRDefault="00F77BBF" w:rsidP="00F77BBF">
      <w:pPr>
        <w:spacing w:after="0" w:line="240" w:lineRule="auto"/>
        <w:jc w:val="both"/>
        <w:rPr>
          <w:rFonts w:ascii="Arial" w:hAnsi="Arial" w:cs="Arial"/>
          <w:b/>
          <w:color w:val="000000"/>
          <w:sz w:val="24"/>
          <w:szCs w:val="24"/>
          <w:u w:val="single"/>
        </w:rPr>
      </w:pPr>
      <w:r w:rsidRPr="009E00D3">
        <w:rPr>
          <w:rFonts w:ascii="Arial" w:hAnsi="Arial" w:cs="Arial"/>
          <w:b/>
          <w:bCs/>
          <w:sz w:val="24"/>
          <w:szCs w:val="24"/>
          <w:u w:val="single"/>
        </w:rPr>
        <w:lastRenderedPageBreak/>
        <w:t>Glendale Lake Habitat Improvement Project</w:t>
      </w:r>
      <w:r>
        <w:rPr>
          <w:rFonts w:ascii="Arial" w:hAnsi="Arial" w:cs="Arial"/>
          <w:b/>
          <w:color w:val="000000"/>
          <w:sz w:val="24"/>
          <w:szCs w:val="24"/>
          <w:u w:val="single"/>
        </w:rPr>
        <w:t>-</w:t>
      </w:r>
      <w:r w:rsidRPr="00F772D0">
        <w:rPr>
          <w:rFonts w:ascii="Arial" w:hAnsi="Arial" w:cs="Arial"/>
          <w:b/>
          <w:color w:val="000000"/>
          <w:sz w:val="24"/>
          <w:szCs w:val="24"/>
          <w:u w:val="single"/>
        </w:rPr>
        <w:t xml:space="preserve">submitted by </w:t>
      </w:r>
      <w:r>
        <w:rPr>
          <w:rFonts w:ascii="Arial" w:hAnsi="Arial" w:cs="Arial"/>
          <w:b/>
          <w:color w:val="000000"/>
          <w:sz w:val="24"/>
          <w:szCs w:val="24"/>
          <w:u w:val="single"/>
        </w:rPr>
        <w:t xml:space="preserve">Cambria County Conservation District </w:t>
      </w:r>
      <w:r>
        <w:rPr>
          <w:rFonts w:ascii="Arial" w:hAnsi="Arial" w:cs="Arial"/>
          <w:b/>
          <w:u w:val="single"/>
        </w:rPr>
        <w:t>(FOR Partner)*</w:t>
      </w:r>
    </w:p>
    <w:p w:rsidR="00F77BBF" w:rsidRPr="001F6FFB" w:rsidRDefault="00F77BBF" w:rsidP="00F77BBF">
      <w:pPr>
        <w:pStyle w:val="BodyText"/>
        <w:ind w:left="0"/>
        <w:jc w:val="both"/>
        <w:rPr>
          <w:rFonts w:cs="Arial"/>
          <w:b/>
          <w:sz w:val="24"/>
          <w:szCs w:val="24"/>
        </w:rPr>
      </w:pPr>
      <w:r w:rsidRPr="0000196C">
        <w:rPr>
          <w:rFonts w:cs="Arial"/>
          <w:sz w:val="24"/>
          <w:szCs w:val="24"/>
        </w:rPr>
        <w:t>Glendale Lake is a 1635-acre lake located in DCNR Prince Gallitzin State Park.</w:t>
      </w:r>
      <w:r>
        <w:rPr>
          <w:rFonts w:cs="Arial"/>
          <w:sz w:val="24"/>
          <w:szCs w:val="24"/>
        </w:rPr>
        <w:t xml:space="preserve"> </w:t>
      </w:r>
      <w:r w:rsidRPr="0000196C">
        <w:rPr>
          <w:rFonts w:cs="Arial"/>
          <w:sz w:val="24"/>
          <w:szCs w:val="24"/>
        </w:rPr>
        <w:t>The facility was created in 1957 through monies gained from oil and natural gas leases. This park generates thousands of visitors a year and is a very popular bass tournament lake. The park is located just outside the town of Patton, PA. The park is a state owned public facility which has a beach, 2 marinas, and multiple walking trails and boat launches. The lakes age and high use have deteriorated habitat at the lake.</w:t>
      </w:r>
      <w:r>
        <w:rPr>
          <w:rFonts w:cs="Arial"/>
          <w:sz w:val="24"/>
          <w:szCs w:val="24"/>
        </w:rPr>
        <w:t xml:space="preserve"> </w:t>
      </w:r>
      <w:r w:rsidRPr="0000196C">
        <w:rPr>
          <w:rFonts w:cs="Arial"/>
          <w:sz w:val="24"/>
          <w:szCs w:val="24"/>
        </w:rPr>
        <w:t xml:space="preserve">The major issue at this lake like most other waters in the southern Appalachians is excess siltation, turbidity, and excess nutrients. This partnership was formed over </w:t>
      </w:r>
      <w:r>
        <w:rPr>
          <w:rFonts w:cs="Arial"/>
          <w:sz w:val="24"/>
          <w:szCs w:val="24"/>
        </w:rPr>
        <w:t>7</w:t>
      </w:r>
      <w:r w:rsidRPr="0000196C">
        <w:rPr>
          <w:rFonts w:cs="Arial"/>
          <w:sz w:val="24"/>
          <w:szCs w:val="24"/>
        </w:rPr>
        <w:t xml:space="preserve"> years ago to improve these conditions. The stream immediately below the dam was considered severely impaired because of these issues and was a key area for the </w:t>
      </w:r>
      <w:r>
        <w:rPr>
          <w:rFonts w:cs="Arial"/>
          <w:sz w:val="24"/>
          <w:szCs w:val="24"/>
        </w:rPr>
        <w:t>D</w:t>
      </w:r>
      <w:r w:rsidRPr="0000196C">
        <w:rPr>
          <w:rFonts w:cs="Arial"/>
          <w:sz w:val="24"/>
          <w:szCs w:val="24"/>
        </w:rPr>
        <w:t xml:space="preserve">epartment of </w:t>
      </w:r>
      <w:r>
        <w:rPr>
          <w:rFonts w:cs="Arial"/>
          <w:sz w:val="24"/>
          <w:szCs w:val="24"/>
        </w:rPr>
        <w:t>E</w:t>
      </w:r>
      <w:r w:rsidRPr="0000196C">
        <w:rPr>
          <w:rFonts w:cs="Arial"/>
          <w:sz w:val="24"/>
          <w:szCs w:val="24"/>
        </w:rPr>
        <w:t xml:space="preserve">nvironmental </w:t>
      </w:r>
      <w:r>
        <w:rPr>
          <w:rFonts w:cs="Arial"/>
          <w:sz w:val="24"/>
          <w:szCs w:val="24"/>
        </w:rPr>
        <w:t>P</w:t>
      </w:r>
      <w:r w:rsidRPr="0000196C">
        <w:rPr>
          <w:rFonts w:cs="Arial"/>
          <w:sz w:val="24"/>
          <w:szCs w:val="24"/>
        </w:rPr>
        <w:t>rotection</w:t>
      </w:r>
      <w:r>
        <w:rPr>
          <w:rFonts w:cs="Arial"/>
          <w:sz w:val="24"/>
          <w:szCs w:val="24"/>
        </w:rPr>
        <w:t xml:space="preserve"> </w:t>
      </w:r>
      <w:r w:rsidRPr="0000196C">
        <w:rPr>
          <w:rFonts w:cs="Arial"/>
          <w:sz w:val="24"/>
          <w:szCs w:val="24"/>
        </w:rPr>
        <w:t>(DEP). IDEP designat</w:t>
      </w:r>
      <w:r>
        <w:rPr>
          <w:rFonts w:cs="Arial"/>
          <w:sz w:val="24"/>
          <w:szCs w:val="24"/>
        </w:rPr>
        <w:t>ed</w:t>
      </w:r>
      <w:r w:rsidRPr="0000196C">
        <w:rPr>
          <w:rFonts w:cs="Arial"/>
          <w:sz w:val="24"/>
          <w:szCs w:val="24"/>
        </w:rPr>
        <w:t xml:space="preserve"> it one of the worst streams in the state. Several years of doing projects both downstream and at the lake have improved the stream enough to take it off the impaired list.  </w:t>
      </w:r>
      <w:r>
        <w:rPr>
          <w:rFonts w:cs="Arial"/>
          <w:sz w:val="24"/>
          <w:szCs w:val="24"/>
        </w:rPr>
        <w:t xml:space="preserve">Partners have already armored &gt;6000 feet of eroded shoreline. Funding from this project will armor an additional 1300 feet at 3 sites. In addition, large woody structures are incorporated into the rock used to armor the sites. </w:t>
      </w:r>
      <w:r w:rsidRPr="001F6FFB">
        <w:rPr>
          <w:rFonts w:cs="Arial"/>
          <w:sz w:val="24"/>
          <w:szCs w:val="24"/>
        </w:rPr>
        <w:t xml:space="preserve">Additional woody structure will be added in the form of 300 brush bundles (invasive Russian </w:t>
      </w:r>
      <w:proofErr w:type="gramStart"/>
      <w:r w:rsidRPr="001F6FFB">
        <w:rPr>
          <w:rFonts w:cs="Arial"/>
          <w:sz w:val="24"/>
          <w:szCs w:val="24"/>
        </w:rPr>
        <w:t>Olive</w:t>
      </w:r>
      <w:proofErr w:type="gramEnd"/>
      <w:r w:rsidRPr="001F6FFB">
        <w:rPr>
          <w:rFonts w:cs="Arial"/>
          <w:sz w:val="24"/>
          <w:szCs w:val="24"/>
        </w:rPr>
        <w:t xml:space="preserve">). The park has areas where this invasive plant has taken over. We will also build 40 short vertical plank structures, 20 turtle basking platforms, fell 40 plus trees, and 40 Porcupine cribs within this grant award cycle.  </w:t>
      </w:r>
    </w:p>
    <w:p w:rsidR="00F77BBF" w:rsidRDefault="00F77BBF" w:rsidP="00F77BBF">
      <w:pPr>
        <w:autoSpaceDE w:val="0"/>
        <w:autoSpaceDN w:val="0"/>
        <w:adjustRightInd w:val="0"/>
        <w:spacing w:after="0" w:line="240" w:lineRule="auto"/>
        <w:jc w:val="both"/>
        <w:rPr>
          <w:rFonts w:ascii="Arial" w:hAnsi="Arial" w:cs="Arial"/>
          <w:b/>
          <w:sz w:val="24"/>
          <w:szCs w:val="24"/>
        </w:rPr>
      </w:pPr>
    </w:p>
    <w:p w:rsidR="00F77BBF" w:rsidRPr="003075D1" w:rsidRDefault="00F77BBF" w:rsidP="00F77BBF">
      <w:pPr>
        <w:autoSpaceDE w:val="0"/>
        <w:autoSpaceDN w:val="0"/>
        <w:adjustRightInd w:val="0"/>
        <w:spacing w:after="0" w:line="240" w:lineRule="auto"/>
        <w:jc w:val="both"/>
        <w:rPr>
          <w:rFonts w:ascii="Arial" w:hAnsi="Arial" w:cs="Arial"/>
          <w:b/>
          <w:sz w:val="24"/>
          <w:szCs w:val="24"/>
        </w:rPr>
      </w:pPr>
      <w:r w:rsidRPr="003075D1">
        <w:rPr>
          <w:rFonts w:ascii="Arial" w:hAnsi="Arial" w:cs="Arial"/>
          <w:b/>
          <w:sz w:val="24"/>
          <w:szCs w:val="24"/>
        </w:rPr>
        <w:t>Funds requested: $</w:t>
      </w:r>
      <w:r>
        <w:rPr>
          <w:rFonts w:ascii="Arial" w:hAnsi="Arial" w:cs="Arial"/>
          <w:b/>
          <w:sz w:val="24"/>
          <w:szCs w:val="24"/>
        </w:rPr>
        <w:t>30,000</w:t>
      </w:r>
      <w:r w:rsidRPr="003075D1">
        <w:rPr>
          <w:rFonts w:ascii="Arial" w:hAnsi="Arial" w:cs="Arial"/>
          <w:b/>
          <w:sz w:val="24"/>
          <w:szCs w:val="24"/>
        </w:rPr>
        <w:t>; total cost: $</w:t>
      </w:r>
      <w:r>
        <w:rPr>
          <w:rFonts w:ascii="Arial" w:hAnsi="Arial" w:cs="Arial"/>
          <w:b/>
          <w:sz w:val="24"/>
          <w:szCs w:val="24"/>
        </w:rPr>
        <w:t>260,000;</w:t>
      </w:r>
      <w:r w:rsidRPr="003075D1">
        <w:rPr>
          <w:rFonts w:ascii="Arial" w:hAnsi="Arial" w:cs="Arial"/>
          <w:b/>
          <w:sz w:val="24"/>
          <w:szCs w:val="24"/>
        </w:rPr>
        <w:t xml:space="preserve"> total score:</w:t>
      </w:r>
      <w:r>
        <w:rPr>
          <w:rFonts w:ascii="Arial" w:hAnsi="Arial" w:cs="Arial"/>
          <w:b/>
          <w:sz w:val="24"/>
          <w:szCs w:val="24"/>
        </w:rPr>
        <w:t xml:space="preserve"> 241</w:t>
      </w:r>
      <w:r w:rsidRPr="003075D1">
        <w:rPr>
          <w:rFonts w:ascii="Arial" w:hAnsi="Arial" w:cs="Arial"/>
          <w:b/>
          <w:sz w:val="24"/>
          <w:szCs w:val="24"/>
        </w:rPr>
        <w:t xml:space="preserve"> rank:</w:t>
      </w:r>
      <w:r>
        <w:rPr>
          <w:rFonts w:ascii="Arial" w:hAnsi="Arial" w:cs="Arial"/>
          <w:b/>
          <w:sz w:val="24"/>
          <w:szCs w:val="24"/>
        </w:rPr>
        <w:t xml:space="preserve"> 3  </w:t>
      </w:r>
      <w:r w:rsidRPr="003075D1">
        <w:rPr>
          <w:rFonts w:ascii="Arial" w:hAnsi="Arial" w:cs="Arial"/>
          <w:b/>
          <w:sz w:val="24"/>
          <w:szCs w:val="24"/>
        </w:rPr>
        <w:t xml:space="preserve">  </w:t>
      </w:r>
    </w:p>
    <w:p w:rsidR="00F77BBF" w:rsidRPr="00A17A6D" w:rsidRDefault="00F77BBF" w:rsidP="00F77BBF">
      <w:pPr>
        <w:autoSpaceDE w:val="0"/>
        <w:autoSpaceDN w:val="0"/>
        <w:adjustRightInd w:val="0"/>
        <w:spacing w:after="0" w:line="240" w:lineRule="auto"/>
        <w:rPr>
          <w:rFonts w:ascii="Arial" w:hAnsi="Arial" w:cs="Arial"/>
          <w:color w:val="000000"/>
          <w:sz w:val="24"/>
          <w:szCs w:val="24"/>
        </w:rPr>
      </w:pPr>
    </w:p>
    <w:p w:rsidR="00F77BBF" w:rsidRDefault="00F77BBF" w:rsidP="00F77BBF">
      <w:pPr>
        <w:widowControl w:val="0"/>
        <w:autoSpaceDE w:val="0"/>
        <w:autoSpaceDN w:val="0"/>
        <w:adjustRightInd w:val="0"/>
        <w:spacing w:after="0" w:line="240" w:lineRule="auto"/>
        <w:jc w:val="both"/>
        <w:rPr>
          <w:rFonts w:ascii="Arial" w:hAnsi="Arial" w:cs="Arial"/>
          <w:sz w:val="24"/>
          <w:szCs w:val="24"/>
        </w:rPr>
      </w:pPr>
      <w:proofErr w:type="gramStart"/>
      <w:r w:rsidRPr="009E4122">
        <w:rPr>
          <w:rFonts w:ascii="Arial" w:eastAsia="Calibri" w:hAnsi="Arial" w:cs="Arial"/>
          <w:b/>
          <w:sz w:val="24"/>
          <w:szCs w:val="24"/>
          <w:u w:val="single"/>
        </w:rPr>
        <w:t>Lake Wichita Habitat Enhancement</w:t>
      </w:r>
      <w:r w:rsidRPr="009E4122">
        <w:rPr>
          <w:rFonts w:ascii="Arial" w:eastAsia="Calibri" w:hAnsi="Arial" w:cs="Arial"/>
          <w:b/>
          <w:sz w:val="32"/>
          <w:szCs w:val="32"/>
          <w:u w:val="single"/>
        </w:rPr>
        <w:t xml:space="preserve"> </w:t>
      </w:r>
      <w:r w:rsidRPr="009E4122">
        <w:rPr>
          <w:rFonts w:ascii="Arial" w:hAnsi="Arial" w:cs="Arial"/>
          <w:b/>
          <w:sz w:val="24"/>
          <w:szCs w:val="24"/>
          <w:u w:val="single"/>
        </w:rPr>
        <w:t>P</w:t>
      </w:r>
      <w:r w:rsidRPr="00D741BB">
        <w:rPr>
          <w:rFonts w:ascii="Arial" w:hAnsi="Arial" w:cs="Arial"/>
          <w:b/>
          <w:sz w:val="24"/>
          <w:szCs w:val="24"/>
          <w:u w:val="single"/>
        </w:rPr>
        <w:t xml:space="preserve">roject-submitted by </w:t>
      </w:r>
      <w:r>
        <w:rPr>
          <w:rFonts w:ascii="Arial" w:hAnsi="Arial" w:cs="Arial"/>
          <w:b/>
          <w:sz w:val="24"/>
          <w:szCs w:val="24"/>
          <w:u w:val="single"/>
        </w:rPr>
        <w:t xml:space="preserve">TX Parks and Wildlife </w:t>
      </w:r>
      <w:r>
        <w:rPr>
          <w:rFonts w:ascii="Arial" w:hAnsi="Arial" w:cs="Arial"/>
          <w:b/>
          <w:u w:val="single"/>
        </w:rPr>
        <w:t>(FOR Partner)*</w:t>
      </w:r>
      <w:r>
        <w:rPr>
          <w:rFonts w:ascii="Arial" w:hAnsi="Arial" w:cs="Arial"/>
          <w:sz w:val="24"/>
          <w:szCs w:val="24"/>
        </w:rPr>
        <w:t>.</w:t>
      </w:r>
      <w:proofErr w:type="gramEnd"/>
      <w:r>
        <w:rPr>
          <w:rFonts w:ascii="Arial" w:hAnsi="Arial" w:cs="Arial"/>
          <w:sz w:val="24"/>
          <w:szCs w:val="24"/>
        </w:rPr>
        <w:t xml:space="preserve"> </w:t>
      </w:r>
    </w:p>
    <w:p w:rsidR="00F77BBF" w:rsidRPr="00667B2C" w:rsidRDefault="00F77BBF" w:rsidP="00F77BBF">
      <w:pPr>
        <w:pStyle w:val="Default"/>
        <w:jc w:val="both"/>
        <w:rPr>
          <w:rFonts w:ascii="Arial" w:hAnsi="Arial" w:cs="Arial"/>
          <w:b/>
          <w:u w:val="single"/>
        </w:rPr>
      </w:pPr>
      <w:r w:rsidRPr="00F57410">
        <w:rPr>
          <w:rFonts w:ascii="Arial" w:hAnsi="Arial" w:cs="Arial"/>
        </w:rPr>
        <w:t xml:space="preserve">Lake Wichita is the third oldest reservoir in the State of Texas, completed in 1901. Having surpassed its expected 100-year life span, in its present state, Lake Wichita is no </w:t>
      </w:r>
      <w:r w:rsidRPr="00650269">
        <w:rPr>
          <w:rFonts w:ascii="Arial" w:hAnsi="Arial" w:cs="Arial"/>
        </w:rPr>
        <w:t xml:space="preserve">longer able to provide significant social, economic, ecological, or recreational benefits to the community. </w:t>
      </w:r>
      <w:r w:rsidRPr="00F57410">
        <w:rPr>
          <w:rFonts w:ascii="Arial" w:hAnsi="Arial" w:cs="Arial"/>
        </w:rPr>
        <w:t>Having recently gone through a historic drought, we were able to see first-hand the fisheries habitat impairments that plague Lake Wichita. Impairments include lack of structural habitat, siltation, degraded shoreline areas, connectivity, excessive nutrients, and the water regime. The Lake Wichita project is a holistic project that addresses all of these issues and also community outreach, quality of life, and economic impacts. Lake Wichita is scheduled to undergo a complete rehabilitation from draining and dredging the lake bed to restoration of the watershed. Total cost of the restoration is estimated at $55-million and includes removal of 7-million cubic yards of sediment.</w:t>
      </w:r>
      <w:r w:rsidRPr="00F57410">
        <w:rPr>
          <w:rFonts w:ascii="Arial" w:hAnsi="Arial" w:cs="Arial"/>
          <w:i/>
          <w:iCs/>
        </w:rPr>
        <w:t xml:space="preserve"> </w:t>
      </w:r>
      <w:r w:rsidRPr="00F57410">
        <w:rPr>
          <w:rFonts w:ascii="Arial" w:hAnsi="Arial" w:cs="Arial"/>
          <w:iCs/>
        </w:rPr>
        <w:t>Structural habitat</w:t>
      </w:r>
      <w:r w:rsidRPr="00F57410">
        <w:rPr>
          <w:rFonts w:ascii="Arial" w:hAnsi="Arial" w:cs="Arial"/>
          <w:i/>
          <w:iCs/>
        </w:rPr>
        <w:t xml:space="preserve"> </w:t>
      </w:r>
      <w:r w:rsidRPr="00F57410">
        <w:rPr>
          <w:rFonts w:ascii="Arial" w:hAnsi="Arial" w:cs="Arial"/>
        </w:rPr>
        <w:t xml:space="preserve">is virtually non-existent in Lake Wichita and mainly consists of rip-rap rock along the dam and some docks and piers. This project proposes to add natural and artificial structure to four rip-rap jetties, four floating-fishing piers, a causeway of the circle trail with fishing piers, and a boardwalk that are all part of the master restoration plan. Depending on final bulk pricing and specific structure models purchased we anticipate being able to purchase and deploy 400-500 artificial structures at the proposed sites.  </w:t>
      </w:r>
      <w:r>
        <w:rPr>
          <w:rFonts w:ascii="Arial" w:hAnsi="Arial" w:cs="Arial"/>
          <w:b/>
        </w:rPr>
        <w:t>This project was funded in FY2016 but had to be withdrawn due to delays in receiving the 404 permit (which is now in hand). Project funds ($29,000) were transferred to other FY2016 projects.</w:t>
      </w:r>
    </w:p>
    <w:p w:rsidR="00F77BBF" w:rsidRDefault="00F77BBF" w:rsidP="00F77BBF">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 xml:space="preserve"> </w:t>
      </w:r>
    </w:p>
    <w:p w:rsidR="00F77BBF" w:rsidRPr="003075D1" w:rsidRDefault="00F77BBF" w:rsidP="00F77BBF">
      <w:pPr>
        <w:autoSpaceDE w:val="0"/>
        <w:autoSpaceDN w:val="0"/>
        <w:adjustRightInd w:val="0"/>
        <w:spacing w:after="0" w:line="240" w:lineRule="auto"/>
        <w:jc w:val="both"/>
        <w:rPr>
          <w:rFonts w:ascii="Arial" w:hAnsi="Arial" w:cs="Arial"/>
          <w:b/>
          <w:sz w:val="24"/>
          <w:szCs w:val="24"/>
        </w:rPr>
      </w:pPr>
      <w:r w:rsidRPr="003075D1">
        <w:rPr>
          <w:rFonts w:ascii="Arial" w:hAnsi="Arial" w:cs="Arial"/>
          <w:b/>
          <w:sz w:val="24"/>
          <w:szCs w:val="24"/>
        </w:rPr>
        <w:t>Funds requested: $</w:t>
      </w:r>
      <w:r>
        <w:rPr>
          <w:rFonts w:ascii="Arial" w:hAnsi="Arial" w:cs="Arial"/>
          <w:b/>
          <w:sz w:val="24"/>
          <w:szCs w:val="24"/>
        </w:rPr>
        <w:t>30,000</w:t>
      </w:r>
      <w:r w:rsidRPr="003075D1">
        <w:rPr>
          <w:rFonts w:ascii="Arial" w:hAnsi="Arial" w:cs="Arial"/>
          <w:b/>
          <w:sz w:val="24"/>
          <w:szCs w:val="24"/>
        </w:rPr>
        <w:t>; total cost: $</w:t>
      </w:r>
      <w:r>
        <w:rPr>
          <w:rFonts w:ascii="Arial" w:hAnsi="Arial" w:cs="Arial"/>
          <w:b/>
          <w:sz w:val="24"/>
          <w:szCs w:val="24"/>
        </w:rPr>
        <w:t>55,000,000;</w:t>
      </w:r>
      <w:r w:rsidRPr="003075D1">
        <w:rPr>
          <w:rFonts w:ascii="Arial" w:hAnsi="Arial" w:cs="Arial"/>
          <w:b/>
          <w:sz w:val="24"/>
          <w:szCs w:val="24"/>
        </w:rPr>
        <w:t xml:space="preserve"> total score:</w:t>
      </w:r>
      <w:r>
        <w:rPr>
          <w:rFonts w:ascii="Arial" w:hAnsi="Arial" w:cs="Arial"/>
          <w:b/>
          <w:sz w:val="24"/>
          <w:szCs w:val="24"/>
        </w:rPr>
        <w:t xml:space="preserve"> 238</w:t>
      </w:r>
      <w:r w:rsidRPr="003075D1">
        <w:rPr>
          <w:rFonts w:ascii="Arial" w:hAnsi="Arial" w:cs="Arial"/>
          <w:b/>
          <w:sz w:val="24"/>
          <w:szCs w:val="24"/>
        </w:rPr>
        <w:t>; rank:</w:t>
      </w:r>
      <w:r>
        <w:rPr>
          <w:rFonts w:ascii="Arial" w:hAnsi="Arial" w:cs="Arial"/>
          <w:b/>
          <w:sz w:val="24"/>
          <w:szCs w:val="24"/>
        </w:rPr>
        <w:t xml:space="preserve"> 4  </w:t>
      </w:r>
      <w:r w:rsidRPr="003075D1">
        <w:rPr>
          <w:rFonts w:ascii="Arial" w:hAnsi="Arial" w:cs="Arial"/>
          <w:b/>
          <w:sz w:val="24"/>
          <w:szCs w:val="24"/>
        </w:rPr>
        <w:t xml:space="preserve">  </w:t>
      </w:r>
    </w:p>
    <w:p w:rsidR="00F77BBF" w:rsidRPr="00A17A6D" w:rsidRDefault="00F77BBF" w:rsidP="00F77BBF">
      <w:pPr>
        <w:autoSpaceDE w:val="0"/>
        <w:autoSpaceDN w:val="0"/>
        <w:adjustRightInd w:val="0"/>
        <w:spacing w:after="0" w:line="240" w:lineRule="auto"/>
        <w:rPr>
          <w:rFonts w:ascii="Arial" w:hAnsi="Arial" w:cs="Arial"/>
          <w:color w:val="000000"/>
          <w:sz w:val="24"/>
          <w:szCs w:val="24"/>
        </w:rPr>
      </w:pPr>
    </w:p>
    <w:p w:rsidR="00F77BBF" w:rsidRDefault="00F77BBF" w:rsidP="00F77BBF">
      <w:pPr>
        <w:rPr>
          <w:rFonts w:ascii="Arial" w:hAnsi="Arial" w:cs="Arial"/>
          <w:b/>
          <w:sz w:val="24"/>
          <w:szCs w:val="24"/>
          <w:u w:val="single"/>
        </w:rPr>
      </w:pPr>
      <w:r>
        <w:rPr>
          <w:rFonts w:ascii="Arial" w:hAnsi="Arial" w:cs="Arial"/>
          <w:b/>
          <w:sz w:val="24"/>
          <w:szCs w:val="24"/>
          <w:u w:val="single"/>
        </w:rPr>
        <w:br w:type="page"/>
      </w:r>
    </w:p>
    <w:p w:rsidR="00F77BBF" w:rsidRDefault="00F77BBF" w:rsidP="00F77BBF">
      <w:pPr>
        <w:spacing w:after="0" w:line="240" w:lineRule="auto"/>
        <w:jc w:val="both"/>
        <w:rPr>
          <w:rFonts w:ascii="Arial" w:hAnsi="Arial" w:cs="Arial"/>
          <w:sz w:val="24"/>
          <w:szCs w:val="24"/>
        </w:rPr>
      </w:pPr>
      <w:proofErr w:type="gramStart"/>
      <w:r w:rsidRPr="00E044D8">
        <w:rPr>
          <w:rFonts w:ascii="Arial" w:hAnsi="Arial" w:cs="Arial"/>
          <w:b/>
          <w:sz w:val="24"/>
          <w:szCs w:val="24"/>
          <w:u w:val="single"/>
        </w:rPr>
        <w:lastRenderedPageBreak/>
        <w:t>Elephant Butte Adapt-a-Cove</w:t>
      </w:r>
      <w:r>
        <w:rPr>
          <w:rFonts w:ascii="Arial" w:hAnsi="Arial" w:cs="Arial"/>
          <w:b/>
          <w:sz w:val="24"/>
          <w:szCs w:val="24"/>
          <w:u w:val="single"/>
        </w:rPr>
        <w:t>-submitted by NM B.A.S.S. Nation</w:t>
      </w:r>
      <w:r w:rsidRPr="00E044D8">
        <w:rPr>
          <w:rFonts w:ascii="Arial" w:hAnsi="Arial" w:cs="Arial"/>
          <w:b/>
          <w:sz w:val="24"/>
          <w:szCs w:val="24"/>
          <w:u w:val="single"/>
        </w:rPr>
        <w:t xml:space="preserve"> </w:t>
      </w:r>
      <w:r>
        <w:rPr>
          <w:rFonts w:ascii="Arial" w:hAnsi="Arial" w:cs="Arial"/>
          <w:b/>
          <w:u w:val="single"/>
        </w:rPr>
        <w:t>(FOR Partner)*</w:t>
      </w:r>
      <w:r>
        <w:rPr>
          <w:rFonts w:ascii="Arial" w:hAnsi="Arial" w:cs="Arial"/>
          <w:sz w:val="24"/>
          <w:szCs w:val="24"/>
        </w:rPr>
        <w:t>.</w:t>
      </w:r>
      <w:proofErr w:type="gramEnd"/>
      <w:r>
        <w:rPr>
          <w:rFonts w:ascii="Arial" w:hAnsi="Arial" w:cs="Arial"/>
          <w:sz w:val="24"/>
          <w:szCs w:val="24"/>
        </w:rPr>
        <w:t xml:space="preserve"> </w:t>
      </w:r>
    </w:p>
    <w:p w:rsidR="00F77BBF" w:rsidRPr="00B63451" w:rsidRDefault="00F77BBF" w:rsidP="00F77BBF">
      <w:pPr>
        <w:spacing w:after="0" w:line="240" w:lineRule="auto"/>
        <w:jc w:val="both"/>
        <w:rPr>
          <w:rFonts w:ascii="Arial" w:hAnsi="Arial" w:cs="Arial"/>
          <w:sz w:val="24"/>
          <w:szCs w:val="24"/>
        </w:rPr>
      </w:pPr>
      <w:r w:rsidRPr="00B63451">
        <w:rPr>
          <w:rFonts w:ascii="Arial" w:hAnsi="Arial" w:cs="Arial"/>
          <w:sz w:val="24"/>
          <w:szCs w:val="24"/>
        </w:rPr>
        <w:t>This project proposal is a component of a five-year project to improve fish habitat, enhance spawning and restore native vegetation at Elephant Butte Reservoir in New Mexico.</w:t>
      </w:r>
      <w:r>
        <w:rPr>
          <w:rFonts w:ascii="Arial" w:hAnsi="Arial" w:cs="Arial"/>
          <w:sz w:val="24"/>
          <w:szCs w:val="24"/>
        </w:rPr>
        <w:t xml:space="preserve"> </w:t>
      </w:r>
      <w:r w:rsidRPr="00B63451">
        <w:rPr>
          <w:rFonts w:ascii="Arial" w:hAnsi="Arial" w:cs="Arial"/>
          <w:sz w:val="24"/>
          <w:szCs w:val="24"/>
        </w:rPr>
        <w:t>The Elephant Butte Adapt-a-Cove objective is to bring together state and federal agencies with volunteer organizations to improve the shoreline and littoral zone environments</w:t>
      </w:r>
      <w:r>
        <w:rPr>
          <w:rFonts w:ascii="Arial" w:hAnsi="Arial" w:cs="Arial"/>
          <w:sz w:val="24"/>
          <w:szCs w:val="24"/>
        </w:rPr>
        <w:t xml:space="preserve">. </w:t>
      </w:r>
      <w:r w:rsidRPr="00B63451">
        <w:rPr>
          <w:rFonts w:ascii="Arial" w:hAnsi="Arial" w:cs="Arial"/>
          <w:sz w:val="24"/>
          <w:szCs w:val="24"/>
        </w:rPr>
        <w:t>The 100</w:t>
      </w:r>
      <w:r>
        <w:rPr>
          <w:rFonts w:ascii="Arial" w:hAnsi="Arial" w:cs="Arial"/>
          <w:sz w:val="24"/>
          <w:szCs w:val="24"/>
        </w:rPr>
        <w:t>-</w:t>
      </w:r>
      <w:r w:rsidRPr="00B63451">
        <w:rPr>
          <w:rFonts w:ascii="Arial" w:hAnsi="Arial" w:cs="Arial"/>
          <w:sz w:val="24"/>
          <w:szCs w:val="24"/>
        </w:rPr>
        <w:t xml:space="preserve">year old reservoir suffers from "old reservoir" syndrome with eroded shorelines and a lack of vegetation. The upper half of the reservoir also suffers from spring runoff turbidity in coves that were historically key spawning areas.  While the project uses the proven approach of adoption by volunteer organizations, the name of the project emphasizes the need to bring innovation and an adaptive management philosophy to face the current water management practices and future challenges from climate change.  The lake is an irrigation reservoir that drops about 30 feet between March and August for irrigation and municipal water releases, exposing approximately 114,000 acres of barren shoreline.  Most littoral and shoreline aquatic and terrestrial vegetation is killed off during these fluctuations. </w:t>
      </w:r>
    </w:p>
    <w:p w:rsidR="00F77BBF" w:rsidRDefault="00F77BBF" w:rsidP="00F77BBF">
      <w:pPr>
        <w:spacing w:after="0" w:line="240" w:lineRule="auto"/>
        <w:jc w:val="both"/>
        <w:rPr>
          <w:rFonts w:ascii="Arial" w:hAnsi="Arial" w:cs="Arial"/>
          <w:sz w:val="24"/>
          <w:szCs w:val="24"/>
        </w:rPr>
      </w:pPr>
      <w:r w:rsidRPr="00B63451">
        <w:rPr>
          <w:rFonts w:ascii="Arial" w:hAnsi="Arial" w:cs="Arial"/>
          <w:sz w:val="24"/>
          <w:szCs w:val="24"/>
        </w:rPr>
        <w:t>The project also focuses on involving a retirement community and local angler and student populations from a 200</w:t>
      </w:r>
      <w:r>
        <w:rPr>
          <w:rFonts w:ascii="Arial" w:hAnsi="Arial" w:cs="Arial"/>
          <w:sz w:val="24"/>
          <w:szCs w:val="24"/>
        </w:rPr>
        <w:t>-</w:t>
      </w:r>
      <w:r w:rsidRPr="00B63451">
        <w:rPr>
          <w:rFonts w:ascii="Arial" w:hAnsi="Arial" w:cs="Arial"/>
          <w:sz w:val="24"/>
          <w:szCs w:val="24"/>
        </w:rPr>
        <w:t xml:space="preserve">mile radius. One final objective and the focus of this grant proposal </w:t>
      </w:r>
      <w:proofErr w:type="gramStart"/>
      <w:r w:rsidRPr="00B63451">
        <w:rPr>
          <w:rFonts w:ascii="Arial" w:hAnsi="Arial" w:cs="Arial"/>
          <w:sz w:val="24"/>
          <w:szCs w:val="24"/>
        </w:rPr>
        <w:t>is</w:t>
      </w:r>
      <w:proofErr w:type="gramEnd"/>
      <w:r w:rsidRPr="00B63451">
        <w:rPr>
          <w:rFonts w:ascii="Arial" w:hAnsi="Arial" w:cs="Arial"/>
          <w:sz w:val="24"/>
          <w:szCs w:val="24"/>
        </w:rPr>
        <w:t xml:space="preserve"> to solidify a long-term partnership between local volunteer organizations and agencies to continue a habitat program for the reservoir.  This project transitions to more permanent artificial and juniper structures and increases the amount of native shoreline vegetation that will support local wildlife including improved habitat for fish, endangered willow flycatchers, and desert wildlife that have suffered from the recent drought.  The project is in step with New Mexico State Parks initiative to include more year-round activities including hunting and establishing an off-road vehicle park.  The Elephant Butte Adapt-a-Cove project strives to involve all park visitors and will enhance both fishing and hunting opportunities. The project also will develop and communicate best practices and inventions that could be used worldwide to make more sustainable and productive use of reservoir shorelines that are exposed either due to drought or annual fluctuations. </w:t>
      </w:r>
    </w:p>
    <w:p w:rsidR="00F77BBF" w:rsidRDefault="00F77BBF" w:rsidP="00F77BBF">
      <w:pPr>
        <w:spacing w:after="0" w:line="240" w:lineRule="auto"/>
        <w:jc w:val="both"/>
        <w:rPr>
          <w:rFonts w:ascii="Arial" w:hAnsi="Arial" w:cs="Arial"/>
          <w:b/>
          <w:sz w:val="24"/>
          <w:szCs w:val="24"/>
        </w:rPr>
      </w:pPr>
    </w:p>
    <w:p w:rsidR="00F77BBF" w:rsidRPr="003075D1" w:rsidRDefault="00F77BBF" w:rsidP="00F77BBF">
      <w:pPr>
        <w:autoSpaceDE w:val="0"/>
        <w:autoSpaceDN w:val="0"/>
        <w:adjustRightInd w:val="0"/>
        <w:spacing w:after="0" w:line="240" w:lineRule="auto"/>
        <w:jc w:val="both"/>
        <w:rPr>
          <w:rFonts w:ascii="Arial" w:hAnsi="Arial" w:cs="Arial"/>
          <w:b/>
          <w:sz w:val="24"/>
          <w:szCs w:val="24"/>
        </w:rPr>
      </w:pPr>
      <w:r w:rsidRPr="003075D1">
        <w:rPr>
          <w:rFonts w:ascii="Arial" w:hAnsi="Arial" w:cs="Arial"/>
          <w:b/>
          <w:sz w:val="24"/>
          <w:szCs w:val="24"/>
        </w:rPr>
        <w:t>Funds requested: $</w:t>
      </w:r>
      <w:r>
        <w:rPr>
          <w:rFonts w:ascii="Arial" w:hAnsi="Arial" w:cs="Arial"/>
          <w:b/>
          <w:sz w:val="24"/>
          <w:szCs w:val="24"/>
        </w:rPr>
        <w:t>25,000</w:t>
      </w:r>
      <w:r w:rsidRPr="003075D1">
        <w:rPr>
          <w:rFonts w:ascii="Arial" w:hAnsi="Arial" w:cs="Arial"/>
          <w:b/>
          <w:sz w:val="24"/>
          <w:szCs w:val="24"/>
        </w:rPr>
        <w:t>; total cost: $</w:t>
      </w:r>
      <w:r>
        <w:rPr>
          <w:rFonts w:ascii="Arial" w:hAnsi="Arial" w:cs="Arial"/>
          <w:b/>
          <w:sz w:val="24"/>
          <w:szCs w:val="24"/>
        </w:rPr>
        <w:t>61,400;</w:t>
      </w:r>
      <w:r w:rsidRPr="003075D1">
        <w:rPr>
          <w:rFonts w:ascii="Arial" w:hAnsi="Arial" w:cs="Arial"/>
          <w:b/>
          <w:sz w:val="24"/>
          <w:szCs w:val="24"/>
        </w:rPr>
        <w:t xml:space="preserve"> total score:</w:t>
      </w:r>
      <w:r>
        <w:rPr>
          <w:rFonts w:ascii="Arial" w:hAnsi="Arial" w:cs="Arial"/>
          <w:b/>
          <w:sz w:val="24"/>
          <w:szCs w:val="24"/>
        </w:rPr>
        <w:t xml:space="preserve"> 229</w:t>
      </w:r>
      <w:r w:rsidRPr="003075D1">
        <w:rPr>
          <w:rFonts w:ascii="Arial" w:hAnsi="Arial" w:cs="Arial"/>
          <w:b/>
          <w:sz w:val="24"/>
          <w:szCs w:val="24"/>
        </w:rPr>
        <w:t>; rank:</w:t>
      </w:r>
      <w:r>
        <w:rPr>
          <w:rFonts w:ascii="Arial" w:hAnsi="Arial" w:cs="Arial"/>
          <w:b/>
          <w:sz w:val="24"/>
          <w:szCs w:val="24"/>
        </w:rPr>
        <w:t xml:space="preserve"> 5  </w:t>
      </w:r>
      <w:r w:rsidRPr="003075D1">
        <w:rPr>
          <w:rFonts w:ascii="Arial" w:hAnsi="Arial" w:cs="Arial"/>
          <w:b/>
          <w:sz w:val="24"/>
          <w:szCs w:val="24"/>
        </w:rPr>
        <w:t xml:space="preserve">  </w:t>
      </w:r>
    </w:p>
    <w:p w:rsidR="00F77BBF" w:rsidRDefault="00F77BBF" w:rsidP="00F77BBF">
      <w:pPr>
        <w:rPr>
          <w:rFonts w:ascii="Arial" w:eastAsiaTheme="minorEastAsia" w:hAnsi="Arial" w:cs="Arial"/>
          <w:b/>
          <w:sz w:val="24"/>
          <w:szCs w:val="24"/>
          <w:u w:val="single"/>
        </w:rPr>
      </w:pPr>
    </w:p>
    <w:p w:rsidR="00F77BBF" w:rsidRPr="009E00D3" w:rsidRDefault="00F77BBF" w:rsidP="00F77BBF">
      <w:pPr>
        <w:pStyle w:val="ListParagraph"/>
        <w:spacing w:after="0" w:line="240" w:lineRule="auto"/>
        <w:ind w:left="0"/>
        <w:rPr>
          <w:rFonts w:ascii="Arial" w:hAnsi="Arial" w:cs="Arial"/>
          <w:b/>
          <w:sz w:val="24"/>
          <w:szCs w:val="24"/>
          <w:u w:val="single"/>
        </w:rPr>
      </w:pPr>
      <w:r w:rsidRPr="009E00D3">
        <w:rPr>
          <w:rFonts w:ascii="Arial" w:hAnsi="Arial" w:cs="Arial"/>
          <w:b/>
          <w:sz w:val="24"/>
          <w:szCs w:val="24"/>
          <w:u w:val="single"/>
        </w:rPr>
        <w:t xml:space="preserve">Lower Bois </w:t>
      </w:r>
      <w:proofErr w:type="spellStart"/>
      <w:r w:rsidRPr="009E00D3">
        <w:rPr>
          <w:rFonts w:ascii="Arial" w:hAnsi="Arial" w:cs="Arial"/>
          <w:b/>
          <w:sz w:val="24"/>
          <w:szCs w:val="24"/>
          <w:u w:val="single"/>
        </w:rPr>
        <w:t>D’arc</w:t>
      </w:r>
      <w:proofErr w:type="spellEnd"/>
      <w:r w:rsidRPr="009E00D3">
        <w:rPr>
          <w:rFonts w:ascii="Arial" w:hAnsi="Arial" w:cs="Arial"/>
          <w:b/>
          <w:sz w:val="24"/>
          <w:szCs w:val="24"/>
          <w:u w:val="single"/>
        </w:rPr>
        <w:t xml:space="preserve"> Creek Reservoir Pre-impoundment Habitat Development Project</w:t>
      </w:r>
    </w:p>
    <w:p w:rsidR="00F77BBF" w:rsidRPr="00F57410" w:rsidRDefault="00F77BBF" w:rsidP="00F77BBF">
      <w:pPr>
        <w:pStyle w:val="Default"/>
        <w:jc w:val="both"/>
        <w:rPr>
          <w:rFonts w:ascii="Arial" w:hAnsi="Arial" w:cs="Arial"/>
          <w:b/>
          <w:u w:val="single"/>
        </w:rPr>
      </w:pPr>
      <w:r>
        <w:rPr>
          <w:rFonts w:ascii="Arial" w:hAnsi="Arial" w:cs="Arial"/>
          <w:b/>
          <w:u w:val="single"/>
        </w:rPr>
        <w:t>-submitted by TX Parks and Wildlife</w:t>
      </w:r>
      <w:r w:rsidRPr="00E044D8">
        <w:rPr>
          <w:rFonts w:ascii="Arial" w:hAnsi="Arial" w:cs="Arial"/>
          <w:b/>
          <w:u w:val="single"/>
        </w:rPr>
        <w:t xml:space="preserve"> </w:t>
      </w:r>
      <w:r>
        <w:rPr>
          <w:rFonts w:ascii="Arial" w:hAnsi="Arial" w:cs="Arial"/>
          <w:b/>
          <w:u w:val="single"/>
        </w:rPr>
        <w:t>(FOR Partner)*</w:t>
      </w:r>
      <w:r w:rsidRPr="000438B6">
        <w:rPr>
          <w:rFonts w:ascii="Arial" w:hAnsi="Arial" w:cs="Arial"/>
        </w:rPr>
        <w:t xml:space="preserve"> </w:t>
      </w:r>
    </w:p>
    <w:p w:rsidR="00F77BBF" w:rsidRDefault="00F77BBF" w:rsidP="00F77BBF">
      <w:pPr>
        <w:pStyle w:val="ListParagraph"/>
        <w:spacing w:after="0" w:line="240" w:lineRule="auto"/>
        <w:ind w:left="0"/>
        <w:jc w:val="both"/>
        <w:rPr>
          <w:rFonts w:ascii="Arial" w:hAnsi="Arial" w:cs="Arial"/>
          <w:sz w:val="24"/>
          <w:szCs w:val="24"/>
        </w:rPr>
      </w:pPr>
      <w:r w:rsidRPr="00C92A81">
        <w:rPr>
          <w:rFonts w:ascii="Arial" w:hAnsi="Arial" w:cs="Arial"/>
          <w:sz w:val="24"/>
          <w:szCs w:val="24"/>
        </w:rPr>
        <w:t xml:space="preserve">Lower Bois </w:t>
      </w:r>
      <w:proofErr w:type="spellStart"/>
      <w:r w:rsidRPr="00C92A81">
        <w:rPr>
          <w:rFonts w:ascii="Arial" w:hAnsi="Arial" w:cs="Arial"/>
          <w:sz w:val="24"/>
          <w:szCs w:val="24"/>
        </w:rPr>
        <w:t>d’Arc</w:t>
      </w:r>
      <w:proofErr w:type="spellEnd"/>
      <w:r w:rsidRPr="00C92A81">
        <w:rPr>
          <w:rFonts w:ascii="Arial" w:hAnsi="Arial" w:cs="Arial"/>
          <w:sz w:val="24"/>
          <w:szCs w:val="24"/>
        </w:rPr>
        <w:t xml:space="preserve"> Creek Reservoir is a planned 16,641-acre impoundment of Bois </w:t>
      </w:r>
      <w:proofErr w:type="spellStart"/>
      <w:r w:rsidRPr="00C92A81">
        <w:rPr>
          <w:rFonts w:ascii="Arial" w:hAnsi="Arial" w:cs="Arial"/>
          <w:sz w:val="24"/>
          <w:szCs w:val="24"/>
        </w:rPr>
        <w:t>d’Arc</w:t>
      </w:r>
      <w:proofErr w:type="spellEnd"/>
      <w:r w:rsidRPr="00C92A81">
        <w:rPr>
          <w:rFonts w:ascii="Arial" w:hAnsi="Arial" w:cs="Arial"/>
          <w:sz w:val="24"/>
          <w:szCs w:val="24"/>
        </w:rPr>
        <w:t xml:space="preserve"> Creek, a tributary of the Red River, approximately 15 miles northeast of Bonham, Texas in Fannin County, Texas</w:t>
      </w:r>
      <w:r>
        <w:rPr>
          <w:rFonts w:ascii="Arial" w:hAnsi="Arial" w:cs="Arial"/>
          <w:sz w:val="24"/>
          <w:szCs w:val="24"/>
        </w:rPr>
        <w:t xml:space="preserve"> (Figure 1)</w:t>
      </w:r>
      <w:r w:rsidRPr="00C92A81">
        <w:rPr>
          <w:rFonts w:ascii="Arial" w:hAnsi="Arial" w:cs="Arial"/>
          <w:sz w:val="24"/>
          <w:szCs w:val="24"/>
        </w:rPr>
        <w:t xml:space="preserve">.  The reservoir will have a capacity for 367,609 acre-feet of </w:t>
      </w:r>
      <w:proofErr w:type="gramStart"/>
      <w:r w:rsidRPr="00C92A81">
        <w:rPr>
          <w:rFonts w:ascii="Arial" w:hAnsi="Arial" w:cs="Arial"/>
          <w:sz w:val="24"/>
          <w:szCs w:val="24"/>
        </w:rPr>
        <w:t>water,</w:t>
      </w:r>
      <w:proofErr w:type="gramEnd"/>
      <w:r w:rsidRPr="00C92A81">
        <w:rPr>
          <w:rFonts w:ascii="Arial" w:hAnsi="Arial" w:cs="Arial"/>
          <w:sz w:val="24"/>
          <w:szCs w:val="24"/>
        </w:rPr>
        <w:t xml:space="preserve"> and the primary use will be for municipal water supply in the Dallas-Fort Worth </w:t>
      </w:r>
      <w:proofErr w:type="spellStart"/>
      <w:r w:rsidRPr="00C92A81">
        <w:rPr>
          <w:rFonts w:ascii="Arial" w:hAnsi="Arial" w:cs="Arial"/>
          <w:sz w:val="24"/>
          <w:szCs w:val="24"/>
        </w:rPr>
        <w:t>Metroplex</w:t>
      </w:r>
      <w:proofErr w:type="spellEnd"/>
      <w:r w:rsidRPr="00C92A81">
        <w:rPr>
          <w:rFonts w:ascii="Arial" w:hAnsi="Arial" w:cs="Arial"/>
          <w:sz w:val="24"/>
          <w:szCs w:val="24"/>
        </w:rPr>
        <w:t>.  North Texas Municipal Water District (NTMWD) obtained water rights for the reservoir from the Texas Commission of Environmental Quality (TCEQ) and is currently awaiting a permit to begin construction from the U.S. Army Corps of Engineers (USACE) under Section 404 of the Clean Waters Act.  A decis</w:t>
      </w:r>
      <w:r>
        <w:rPr>
          <w:rFonts w:ascii="Arial" w:hAnsi="Arial" w:cs="Arial"/>
          <w:sz w:val="24"/>
          <w:szCs w:val="24"/>
        </w:rPr>
        <w:t>ion is expected in January 2018.</w:t>
      </w:r>
      <w:r w:rsidRPr="00C92A81">
        <w:rPr>
          <w:rFonts w:ascii="Arial" w:hAnsi="Arial" w:cs="Arial"/>
          <w:sz w:val="24"/>
          <w:szCs w:val="24"/>
        </w:rPr>
        <w:t xml:space="preserve"> Lower Bois </w:t>
      </w:r>
      <w:proofErr w:type="spellStart"/>
      <w:r w:rsidRPr="00C92A81">
        <w:rPr>
          <w:rFonts w:ascii="Arial" w:hAnsi="Arial" w:cs="Arial"/>
          <w:sz w:val="24"/>
          <w:szCs w:val="24"/>
        </w:rPr>
        <w:t>d’Arc</w:t>
      </w:r>
      <w:proofErr w:type="spellEnd"/>
      <w:r w:rsidRPr="00C92A81">
        <w:rPr>
          <w:rFonts w:ascii="Arial" w:hAnsi="Arial" w:cs="Arial"/>
          <w:sz w:val="24"/>
          <w:szCs w:val="24"/>
        </w:rPr>
        <w:t xml:space="preserve"> Creek Reservoir will be the largest reservoir con</w:t>
      </w:r>
      <w:r>
        <w:rPr>
          <w:rFonts w:ascii="Arial" w:hAnsi="Arial" w:cs="Arial"/>
          <w:sz w:val="24"/>
          <w:szCs w:val="24"/>
        </w:rPr>
        <w:t xml:space="preserve">structed in Texas since 1991.  </w:t>
      </w:r>
      <w:r w:rsidRPr="00C92A81">
        <w:rPr>
          <w:rFonts w:ascii="Arial" w:hAnsi="Arial" w:cs="Arial"/>
          <w:sz w:val="24"/>
          <w:szCs w:val="24"/>
        </w:rPr>
        <w:t xml:space="preserve">It is important for fisheries managers to mitigate </w:t>
      </w:r>
      <w:r>
        <w:rPr>
          <w:rFonts w:ascii="Arial" w:hAnsi="Arial" w:cs="Arial"/>
          <w:sz w:val="24"/>
          <w:szCs w:val="24"/>
        </w:rPr>
        <w:t>potential</w:t>
      </w:r>
      <w:r w:rsidRPr="00C92A81">
        <w:rPr>
          <w:rFonts w:ascii="Arial" w:hAnsi="Arial" w:cs="Arial"/>
          <w:sz w:val="24"/>
          <w:szCs w:val="24"/>
        </w:rPr>
        <w:t xml:space="preserve"> habitat losses </w:t>
      </w:r>
      <w:r>
        <w:rPr>
          <w:rFonts w:ascii="Arial" w:hAnsi="Arial" w:cs="Arial"/>
          <w:sz w:val="24"/>
          <w:szCs w:val="24"/>
        </w:rPr>
        <w:t xml:space="preserve">within reservoirs </w:t>
      </w:r>
      <w:r w:rsidRPr="00C92A81">
        <w:rPr>
          <w:rFonts w:ascii="Arial" w:hAnsi="Arial" w:cs="Arial"/>
          <w:sz w:val="24"/>
          <w:szCs w:val="24"/>
        </w:rPr>
        <w:t xml:space="preserve">by working to establish </w:t>
      </w:r>
      <w:r>
        <w:rPr>
          <w:rFonts w:ascii="Arial" w:hAnsi="Arial" w:cs="Arial"/>
          <w:sz w:val="24"/>
          <w:szCs w:val="24"/>
        </w:rPr>
        <w:t>littoral aquatic vegetation</w:t>
      </w:r>
      <w:r w:rsidRPr="00C92A81">
        <w:rPr>
          <w:rFonts w:ascii="Arial" w:hAnsi="Arial" w:cs="Arial"/>
          <w:sz w:val="24"/>
          <w:szCs w:val="24"/>
        </w:rPr>
        <w:t xml:space="preserve"> and</w:t>
      </w:r>
      <w:r>
        <w:rPr>
          <w:rFonts w:ascii="Arial" w:hAnsi="Arial" w:cs="Arial"/>
          <w:sz w:val="24"/>
          <w:szCs w:val="24"/>
        </w:rPr>
        <w:t xml:space="preserve"> also establishing</w:t>
      </w:r>
      <w:r w:rsidRPr="00C92A81">
        <w:rPr>
          <w:rFonts w:ascii="Arial" w:hAnsi="Arial" w:cs="Arial"/>
          <w:sz w:val="24"/>
          <w:szCs w:val="24"/>
        </w:rPr>
        <w:t xml:space="preserve"> </w:t>
      </w:r>
      <w:r>
        <w:rPr>
          <w:rFonts w:ascii="Arial" w:hAnsi="Arial" w:cs="Arial"/>
          <w:sz w:val="24"/>
          <w:szCs w:val="24"/>
        </w:rPr>
        <w:t>artificial structural habitats in deeper water</w:t>
      </w:r>
      <w:r w:rsidRPr="00C92A81">
        <w:rPr>
          <w:rFonts w:ascii="Arial" w:hAnsi="Arial" w:cs="Arial"/>
          <w:sz w:val="24"/>
          <w:szCs w:val="24"/>
        </w:rPr>
        <w:t>.</w:t>
      </w:r>
      <w:r>
        <w:rPr>
          <w:rFonts w:ascii="Arial" w:hAnsi="Arial" w:cs="Arial"/>
          <w:sz w:val="24"/>
          <w:szCs w:val="24"/>
        </w:rPr>
        <w:t xml:space="preserve">  These types of habitats provide cover within shallow, littoral areas as well as deep water refuge for young fishes. Native aquatic vegetation introductions can significantly improve water quality throughout the reservoir by recycling excess nutrients, and serve to reduce sedimentation within wetland and littoral areas by reducing shoreline erosion from boat and wind action.  </w:t>
      </w:r>
      <w:r w:rsidRPr="001F5481">
        <w:rPr>
          <w:rFonts w:ascii="Arial" w:hAnsi="Arial" w:cs="Arial"/>
          <w:sz w:val="24"/>
          <w:szCs w:val="24"/>
        </w:rPr>
        <w:t xml:space="preserve">Upper reservoir reaches, the areas most impacted by water level fluctuations, also typically demonstrate higher quality and quantity littoral habitats than lower reaches.  This suggests </w:t>
      </w:r>
      <w:r w:rsidRPr="001F5481">
        <w:rPr>
          <w:rFonts w:ascii="Arial" w:hAnsi="Arial" w:cs="Arial"/>
          <w:sz w:val="24"/>
          <w:szCs w:val="24"/>
        </w:rPr>
        <w:lastRenderedPageBreak/>
        <w:t>habitat improvement efforts in the form of artificial structure are often more beneficial in downstream reaches in closer proximity to the dam.</w:t>
      </w:r>
      <w:r>
        <w:rPr>
          <w:rFonts w:ascii="Arial" w:hAnsi="Arial" w:cs="Arial"/>
          <w:sz w:val="24"/>
          <w:szCs w:val="24"/>
        </w:rPr>
        <w:t xml:space="preserve"> </w:t>
      </w:r>
      <w:r w:rsidRPr="00586970">
        <w:rPr>
          <w:rFonts w:ascii="Arial" w:hAnsi="Arial" w:cs="Arial"/>
          <w:sz w:val="24"/>
          <w:szCs w:val="24"/>
        </w:rPr>
        <w:t>Objectives of the project include the establishment of native aquatic vegetation in designated wetland areas</w:t>
      </w:r>
      <w:r>
        <w:rPr>
          <w:rFonts w:ascii="Arial" w:hAnsi="Arial" w:cs="Arial"/>
          <w:sz w:val="24"/>
          <w:szCs w:val="24"/>
        </w:rPr>
        <w:t xml:space="preserve"> </w:t>
      </w:r>
      <w:r w:rsidRPr="00586970">
        <w:rPr>
          <w:rFonts w:ascii="Arial" w:hAnsi="Arial" w:cs="Arial"/>
          <w:sz w:val="24"/>
          <w:szCs w:val="24"/>
        </w:rPr>
        <w:t>of the reservoir upon reservoir impoundment, and the placement of artificial habitat in deep water prior to impoundment.  Artificial habitat will be in the form of large brush piles created from felled timber within clearin</w:t>
      </w:r>
      <w:r>
        <w:rPr>
          <w:rFonts w:ascii="Arial" w:hAnsi="Arial" w:cs="Arial"/>
          <w:sz w:val="24"/>
          <w:szCs w:val="24"/>
        </w:rPr>
        <w:t>g zones designated by NTMWD, along with</w:t>
      </w:r>
      <w:r w:rsidRPr="00586970">
        <w:rPr>
          <w:rFonts w:ascii="Arial" w:hAnsi="Arial" w:cs="Arial"/>
          <w:sz w:val="24"/>
          <w:szCs w:val="24"/>
        </w:rPr>
        <w:t xml:space="preserve"> six </w:t>
      </w:r>
      <w:r>
        <w:rPr>
          <w:rFonts w:ascii="Arial" w:hAnsi="Arial" w:cs="Arial"/>
          <w:sz w:val="24"/>
          <w:szCs w:val="24"/>
        </w:rPr>
        <w:t>one to two acre “concrete reef” sites</w:t>
      </w:r>
      <w:r w:rsidRPr="00586970">
        <w:rPr>
          <w:rFonts w:ascii="Arial" w:hAnsi="Arial" w:cs="Arial"/>
          <w:sz w:val="24"/>
          <w:szCs w:val="24"/>
        </w:rPr>
        <w:t xml:space="preserve"> within the lower third of the reservoir where </w:t>
      </w:r>
      <w:r>
        <w:rPr>
          <w:rFonts w:ascii="Arial" w:hAnsi="Arial" w:cs="Arial"/>
          <w:sz w:val="24"/>
          <w:szCs w:val="24"/>
        </w:rPr>
        <w:t xml:space="preserve">large </w:t>
      </w:r>
      <w:r w:rsidRPr="00586970">
        <w:rPr>
          <w:rFonts w:ascii="Arial" w:hAnsi="Arial" w:cs="Arial"/>
          <w:sz w:val="24"/>
          <w:szCs w:val="24"/>
        </w:rPr>
        <w:t>concrete structure</w:t>
      </w:r>
      <w:r>
        <w:rPr>
          <w:rFonts w:ascii="Arial" w:hAnsi="Arial" w:cs="Arial"/>
          <w:sz w:val="24"/>
          <w:szCs w:val="24"/>
        </w:rPr>
        <w:t xml:space="preserve">s will be placed. </w:t>
      </w:r>
      <w:r w:rsidRPr="00524B5B">
        <w:rPr>
          <w:rFonts w:ascii="Arial" w:hAnsi="Arial" w:cs="Arial"/>
          <w:sz w:val="24"/>
          <w:szCs w:val="24"/>
        </w:rPr>
        <w:t xml:space="preserve">Initiating habitat development prior to construction of the reservoir will provide a unique opportunity for fisheries managers to </w:t>
      </w:r>
      <w:r>
        <w:rPr>
          <w:rFonts w:ascii="Arial" w:hAnsi="Arial" w:cs="Arial"/>
          <w:sz w:val="24"/>
          <w:szCs w:val="24"/>
        </w:rPr>
        <w:t xml:space="preserve">begin </w:t>
      </w:r>
      <w:r w:rsidRPr="00524B5B">
        <w:rPr>
          <w:rFonts w:ascii="Arial" w:hAnsi="Arial" w:cs="Arial"/>
          <w:sz w:val="24"/>
          <w:szCs w:val="24"/>
        </w:rPr>
        <w:t>m</w:t>
      </w:r>
      <w:r>
        <w:rPr>
          <w:rFonts w:ascii="Arial" w:hAnsi="Arial" w:cs="Arial"/>
          <w:sz w:val="24"/>
          <w:szCs w:val="24"/>
        </w:rPr>
        <w:t xml:space="preserve">itigation efforts to minimize </w:t>
      </w:r>
      <w:r w:rsidRPr="00524B5B">
        <w:rPr>
          <w:rFonts w:ascii="Arial" w:hAnsi="Arial" w:cs="Arial"/>
          <w:sz w:val="24"/>
          <w:szCs w:val="24"/>
        </w:rPr>
        <w:t>habitat degradation</w:t>
      </w:r>
      <w:r>
        <w:rPr>
          <w:rFonts w:ascii="Arial" w:hAnsi="Arial" w:cs="Arial"/>
          <w:sz w:val="24"/>
          <w:szCs w:val="24"/>
        </w:rPr>
        <w:t xml:space="preserve"> prior to reservoir construction rather than attempt to correct existing problems down the road</w:t>
      </w:r>
      <w:r w:rsidRPr="00524B5B">
        <w:rPr>
          <w:rFonts w:ascii="Arial" w:hAnsi="Arial" w:cs="Arial"/>
          <w:sz w:val="24"/>
          <w:szCs w:val="24"/>
        </w:rPr>
        <w:t xml:space="preserve">.  </w:t>
      </w:r>
      <w:r>
        <w:rPr>
          <w:rFonts w:ascii="Arial" w:hAnsi="Arial" w:cs="Arial"/>
          <w:sz w:val="24"/>
          <w:szCs w:val="24"/>
        </w:rPr>
        <w:t xml:space="preserve">The project also serves to maximize the quality of the fishery and highlight the importance of fisheries during the planning and construction phase of a reservoir.  The project is expected to be of significant local and even national interest, and function as an example of what can be done to improve fisheries habitat during reservoir planning and construction.  </w:t>
      </w:r>
    </w:p>
    <w:p w:rsidR="00F77BBF" w:rsidRDefault="00F77BBF" w:rsidP="00F77BBF">
      <w:pPr>
        <w:pStyle w:val="ListParagraph"/>
        <w:spacing w:after="0" w:line="240" w:lineRule="auto"/>
        <w:ind w:left="0"/>
        <w:jc w:val="both"/>
        <w:rPr>
          <w:rFonts w:ascii="Arial" w:hAnsi="Arial" w:cs="Arial"/>
          <w:b/>
          <w:sz w:val="24"/>
          <w:szCs w:val="24"/>
        </w:rPr>
      </w:pPr>
      <w:r>
        <w:rPr>
          <w:rFonts w:ascii="Arial" w:hAnsi="Arial" w:cs="Arial"/>
          <w:sz w:val="24"/>
          <w:szCs w:val="24"/>
        </w:rPr>
        <w:t xml:space="preserve">  </w:t>
      </w:r>
    </w:p>
    <w:p w:rsidR="00F77BBF" w:rsidRPr="003075D1" w:rsidRDefault="00F77BBF" w:rsidP="00F77BBF">
      <w:pPr>
        <w:autoSpaceDE w:val="0"/>
        <w:autoSpaceDN w:val="0"/>
        <w:adjustRightInd w:val="0"/>
        <w:spacing w:after="0" w:line="240" w:lineRule="auto"/>
        <w:jc w:val="both"/>
        <w:rPr>
          <w:rFonts w:ascii="Arial" w:hAnsi="Arial" w:cs="Arial"/>
          <w:b/>
          <w:sz w:val="24"/>
          <w:szCs w:val="24"/>
        </w:rPr>
      </w:pPr>
      <w:r w:rsidRPr="003075D1">
        <w:rPr>
          <w:rFonts w:ascii="Arial" w:hAnsi="Arial" w:cs="Arial"/>
          <w:b/>
          <w:sz w:val="24"/>
          <w:szCs w:val="24"/>
        </w:rPr>
        <w:t>Funds requested: $</w:t>
      </w:r>
      <w:r>
        <w:rPr>
          <w:rFonts w:ascii="Arial" w:hAnsi="Arial" w:cs="Arial"/>
          <w:b/>
          <w:sz w:val="24"/>
          <w:szCs w:val="24"/>
        </w:rPr>
        <w:t>26,221.55</w:t>
      </w:r>
      <w:r w:rsidRPr="003075D1">
        <w:rPr>
          <w:rFonts w:ascii="Arial" w:hAnsi="Arial" w:cs="Arial"/>
          <w:b/>
          <w:sz w:val="24"/>
          <w:szCs w:val="24"/>
        </w:rPr>
        <w:t xml:space="preserve">; total cost: </w:t>
      </w:r>
      <w:r w:rsidRPr="00BC5EBF">
        <w:rPr>
          <w:rFonts w:ascii="Arial" w:hAnsi="Arial" w:cs="Arial"/>
          <w:b/>
          <w:sz w:val="24"/>
          <w:szCs w:val="24"/>
        </w:rPr>
        <w:t>$</w:t>
      </w:r>
      <w:r w:rsidRPr="00BC5EBF">
        <w:rPr>
          <w:b/>
        </w:rPr>
        <w:t xml:space="preserve"> </w:t>
      </w:r>
      <w:r w:rsidRPr="00BC5EBF">
        <w:rPr>
          <w:rFonts w:ascii="Arial" w:hAnsi="Arial" w:cs="Arial"/>
          <w:b/>
          <w:sz w:val="24"/>
          <w:szCs w:val="24"/>
        </w:rPr>
        <w:t>95,363.90</w:t>
      </w:r>
      <w:r>
        <w:rPr>
          <w:rFonts w:ascii="Arial" w:hAnsi="Arial" w:cs="Arial"/>
          <w:b/>
          <w:sz w:val="24"/>
          <w:szCs w:val="24"/>
        </w:rPr>
        <w:t>;</w:t>
      </w:r>
      <w:r w:rsidRPr="003075D1">
        <w:rPr>
          <w:rFonts w:ascii="Arial" w:hAnsi="Arial" w:cs="Arial"/>
          <w:b/>
          <w:sz w:val="24"/>
          <w:szCs w:val="24"/>
        </w:rPr>
        <w:t xml:space="preserve"> total score:</w:t>
      </w:r>
      <w:r>
        <w:rPr>
          <w:rFonts w:ascii="Arial" w:hAnsi="Arial" w:cs="Arial"/>
          <w:b/>
          <w:sz w:val="24"/>
          <w:szCs w:val="24"/>
        </w:rPr>
        <w:t xml:space="preserve"> 228</w:t>
      </w:r>
      <w:r w:rsidRPr="003075D1">
        <w:rPr>
          <w:rFonts w:ascii="Arial" w:hAnsi="Arial" w:cs="Arial"/>
          <w:b/>
          <w:sz w:val="24"/>
          <w:szCs w:val="24"/>
        </w:rPr>
        <w:t>; rank:</w:t>
      </w:r>
      <w:r>
        <w:rPr>
          <w:rFonts w:ascii="Arial" w:hAnsi="Arial" w:cs="Arial"/>
          <w:b/>
          <w:sz w:val="24"/>
          <w:szCs w:val="24"/>
        </w:rPr>
        <w:t xml:space="preserve"> 6  </w:t>
      </w:r>
      <w:r w:rsidRPr="003075D1">
        <w:rPr>
          <w:rFonts w:ascii="Arial" w:hAnsi="Arial" w:cs="Arial"/>
          <w:b/>
          <w:sz w:val="24"/>
          <w:szCs w:val="24"/>
        </w:rPr>
        <w:t xml:space="preserve">  </w:t>
      </w:r>
    </w:p>
    <w:p w:rsidR="00F77BBF" w:rsidRDefault="00F77BBF" w:rsidP="00F77BBF">
      <w:pPr>
        <w:autoSpaceDE w:val="0"/>
        <w:autoSpaceDN w:val="0"/>
        <w:adjustRightInd w:val="0"/>
        <w:spacing w:after="0" w:line="240" w:lineRule="auto"/>
        <w:jc w:val="both"/>
        <w:rPr>
          <w:rFonts w:ascii="Arial" w:hAnsi="Arial" w:cs="Arial"/>
          <w:b/>
          <w:sz w:val="24"/>
          <w:szCs w:val="24"/>
        </w:rPr>
      </w:pPr>
    </w:p>
    <w:p w:rsidR="00F77BBF" w:rsidRPr="00E422D4" w:rsidRDefault="00F77BBF" w:rsidP="00F77BBF">
      <w:pPr>
        <w:spacing w:after="0"/>
        <w:rPr>
          <w:rFonts w:ascii="Arial" w:eastAsiaTheme="minorEastAsia" w:hAnsi="Arial" w:cs="Arial"/>
          <w:b/>
          <w:sz w:val="24"/>
          <w:szCs w:val="24"/>
          <w:u w:val="single"/>
        </w:rPr>
      </w:pPr>
      <w:r w:rsidRPr="00E422D4">
        <w:rPr>
          <w:rFonts w:ascii="Arial" w:hAnsi="Arial" w:cs="Arial"/>
          <w:b/>
          <w:color w:val="000000"/>
          <w:sz w:val="24"/>
          <w:szCs w:val="24"/>
          <w:u w:val="single"/>
        </w:rPr>
        <w:t>Lake Poinsett Lake Renovation Project - Habitat Restoration and Enhancement</w:t>
      </w:r>
      <w:r>
        <w:rPr>
          <w:rFonts w:ascii="Arial" w:hAnsi="Arial" w:cs="Arial"/>
          <w:b/>
          <w:color w:val="000000"/>
          <w:sz w:val="24"/>
          <w:szCs w:val="24"/>
          <w:u w:val="single"/>
        </w:rPr>
        <w:t xml:space="preserve">-submitted by AR Game and Fish Commission </w:t>
      </w:r>
      <w:r>
        <w:rPr>
          <w:rFonts w:ascii="Arial" w:hAnsi="Arial" w:cs="Arial"/>
          <w:b/>
          <w:u w:val="single"/>
        </w:rPr>
        <w:t>(FOR Partner)*</w:t>
      </w:r>
      <w:r w:rsidRPr="000438B6">
        <w:rPr>
          <w:rFonts w:ascii="Arial" w:hAnsi="Arial" w:cs="Arial"/>
        </w:rPr>
        <w:t xml:space="preserve"> </w:t>
      </w:r>
    </w:p>
    <w:p w:rsidR="00F77BBF" w:rsidRPr="00A50A21" w:rsidRDefault="00F77BBF" w:rsidP="00F77BBF">
      <w:pPr>
        <w:pStyle w:val="BodyText"/>
        <w:ind w:left="0" w:right="214"/>
        <w:jc w:val="both"/>
        <w:rPr>
          <w:rFonts w:cs="Arial"/>
          <w:sz w:val="24"/>
          <w:szCs w:val="24"/>
        </w:rPr>
      </w:pPr>
      <w:r w:rsidRPr="00A50A21">
        <w:rPr>
          <w:rFonts w:cs="Arial"/>
          <w:spacing w:val="-4"/>
          <w:sz w:val="24"/>
          <w:szCs w:val="24"/>
        </w:rPr>
        <w:t xml:space="preserve">Lake </w:t>
      </w:r>
      <w:r w:rsidRPr="00A50A21">
        <w:rPr>
          <w:rFonts w:cs="Arial"/>
          <w:spacing w:val="-7"/>
          <w:sz w:val="24"/>
          <w:szCs w:val="24"/>
        </w:rPr>
        <w:t xml:space="preserve">Poinsett </w:t>
      </w:r>
      <w:r w:rsidRPr="00A50A21">
        <w:rPr>
          <w:rFonts w:cs="Arial"/>
          <w:spacing w:val="-11"/>
          <w:sz w:val="24"/>
          <w:szCs w:val="24"/>
        </w:rPr>
        <w:t xml:space="preserve">is </w:t>
      </w:r>
      <w:r w:rsidRPr="00A50A21">
        <w:rPr>
          <w:rFonts w:cs="Arial"/>
          <w:sz w:val="24"/>
          <w:szCs w:val="24"/>
        </w:rPr>
        <w:t xml:space="preserve">a </w:t>
      </w:r>
      <w:r w:rsidRPr="00A50A21">
        <w:rPr>
          <w:rFonts w:cs="Arial"/>
          <w:spacing w:val="-4"/>
          <w:sz w:val="24"/>
          <w:szCs w:val="24"/>
        </w:rPr>
        <w:t xml:space="preserve">watershed-type </w:t>
      </w:r>
      <w:r w:rsidRPr="00A50A21">
        <w:rPr>
          <w:rFonts w:cs="Arial"/>
          <w:spacing w:val="-6"/>
          <w:sz w:val="24"/>
          <w:szCs w:val="24"/>
        </w:rPr>
        <w:t xml:space="preserve">lake </w:t>
      </w:r>
      <w:r w:rsidRPr="00A50A21">
        <w:rPr>
          <w:rFonts w:cs="Arial"/>
          <w:spacing w:val="-11"/>
          <w:sz w:val="24"/>
          <w:szCs w:val="24"/>
        </w:rPr>
        <w:t>in P</w:t>
      </w:r>
      <w:r w:rsidRPr="00A50A21">
        <w:rPr>
          <w:rFonts w:cs="Arial"/>
          <w:spacing w:val="-7"/>
          <w:sz w:val="24"/>
          <w:szCs w:val="24"/>
        </w:rPr>
        <w:t xml:space="preserve">oinsett County, </w:t>
      </w:r>
      <w:r w:rsidRPr="00A50A21">
        <w:rPr>
          <w:rFonts w:cs="Arial"/>
          <w:spacing w:val="-5"/>
          <w:sz w:val="24"/>
          <w:szCs w:val="24"/>
        </w:rPr>
        <w:t xml:space="preserve">AR </w:t>
      </w:r>
      <w:r w:rsidRPr="00A50A21">
        <w:rPr>
          <w:rFonts w:cs="Arial"/>
          <w:spacing w:val="-9"/>
          <w:sz w:val="24"/>
          <w:szCs w:val="24"/>
        </w:rPr>
        <w:t xml:space="preserve">formed </w:t>
      </w:r>
      <w:r w:rsidRPr="00A50A21">
        <w:rPr>
          <w:rFonts w:cs="Arial"/>
          <w:sz w:val="24"/>
          <w:szCs w:val="24"/>
        </w:rPr>
        <w:t xml:space="preserve">by an </w:t>
      </w:r>
      <w:r w:rsidRPr="00A50A21">
        <w:rPr>
          <w:rFonts w:cs="Arial"/>
          <w:spacing w:val="-5"/>
          <w:sz w:val="24"/>
          <w:szCs w:val="24"/>
        </w:rPr>
        <w:t xml:space="preserve">earthen </w:t>
      </w:r>
      <w:r w:rsidRPr="00A50A21">
        <w:rPr>
          <w:rFonts w:cs="Arial"/>
          <w:sz w:val="24"/>
          <w:szCs w:val="24"/>
        </w:rPr>
        <w:t xml:space="preserve">dam </w:t>
      </w:r>
      <w:r w:rsidRPr="00A50A21">
        <w:rPr>
          <w:rFonts w:cs="Arial"/>
          <w:spacing w:val="-6"/>
          <w:sz w:val="24"/>
          <w:szCs w:val="24"/>
        </w:rPr>
        <w:t xml:space="preserve">constructed </w:t>
      </w:r>
      <w:r w:rsidRPr="00A50A21">
        <w:rPr>
          <w:rFonts w:cs="Arial"/>
          <w:spacing w:val="-2"/>
          <w:sz w:val="24"/>
          <w:szCs w:val="24"/>
        </w:rPr>
        <w:t xml:space="preserve">across </w:t>
      </w:r>
      <w:r w:rsidRPr="00A50A21">
        <w:rPr>
          <w:rFonts w:cs="Arial"/>
          <w:spacing w:val="-7"/>
          <w:sz w:val="24"/>
          <w:szCs w:val="24"/>
        </w:rPr>
        <w:t xml:space="preserve">Distress </w:t>
      </w:r>
      <w:r w:rsidRPr="00A50A21">
        <w:rPr>
          <w:rFonts w:cs="Arial"/>
          <w:sz w:val="24"/>
          <w:szCs w:val="24"/>
        </w:rPr>
        <w:t xml:space="preserve">Creek </w:t>
      </w:r>
      <w:r w:rsidRPr="00A50A21">
        <w:rPr>
          <w:rFonts w:cs="Arial"/>
          <w:spacing w:val="-11"/>
          <w:sz w:val="24"/>
          <w:szCs w:val="24"/>
        </w:rPr>
        <w:t xml:space="preserve">in </w:t>
      </w:r>
      <w:r w:rsidRPr="00A50A21">
        <w:rPr>
          <w:rFonts w:cs="Arial"/>
          <w:sz w:val="24"/>
          <w:szCs w:val="24"/>
        </w:rPr>
        <w:t xml:space="preserve">1961. </w:t>
      </w:r>
      <w:r>
        <w:rPr>
          <w:rFonts w:cs="Arial"/>
          <w:sz w:val="24"/>
          <w:szCs w:val="24"/>
        </w:rPr>
        <w:t>T</w:t>
      </w:r>
      <w:r w:rsidRPr="00A50A21">
        <w:rPr>
          <w:rFonts w:cs="Arial"/>
          <w:spacing w:val="-9"/>
          <w:sz w:val="24"/>
          <w:szCs w:val="24"/>
        </w:rPr>
        <w:t xml:space="preserve">his  </w:t>
      </w:r>
      <w:r w:rsidRPr="00A50A21">
        <w:rPr>
          <w:rFonts w:cs="Arial"/>
          <w:sz w:val="24"/>
          <w:szCs w:val="24"/>
        </w:rPr>
        <w:t xml:space="preserve">640 </w:t>
      </w:r>
      <w:r>
        <w:rPr>
          <w:rFonts w:cs="Arial"/>
          <w:spacing w:val="-3"/>
          <w:sz w:val="24"/>
          <w:szCs w:val="24"/>
        </w:rPr>
        <w:t>acre</w:t>
      </w:r>
      <w:r w:rsidRPr="00A50A21">
        <w:rPr>
          <w:rFonts w:cs="Arial"/>
          <w:spacing w:val="-3"/>
          <w:sz w:val="24"/>
          <w:szCs w:val="24"/>
        </w:rPr>
        <w:t xml:space="preserve"> </w:t>
      </w:r>
      <w:r w:rsidRPr="00A50A21">
        <w:rPr>
          <w:rFonts w:cs="Arial"/>
          <w:spacing w:val="-6"/>
          <w:sz w:val="24"/>
          <w:szCs w:val="24"/>
        </w:rPr>
        <w:t xml:space="preserve">lake </w:t>
      </w:r>
      <w:r w:rsidRPr="00A50A21">
        <w:rPr>
          <w:rFonts w:cs="Arial"/>
          <w:spacing w:val="-11"/>
          <w:sz w:val="24"/>
          <w:szCs w:val="24"/>
        </w:rPr>
        <w:t xml:space="preserve">is  </w:t>
      </w:r>
      <w:r w:rsidRPr="00A50A21">
        <w:rPr>
          <w:rFonts w:cs="Arial"/>
          <w:spacing w:val="-6"/>
          <w:sz w:val="24"/>
          <w:szCs w:val="24"/>
        </w:rPr>
        <w:t xml:space="preserve">owned  and  </w:t>
      </w:r>
      <w:r w:rsidRPr="00A50A21">
        <w:rPr>
          <w:rFonts w:cs="Arial"/>
          <w:spacing w:val="-9"/>
          <w:sz w:val="24"/>
          <w:szCs w:val="24"/>
        </w:rPr>
        <w:t xml:space="preserve">managed  </w:t>
      </w:r>
      <w:r w:rsidRPr="00A50A21">
        <w:rPr>
          <w:rFonts w:cs="Arial"/>
          <w:sz w:val="24"/>
          <w:szCs w:val="24"/>
        </w:rPr>
        <w:t xml:space="preserve">by </w:t>
      </w:r>
      <w:r w:rsidRPr="00A50A21">
        <w:rPr>
          <w:rFonts w:cs="Arial"/>
          <w:spacing w:val="-8"/>
          <w:sz w:val="24"/>
          <w:szCs w:val="24"/>
        </w:rPr>
        <w:t xml:space="preserve">the  </w:t>
      </w:r>
      <w:r w:rsidRPr="00A50A21">
        <w:rPr>
          <w:rFonts w:cs="Arial"/>
          <w:spacing w:val="-5"/>
          <w:sz w:val="24"/>
          <w:szCs w:val="24"/>
        </w:rPr>
        <w:t xml:space="preserve">Arkansas  </w:t>
      </w:r>
      <w:r w:rsidRPr="00A50A21">
        <w:rPr>
          <w:rFonts w:cs="Arial"/>
          <w:spacing w:val="-9"/>
          <w:sz w:val="24"/>
          <w:szCs w:val="24"/>
        </w:rPr>
        <w:t xml:space="preserve">Game  </w:t>
      </w:r>
      <w:r w:rsidRPr="00A50A21">
        <w:rPr>
          <w:rFonts w:cs="Arial"/>
          <w:spacing w:val="-6"/>
          <w:sz w:val="24"/>
          <w:szCs w:val="24"/>
        </w:rPr>
        <w:t xml:space="preserve">and  </w:t>
      </w:r>
      <w:r w:rsidRPr="00A50A21">
        <w:rPr>
          <w:rFonts w:cs="Arial"/>
          <w:spacing w:val="-7"/>
          <w:sz w:val="24"/>
          <w:szCs w:val="24"/>
        </w:rPr>
        <w:t xml:space="preserve">Fish  Commission for </w:t>
      </w:r>
      <w:r w:rsidRPr="00A50A21">
        <w:rPr>
          <w:rFonts w:cs="Arial"/>
          <w:spacing w:val="-8"/>
          <w:sz w:val="24"/>
          <w:szCs w:val="24"/>
        </w:rPr>
        <w:t xml:space="preserve">the </w:t>
      </w:r>
      <w:r w:rsidRPr="00A50A21">
        <w:rPr>
          <w:rFonts w:cs="Arial"/>
          <w:spacing w:val="-4"/>
          <w:sz w:val="24"/>
          <w:szCs w:val="24"/>
        </w:rPr>
        <w:t xml:space="preserve">purpose </w:t>
      </w:r>
      <w:r w:rsidRPr="00A50A21">
        <w:rPr>
          <w:rFonts w:cs="Arial"/>
          <w:sz w:val="24"/>
          <w:szCs w:val="24"/>
        </w:rPr>
        <w:t xml:space="preserve">of </w:t>
      </w:r>
      <w:r w:rsidRPr="00A50A21">
        <w:rPr>
          <w:rFonts w:cs="Arial"/>
          <w:spacing w:val="-8"/>
          <w:sz w:val="24"/>
          <w:szCs w:val="24"/>
        </w:rPr>
        <w:t xml:space="preserve">providing </w:t>
      </w:r>
      <w:r w:rsidRPr="00A50A21">
        <w:rPr>
          <w:rFonts w:cs="Arial"/>
          <w:sz w:val="24"/>
          <w:szCs w:val="24"/>
        </w:rPr>
        <w:t xml:space="preserve">sport </w:t>
      </w:r>
      <w:r w:rsidRPr="00A50A21">
        <w:rPr>
          <w:rFonts w:cs="Arial"/>
          <w:spacing w:val="-8"/>
          <w:sz w:val="24"/>
          <w:szCs w:val="24"/>
        </w:rPr>
        <w:t xml:space="preserve">fishing </w:t>
      </w:r>
      <w:r w:rsidRPr="00A50A21">
        <w:rPr>
          <w:rFonts w:cs="Arial"/>
          <w:spacing w:val="-7"/>
          <w:sz w:val="24"/>
          <w:szCs w:val="24"/>
        </w:rPr>
        <w:t xml:space="preserve">opportunities. </w:t>
      </w:r>
      <w:r w:rsidRPr="00A50A21">
        <w:rPr>
          <w:rFonts w:cs="Arial"/>
          <w:spacing w:val="-4"/>
          <w:sz w:val="24"/>
          <w:szCs w:val="24"/>
        </w:rPr>
        <w:t xml:space="preserve">Located </w:t>
      </w:r>
      <w:r w:rsidRPr="00A50A21">
        <w:rPr>
          <w:rFonts w:cs="Arial"/>
          <w:spacing w:val="-7"/>
          <w:sz w:val="24"/>
          <w:szCs w:val="24"/>
        </w:rPr>
        <w:t xml:space="preserve">just </w:t>
      </w:r>
      <w:r w:rsidRPr="00A50A21">
        <w:rPr>
          <w:rFonts w:cs="Arial"/>
          <w:sz w:val="24"/>
          <w:szCs w:val="24"/>
        </w:rPr>
        <w:t xml:space="preserve">25 </w:t>
      </w:r>
      <w:r w:rsidRPr="00A50A21">
        <w:rPr>
          <w:rFonts w:cs="Arial"/>
          <w:spacing w:val="-14"/>
          <w:sz w:val="24"/>
          <w:szCs w:val="24"/>
        </w:rPr>
        <w:t xml:space="preserve">miles </w:t>
      </w:r>
      <w:r w:rsidRPr="00A50A21">
        <w:rPr>
          <w:rFonts w:cs="Arial"/>
          <w:spacing w:val="-6"/>
          <w:sz w:val="24"/>
          <w:szCs w:val="24"/>
        </w:rPr>
        <w:t xml:space="preserve">south </w:t>
      </w:r>
      <w:r w:rsidRPr="00A50A21">
        <w:rPr>
          <w:rFonts w:cs="Arial"/>
          <w:sz w:val="24"/>
          <w:szCs w:val="24"/>
        </w:rPr>
        <w:t xml:space="preserve">of </w:t>
      </w:r>
      <w:r w:rsidRPr="00A50A21">
        <w:rPr>
          <w:rFonts w:cs="Arial"/>
          <w:spacing w:val="-4"/>
          <w:sz w:val="24"/>
          <w:szCs w:val="24"/>
        </w:rPr>
        <w:t xml:space="preserve">Jonesboro, </w:t>
      </w:r>
      <w:r w:rsidRPr="00A50A21">
        <w:rPr>
          <w:rFonts w:cs="Arial"/>
          <w:spacing w:val="-8"/>
          <w:sz w:val="24"/>
          <w:szCs w:val="24"/>
        </w:rPr>
        <w:t xml:space="preserve">the largest city </w:t>
      </w:r>
      <w:r w:rsidRPr="00A50A21">
        <w:rPr>
          <w:rFonts w:cs="Arial"/>
          <w:spacing w:val="-11"/>
          <w:sz w:val="24"/>
          <w:szCs w:val="24"/>
        </w:rPr>
        <w:t xml:space="preserve">in </w:t>
      </w:r>
      <w:r w:rsidRPr="00A50A21">
        <w:rPr>
          <w:rFonts w:cs="Arial"/>
          <w:spacing w:val="-4"/>
          <w:sz w:val="24"/>
          <w:szCs w:val="24"/>
        </w:rPr>
        <w:t xml:space="preserve">Northeast </w:t>
      </w:r>
      <w:r w:rsidRPr="00A50A21">
        <w:rPr>
          <w:rFonts w:cs="Arial"/>
          <w:spacing w:val="-5"/>
          <w:sz w:val="24"/>
          <w:szCs w:val="24"/>
        </w:rPr>
        <w:t xml:space="preserve">Arkansas, </w:t>
      </w:r>
      <w:r w:rsidRPr="00A50A21">
        <w:rPr>
          <w:rFonts w:cs="Arial"/>
          <w:spacing w:val="-4"/>
          <w:sz w:val="24"/>
          <w:szCs w:val="24"/>
        </w:rPr>
        <w:t xml:space="preserve">Lake </w:t>
      </w:r>
      <w:r w:rsidRPr="00A50A21">
        <w:rPr>
          <w:rFonts w:cs="Arial"/>
          <w:spacing w:val="-7"/>
          <w:sz w:val="24"/>
          <w:szCs w:val="24"/>
        </w:rPr>
        <w:t xml:space="preserve">Poinsett </w:t>
      </w:r>
      <w:r w:rsidRPr="00A50A21">
        <w:rPr>
          <w:rFonts w:cs="Arial"/>
          <w:spacing w:val="-4"/>
          <w:sz w:val="24"/>
          <w:szCs w:val="24"/>
        </w:rPr>
        <w:t xml:space="preserve">draws </w:t>
      </w:r>
      <w:r w:rsidRPr="00A50A21">
        <w:rPr>
          <w:rFonts w:cs="Arial"/>
          <w:spacing w:val="-10"/>
          <w:sz w:val="24"/>
          <w:szCs w:val="24"/>
        </w:rPr>
        <w:t xml:space="preserve">numerous visitors </w:t>
      </w:r>
      <w:r w:rsidRPr="00A50A21">
        <w:rPr>
          <w:rFonts w:cs="Arial"/>
          <w:spacing w:val="-7"/>
          <w:sz w:val="24"/>
          <w:szCs w:val="24"/>
        </w:rPr>
        <w:t xml:space="preserve">from </w:t>
      </w:r>
      <w:r w:rsidRPr="00A50A21">
        <w:rPr>
          <w:rFonts w:cs="Arial"/>
          <w:spacing w:val="-12"/>
          <w:sz w:val="24"/>
          <w:szCs w:val="24"/>
        </w:rPr>
        <w:t xml:space="preserve">this </w:t>
      </w:r>
      <w:r w:rsidRPr="00A50A21">
        <w:rPr>
          <w:rFonts w:cs="Arial"/>
          <w:spacing w:val="-5"/>
          <w:sz w:val="24"/>
          <w:szCs w:val="24"/>
        </w:rPr>
        <w:t xml:space="preserve">urban </w:t>
      </w:r>
      <w:r w:rsidRPr="00A50A21">
        <w:rPr>
          <w:rFonts w:cs="Arial"/>
          <w:spacing w:val="-8"/>
          <w:sz w:val="24"/>
          <w:szCs w:val="24"/>
        </w:rPr>
        <w:t>hub.</w:t>
      </w:r>
      <w:r w:rsidRPr="00A50A21">
        <w:rPr>
          <w:rFonts w:cs="Arial"/>
          <w:spacing w:val="-10"/>
          <w:sz w:val="24"/>
          <w:szCs w:val="24"/>
        </w:rPr>
        <w:t xml:space="preserve"> The </w:t>
      </w:r>
      <w:r w:rsidRPr="00A50A21">
        <w:rPr>
          <w:rFonts w:cs="Arial"/>
          <w:sz w:val="24"/>
          <w:szCs w:val="24"/>
        </w:rPr>
        <w:t xml:space="preserve">dam at </w:t>
      </w:r>
      <w:r w:rsidRPr="00A50A21">
        <w:rPr>
          <w:rFonts w:cs="Arial"/>
          <w:spacing w:val="-4"/>
          <w:sz w:val="24"/>
          <w:szCs w:val="24"/>
        </w:rPr>
        <w:t xml:space="preserve">Lake </w:t>
      </w:r>
      <w:r w:rsidRPr="00A50A21">
        <w:rPr>
          <w:rFonts w:cs="Arial"/>
          <w:spacing w:val="-7"/>
          <w:sz w:val="24"/>
          <w:szCs w:val="24"/>
        </w:rPr>
        <w:t xml:space="preserve">Poinsett </w:t>
      </w:r>
      <w:r w:rsidRPr="00A50A21">
        <w:rPr>
          <w:rFonts w:cs="Arial"/>
          <w:spacing w:val="-11"/>
          <w:sz w:val="24"/>
          <w:szCs w:val="24"/>
        </w:rPr>
        <w:t xml:space="preserve">is </w:t>
      </w:r>
      <w:r w:rsidRPr="00A50A21">
        <w:rPr>
          <w:rFonts w:cs="Arial"/>
          <w:spacing w:val="-8"/>
          <w:sz w:val="24"/>
          <w:szCs w:val="24"/>
        </w:rPr>
        <w:t xml:space="preserve">classified  </w:t>
      </w:r>
      <w:r w:rsidRPr="00A50A21">
        <w:rPr>
          <w:rFonts w:cs="Arial"/>
          <w:sz w:val="24"/>
          <w:szCs w:val="24"/>
        </w:rPr>
        <w:t xml:space="preserve">by </w:t>
      </w:r>
      <w:r w:rsidRPr="00A50A21">
        <w:rPr>
          <w:rFonts w:cs="Arial"/>
          <w:spacing w:val="-8"/>
          <w:sz w:val="24"/>
          <w:szCs w:val="24"/>
        </w:rPr>
        <w:t xml:space="preserve">the  </w:t>
      </w:r>
      <w:r w:rsidRPr="00A50A21">
        <w:rPr>
          <w:rFonts w:cs="Arial"/>
          <w:spacing w:val="-5"/>
          <w:sz w:val="24"/>
          <w:szCs w:val="24"/>
        </w:rPr>
        <w:t xml:space="preserve">Arkansas  </w:t>
      </w:r>
      <w:r w:rsidRPr="00A50A21">
        <w:rPr>
          <w:rFonts w:cs="Arial"/>
          <w:spacing w:val="-4"/>
          <w:sz w:val="24"/>
          <w:szCs w:val="24"/>
        </w:rPr>
        <w:t xml:space="preserve">Natural  </w:t>
      </w:r>
      <w:r w:rsidRPr="00A50A21">
        <w:rPr>
          <w:rFonts w:cs="Arial"/>
          <w:spacing w:val="-5"/>
          <w:sz w:val="24"/>
          <w:szCs w:val="24"/>
        </w:rPr>
        <w:t xml:space="preserve">Resources </w:t>
      </w:r>
      <w:r w:rsidRPr="00A50A21">
        <w:rPr>
          <w:rFonts w:cs="Arial"/>
          <w:spacing w:val="-7"/>
          <w:sz w:val="24"/>
          <w:szCs w:val="24"/>
        </w:rPr>
        <w:t xml:space="preserve">Commission </w:t>
      </w:r>
      <w:r w:rsidRPr="00A50A21">
        <w:rPr>
          <w:rFonts w:cs="Arial"/>
          <w:sz w:val="24"/>
          <w:szCs w:val="24"/>
        </w:rPr>
        <w:t xml:space="preserve">as a </w:t>
      </w:r>
      <w:r w:rsidRPr="00A50A21">
        <w:rPr>
          <w:rFonts w:cs="Arial"/>
          <w:spacing w:val="-14"/>
          <w:sz w:val="24"/>
          <w:szCs w:val="24"/>
        </w:rPr>
        <w:t xml:space="preserve">high </w:t>
      </w:r>
      <w:r w:rsidRPr="00A50A21">
        <w:rPr>
          <w:rFonts w:cs="Arial"/>
          <w:spacing w:val="-8"/>
          <w:sz w:val="24"/>
          <w:szCs w:val="24"/>
        </w:rPr>
        <w:t xml:space="preserve">risk </w:t>
      </w:r>
      <w:r w:rsidRPr="00A50A21">
        <w:rPr>
          <w:rFonts w:cs="Arial"/>
          <w:spacing w:val="-5"/>
          <w:sz w:val="24"/>
          <w:szCs w:val="24"/>
        </w:rPr>
        <w:t xml:space="preserve">dam, </w:t>
      </w:r>
      <w:r w:rsidRPr="00A50A21">
        <w:rPr>
          <w:rFonts w:cs="Arial"/>
          <w:spacing w:val="-6"/>
          <w:sz w:val="24"/>
          <w:szCs w:val="24"/>
        </w:rPr>
        <w:t xml:space="preserve">due  </w:t>
      </w:r>
      <w:r w:rsidRPr="00A50A21">
        <w:rPr>
          <w:rFonts w:cs="Arial"/>
          <w:spacing w:val="-4"/>
          <w:sz w:val="24"/>
          <w:szCs w:val="24"/>
        </w:rPr>
        <w:t xml:space="preserve">to </w:t>
      </w:r>
      <w:r w:rsidRPr="00A50A21">
        <w:rPr>
          <w:rFonts w:cs="Arial"/>
          <w:spacing w:val="-8"/>
          <w:sz w:val="24"/>
          <w:szCs w:val="24"/>
        </w:rPr>
        <w:t xml:space="preserve">the  </w:t>
      </w:r>
      <w:r w:rsidRPr="00A50A21">
        <w:rPr>
          <w:rFonts w:cs="Arial"/>
          <w:spacing w:val="-12"/>
          <w:sz w:val="24"/>
          <w:szCs w:val="24"/>
        </w:rPr>
        <w:t xml:space="preserve">height </w:t>
      </w:r>
      <w:r w:rsidRPr="00A50A21">
        <w:rPr>
          <w:rFonts w:cs="Arial"/>
          <w:sz w:val="24"/>
          <w:szCs w:val="24"/>
        </w:rPr>
        <w:t xml:space="preserve">of </w:t>
      </w:r>
      <w:r w:rsidRPr="00A50A21">
        <w:rPr>
          <w:rFonts w:cs="Arial"/>
          <w:spacing w:val="-8"/>
          <w:sz w:val="24"/>
          <w:szCs w:val="24"/>
        </w:rPr>
        <w:t xml:space="preserve">the  </w:t>
      </w:r>
      <w:r w:rsidRPr="00A50A21">
        <w:rPr>
          <w:rFonts w:cs="Arial"/>
          <w:sz w:val="24"/>
          <w:szCs w:val="24"/>
        </w:rPr>
        <w:t xml:space="preserve">dam </w:t>
      </w:r>
      <w:r w:rsidRPr="00A50A21">
        <w:rPr>
          <w:rFonts w:cs="Arial"/>
          <w:spacing w:val="-6"/>
          <w:sz w:val="24"/>
          <w:szCs w:val="24"/>
        </w:rPr>
        <w:t xml:space="preserve">and  </w:t>
      </w:r>
      <w:r w:rsidRPr="00A50A21">
        <w:rPr>
          <w:rFonts w:cs="Arial"/>
          <w:spacing w:val="-10"/>
          <w:sz w:val="24"/>
          <w:szCs w:val="24"/>
        </w:rPr>
        <w:t xml:space="preserve">amount  </w:t>
      </w:r>
      <w:r w:rsidRPr="00A50A21">
        <w:rPr>
          <w:rFonts w:cs="Arial"/>
          <w:sz w:val="24"/>
          <w:szCs w:val="24"/>
        </w:rPr>
        <w:t xml:space="preserve">of </w:t>
      </w:r>
      <w:r w:rsidRPr="00A50A21">
        <w:rPr>
          <w:rFonts w:cs="Arial"/>
          <w:spacing w:val="-8"/>
          <w:sz w:val="24"/>
          <w:szCs w:val="24"/>
        </w:rPr>
        <w:t xml:space="preserve">inundation </w:t>
      </w:r>
      <w:r w:rsidRPr="00A50A21">
        <w:rPr>
          <w:rFonts w:cs="Arial"/>
          <w:spacing w:val="-3"/>
          <w:sz w:val="24"/>
          <w:szCs w:val="24"/>
        </w:rPr>
        <w:t xml:space="preserve">area </w:t>
      </w:r>
      <w:r w:rsidRPr="00A50A21">
        <w:rPr>
          <w:rFonts w:cs="Arial"/>
          <w:spacing w:val="-9"/>
          <w:sz w:val="24"/>
          <w:szCs w:val="24"/>
        </w:rPr>
        <w:t xml:space="preserve">should </w:t>
      </w:r>
      <w:r w:rsidRPr="00A50A21">
        <w:rPr>
          <w:rFonts w:cs="Arial"/>
          <w:sz w:val="24"/>
          <w:szCs w:val="24"/>
        </w:rPr>
        <w:t xml:space="preserve">a breach of </w:t>
      </w:r>
      <w:r w:rsidRPr="00A50A21">
        <w:rPr>
          <w:rFonts w:cs="Arial"/>
          <w:spacing w:val="-8"/>
          <w:sz w:val="24"/>
          <w:szCs w:val="24"/>
        </w:rPr>
        <w:t xml:space="preserve">the </w:t>
      </w:r>
      <w:r w:rsidRPr="00A50A21">
        <w:rPr>
          <w:rFonts w:cs="Arial"/>
          <w:sz w:val="24"/>
          <w:szCs w:val="24"/>
        </w:rPr>
        <w:t xml:space="preserve">dam </w:t>
      </w:r>
      <w:r w:rsidRPr="00A50A21">
        <w:rPr>
          <w:rFonts w:cs="Arial"/>
          <w:spacing w:val="-5"/>
          <w:sz w:val="24"/>
          <w:szCs w:val="24"/>
        </w:rPr>
        <w:t xml:space="preserve">occur. </w:t>
      </w:r>
      <w:r w:rsidRPr="00A50A21">
        <w:rPr>
          <w:rFonts w:cs="Arial"/>
          <w:spacing w:val="-7"/>
          <w:sz w:val="24"/>
          <w:szCs w:val="24"/>
        </w:rPr>
        <w:t xml:space="preserve">Erosion </w:t>
      </w:r>
      <w:r w:rsidRPr="00A50A21">
        <w:rPr>
          <w:rFonts w:cs="Arial"/>
          <w:spacing w:val="-11"/>
          <w:sz w:val="24"/>
          <w:szCs w:val="24"/>
        </w:rPr>
        <w:t xml:space="preserve">is </w:t>
      </w:r>
      <w:r w:rsidRPr="00A50A21">
        <w:rPr>
          <w:rFonts w:cs="Arial"/>
          <w:spacing w:val="-8"/>
          <w:sz w:val="24"/>
          <w:szCs w:val="24"/>
        </w:rPr>
        <w:t xml:space="preserve">occurring </w:t>
      </w:r>
      <w:r w:rsidRPr="00A50A21">
        <w:rPr>
          <w:rFonts w:cs="Arial"/>
          <w:spacing w:val="-7"/>
          <w:sz w:val="24"/>
          <w:szCs w:val="24"/>
        </w:rPr>
        <w:t xml:space="preserve">around </w:t>
      </w:r>
      <w:r w:rsidRPr="00A50A21">
        <w:rPr>
          <w:rFonts w:cs="Arial"/>
          <w:spacing w:val="-8"/>
          <w:sz w:val="24"/>
          <w:szCs w:val="24"/>
        </w:rPr>
        <w:t xml:space="preserve">the outlet </w:t>
      </w:r>
      <w:r w:rsidRPr="00A50A21">
        <w:rPr>
          <w:rFonts w:cs="Arial"/>
          <w:spacing w:val="-6"/>
          <w:sz w:val="24"/>
          <w:szCs w:val="24"/>
        </w:rPr>
        <w:t xml:space="preserve">pipe and </w:t>
      </w:r>
      <w:r w:rsidRPr="00A50A21">
        <w:rPr>
          <w:rFonts w:cs="Arial"/>
          <w:spacing w:val="-7"/>
          <w:sz w:val="24"/>
          <w:szCs w:val="24"/>
        </w:rPr>
        <w:t xml:space="preserve">the </w:t>
      </w:r>
      <w:r w:rsidRPr="00A50A21">
        <w:rPr>
          <w:rFonts w:cs="Arial"/>
          <w:spacing w:val="-6"/>
          <w:sz w:val="24"/>
          <w:szCs w:val="24"/>
        </w:rPr>
        <w:t xml:space="preserve">face </w:t>
      </w:r>
      <w:r w:rsidRPr="00A50A21">
        <w:rPr>
          <w:rFonts w:cs="Arial"/>
          <w:sz w:val="24"/>
          <w:szCs w:val="24"/>
        </w:rPr>
        <w:t xml:space="preserve">of </w:t>
      </w:r>
      <w:r w:rsidRPr="00A50A21">
        <w:rPr>
          <w:rFonts w:cs="Arial"/>
          <w:spacing w:val="-8"/>
          <w:sz w:val="24"/>
          <w:szCs w:val="24"/>
        </w:rPr>
        <w:t xml:space="preserve">the </w:t>
      </w:r>
      <w:r w:rsidRPr="00A50A21">
        <w:rPr>
          <w:rFonts w:cs="Arial"/>
          <w:sz w:val="24"/>
          <w:szCs w:val="24"/>
        </w:rPr>
        <w:t xml:space="preserve">dam </w:t>
      </w:r>
      <w:r w:rsidRPr="00A50A21">
        <w:rPr>
          <w:rFonts w:cs="Arial"/>
          <w:spacing w:val="-6"/>
          <w:sz w:val="24"/>
          <w:szCs w:val="24"/>
        </w:rPr>
        <w:t xml:space="preserve">has </w:t>
      </w:r>
      <w:r w:rsidRPr="00A50A21">
        <w:rPr>
          <w:rFonts w:cs="Arial"/>
          <w:spacing w:val="-7"/>
          <w:sz w:val="24"/>
          <w:szCs w:val="24"/>
        </w:rPr>
        <w:t xml:space="preserve">also </w:t>
      </w:r>
      <w:r w:rsidRPr="00A50A21">
        <w:rPr>
          <w:rFonts w:cs="Arial"/>
          <w:sz w:val="24"/>
          <w:szCs w:val="24"/>
        </w:rPr>
        <w:t xml:space="preserve">been </w:t>
      </w:r>
      <w:r w:rsidRPr="00A50A21">
        <w:rPr>
          <w:rFonts w:cs="Arial"/>
          <w:spacing w:val="-12"/>
          <w:sz w:val="24"/>
          <w:szCs w:val="24"/>
        </w:rPr>
        <w:t xml:space="preserve">flagged </w:t>
      </w:r>
      <w:r w:rsidRPr="00A50A21">
        <w:rPr>
          <w:rFonts w:cs="Arial"/>
          <w:spacing w:val="-6"/>
          <w:sz w:val="24"/>
          <w:szCs w:val="24"/>
        </w:rPr>
        <w:t xml:space="preserve">due </w:t>
      </w:r>
      <w:r w:rsidRPr="00A50A21">
        <w:rPr>
          <w:rFonts w:cs="Arial"/>
          <w:spacing w:val="-4"/>
          <w:sz w:val="24"/>
          <w:szCs w:val="24"/>
        </w:rPr>
        <w:t xml:space="preserve">to </w:t>
      </w:r>
      <w:r w:rsidRPr="00A50A21">
        <w:rPr>
          <w:rFonts w:cs="Arial"/>
          <w:spacing w:val="-10"/>
          <w:sz w:val="24"/>
          <w:szCs w:val="24"/>
        </w:rPr>
        <w:t xml:space="preserve">large </w:t>
      </w:r>
      <w:r w:rsidRPr="00A50A21">
        <w:rPr>
          <w:rFonts w:cs="Arial"/>
          <w:spacing w:val="-9"/>
          <w:sz w:val="24"/>
          <w:szCs w:val="24"/>
        </w:rPr>
        <w:t xml:space="preserve">amounts </w:t>
      </w:r>
      <w:r w:rsidRPr="00A50A21">
        <w:rPr>
          <w:rFonts w:cs="Arial"/>
          <w:sz w:val="24"/>
          <w:szCs w:val="24"/>
        </w:rPr>
        <w:t xml:space="preserve">of </w:t>
      </w:r>
      <w:r w:rsidRPr="00A50A21">
        <w:rPr>
          <w:rFonts w:cs="Arial"/>
          <w:spacing w:val="-7"/>
          <w:sz w:val="24"/>
          <w:szCs w:val="24"/>
        </w:rPr>
        <w:t xml:space="preserve">brushy </w:t>
      </w:r>
      <w:r w:rsidRPr="00A50A21">
        <w:rPr>
          <w:rFonts w:cs="Arial"/>
          <w:spacing w:val="-5"/>
          <w:sz w:val="24"/>
          <w:szCs w:val="24"/>
        </w:rPr>
        <w:t xml:space="preserve">cover, </w:t>
      </w:r>
      <w:r w:rsidRPr="00A50A21">
        <w:rPr>
          <w:rFonts w:cs="Arial"/>
          <w:spacing w:val="-3"/>
          <w:sz w:val="24"/>
          <w:szCs w:val="24"/>
        </w:rPr>
        <w:t xml:space="preserve">sparse </w:t>
      </w:r>
      <w:r w:rsidRPr="00A50A21">
        <w:rPr>
          <w:rFonts w:cs="Arial"/>
          <w:sz w:val="24"/>
          <w:szCs w:val="24"/>
        </w:rPr>
        <w:t xml:space="preserve">or </w:t>
      </w:r>
      <w:r w:rsidRPr="00A50A21">
        <w:rPr>
          <w:rFonts w:cs="Arial"/>
          <w:spacing w:val="-4"/>
          <w:sz w:val="24"/>
          <w:szCs w:val="24"/>
        </w:rPr>
        <w:t xml:space="preserve">absent </w:t>
      </w:r>
      <w:r w:rsidRPr="00A50A21">
        <w:rPr>
          <w:rFonts w:cs="Arial"/>
          <w:spacing w:val="-6"/>
          <w:sz w:val="24"/>
          <w:szCs w:val="24"/>
        </w:rPr>
        <w:t xml:space="preserve">riprap, and </w:t>
      </w:r>
      <w:r w:rsidRPr="00A50A21">
        <w:rPr>
          <w:rFonts w:cs="Arial"/>
          <w:spacing w:val="-8"/>
          <w:sz w:val="24"/>
          <w:szCs w:val="24"/>
        </w:rPr>
        <w:t xml:space="preserve">undercut </w:t>
      </w:r>
      <w:r w:rsidRPr="00A50A21">
        <w:rPr>
          <w:rFonts w:cs="Arial"/>
          <w:spacing w:val="-4"/>
          <w:sz w:val="24"/>
          <w:szCs w:val="24"/>
        </w:rPr>
        <w:t xml:space="preserve">concrete. </w:t>
      </w:r>
      <w:r w:rsidRPr="00A50A21">
        <w:rPr>
          <w:rFonts w:cs="Arial"/>
          <w:spacing w:val="-7"/>
          <w:sz w:val="24"/>
          <w:szCs w:val="24"/>
        </w:rPr>
        <w:t xml:space="preserve">Additionally, </w:t>
      </w:r>
      <w:r w:rsidRPr="00A50A21">
        <w:rPr>
          <w:rFonts w:cs="Arial"/>
          <w:sz w:val="24"/>
          <w:szCs w:val="24"/>
        </w:rPr>
        <w:t xml:space="preserve">1,184- </w:t>
      </w:r>
      <w:r w:rsidRPr="00A50A21">
        <w:rPr>
          <w:rFonts w:cs="Arial"/>
          <w:spacing w:val="-11"/>
          <w:sz w:val="24"/>
          <w:szCs w:val="24"/>
        </w:rPr>
        <w:t xml:space="preserve">linear </w:t>
      </w:r>
      <w:r w:rsidRPr="00A50A21">
        <w:rPr>
          <w:rFonts w:cs="Arial"/>
          <w:spacing w:val="-6"/>
          <w:sz w:val="24"/>
          <w:szCs w:val="24"/>
        </w:rPr>
        <w:t xml:space="preserve">feet </w:t>
      </w:r>
      <w:r w:rsidRPr="00A50A21">
        <w:rPr>
          <w:rFonts w:cs="Arial"/>
          <w:sz w:val="24"/>
          <w:szCs w:val="24"/>
        </w:rPr>
        <w:t xml:space="preserve">of </w:t>
      </w:r>
      <w:r w:rsidRPr="00A50A21">
        <w:rPr>
          <w:rFonts w:cs="Arial"/>
          <w:spacing w:val="-10"/>
          <w:sz w:val="24"/>
          <w:szCs w:val="24"/>
        </w:rPr>
        <w:t xml:space="preserve">shoreline </w:t>
      </w:r>
      <w:r w:rsidRPr="00A50A21">
        <w:rPr>
          <w:rFonts w:cs="Arial"/>
          <w:spacing w:val="-5"/>
          <w:sz w:val="24"/>
          <w:szCs w:val="24"/>
        </w:rPr>
        <w:t xml:space="preserve">erosion </w:t>
      </w:r>
      <w:r w:rsidRPr="00A50A21">
        <w:rPr>
          <w:rFonts w:cs="Arial"/>
          <w:spacing w:val="-4"/>
          <w:sz w:val="24"/>
          <w:szCs w:val="24"/>
        </w:rPr>
        <w:t xml:space="preserve">was </w:t>
      </w:r>
      <w:r w:rsidRPr="00A50A21">
        <w:rPr>
          <w:rFonts w:cs="Arial"/>
          <w:spacing w:val="-11"/>
          <w:sz w:val="24"/>
          <w:szCs w:val="24"/>
        </w:rPr>
        <w:t xml:space="preserve">first </w:t>
      </w:r>
      <w:r w:rsidRPr="00A50A21">
        <w:rPr>
          <w:rFonts w:cs="Arial"/>
          <w:spacing w:val="-7"/>
          <w:sz w:val="24"/>
          <w:szCs w:val="24"/>
        </w:rPr>
        <w:t xml:space="preserve">documented </w:t>
      </w:r>
      <w:r w:rsidRPr="00A50A21">
        <w:rPr>
          <w:rFonts w:cs="Arial"/>
          <w:spacing w:val="-11"/>
          <w:sz w:val="24"/>
          <w:szCs w:val="24"/>
        </w:rPr>
        <w:t xml:space="preserve">in </w:t>
      </w:r>
      <w:r w:rsidRPr="00A50A21">
        <w:rPr>
          <w:rFonts w:cs="Arial"/>
          <w:sz w:val="24"/>
          <w:szCs w:val="24"/>
        </w:rPr>
        <w:t xml:space="preserve">2006. </w:t>
      </w:r>
      <w:r w:rsidRPr="00A50A21">
        <w:rPr>
          <w:rFonts w:cs="Arial"/>
          <w:spacing w:val="-3"/>
          <w:sz w:val="24"/>
          <w:szCs w:val="24"/>
        </w:rPr>
        <w:t xml:space="preserve">In </w:t>
      </w:r>
      <w:r w:rsidRPr="00A50A21">
        <w:rPr>
          <w:rFonts w:cs="Arial"/>
          <w:sz w:val="24"/>
          <w:szCs w:val="24"/>
        </w:rPr>
        <w:t xml:space="preserve">2014, </w:t>
      </w:r>
      <w:r w:rsidRPr="00A50A21">
        <w:rPr>
          <w:rFonts w:cs="Arial"/>
          <w:spacing w:val="-8"/>
          <w:sz w:val="24"/>
          <w:szCs w:val="24"/>
        </w:rPr>
        <w:t xml:space="preserve">the </w:t>
      </w:r>
      <w:r w:rsidRPr="00A50A21">
        <w:rPr>
          <w:rFonts w:cs="Arial"/>
          <w:spacing w:val="-10"/>
          <w:sz w:val="24"/>
          <w:szCs w:val="24"/>
        </w:rPr>
        <w:t xml:space="preserve">amount </w:t>
      </w:r>
      <w:r w:rsidRPr="00A50A21">
        <w:rPr>
          <w:rFonts w:cs="Arial"/>
          <w:sz w:val="24"/>
          <w:szCs w:val="24"/>
        </w:rPr>
        <w:t xml:space="preserve">of </w:t>
      </w:r>
      <w:r w:rsidRPr="00A50A21">
        <w:rPr>
          <w:rFonts w:cs="Arial"/>
          <w:spacing w:val="-9"/>
          <w:sz w:val="24"/>
          <w:szCs w:val="24"/>
        </w:rPr>
        <w:t xml:space="preserve">shoreline   </w:t>
      </w:r>
      <w:r w:rsidRPr="00A50A21">
        <w:rPr>
          <w:rFonts w:cs="Arial"/>
          <w:spacing w:val="-5"/>
          <w:sz w:val="24"/>
          <w:szCs w:val="24"/>
        </w:rPr>
        <w:t xml:space="preserve">erosion </w:t>
      </w:r>
      <w:r w:rsidRPr="00A50A21">
        <w:rPr>
          <w:rFonts w:cs="Arial"/>
          <w:spacing w:val="-4"/>
          <w:sz w:val="24"/>
          <w:szCs w:val="24"/>
        </w:rPr>
        <w:t xml:space="preserve">was </w:t>
      </w:r>
      <w:r w:rsidRPr="00A50A21">
        <w:rPr>
          <w:rFonts w:cs="Arial"/>
          <w:spacing w:val="-6"/>
          <w:sz w:val="24"/>
          <w:szCs w:val="24"/>
        </w:rPr>
        <w:t xml:space="preserve">re-estimated </w:t>
      </w:r>
      <w:r w:rsidRPr="00A50A21">
        <w:rPr>
          <w:rFonts w:cs="Arial"/>
          <w:sz w:val="24"/>
          <w:szCs w:val="24"/>
        </w:rPr>
        <w:t xml:space="preserve">at </w:t>
      </w:r>
      <w:r w:rsidRPr="00A50A21">
        <w:rPr>
          <w:rFonts w:cs="Arial"/>
          <w:spacing w:val="-5"/>
          <w:sz w:val="24"/>
          <w:szCs w:val="24"/>
        </w:rPr>
        <w:t xml:space="preserve">over </w:t>
      </w:r>
      <w:r w:rsidRPr="00A50A21">
        <w:rPr>
          <w:rFonts w:cs="Arial"/>
          <w:sz w:val="24"/>
          <w:szCs w:val="24"/>
        </w:rPr>
        <w:t xml:space="preserve">12,000 </w:t>
      </w:r>
      <w:r w:rsidRPr="00A50A21">
        <w:rPr>
          <w:rFonts w:cs="Arial"/>
          <w:spacing w:val="-11"/>
          <w:sz w:val="24"/>
          <w:szCs w:val="24"/>
        </w:rPr>
        <w:t xml:space="preserve">linear </w:t>
      </w:r>
      <w:r w:rsidRPr="00A50A21">
        <w:rPr>
          <w:rFonts w:cs="Arial"/>
          <w:spacing w:val="-6"/>
          <w:sz w:val="24"/>
          <w:szCs w:val="24"/>
        </w:rPr>
        <w:t xml:space="preserve">feet </w:t>
      </w:r>
      <w:r w:rsidRPr="00A50A21">
        <w:rPr>
          <w:rFonts w:cs="Arial"/>
          <w:sz w:val="24"/>
          <w:szCs w:val="24"/>
        </w:rPr>
        <w:t xml:space="preserve">(2.3 </w:t>
      </w:r>
      <w:r w:rsidRPr="00A50A21">
        <w:rPr>
          <w:rFonts w:cs="Arial"/>
          <w:spacing w:val="-12"/>
          <w:sz w:val="24"/>
          <w:szCs w:val="24"/>
        </w:rPr>
        <w:t>miles).</w:t>
      </w:r>
      <w:r>
        <w:rPr>
          <w:rFonts w:cs="Arial"/>
          <w:spacing w:val="-12"/>
          <w:sz w:val="24"/>
          <w:szCs w:val="24"/>
        </w:rPr>
        <w:t xml:space="preserve"> </w:t>
      </w:r>
      <w:r w:rsidRPr="00A50A21">
        <w:rPr>
          <w:rFonts w:cs="Arial"/>
          <w:spacing w:val="-7"/>
          <w:sz w:val="24"/>
          <w:szCs w:val="24"/>
        </w:rPr>
        <w:t xml:space="preserve">Therefore, </w:t>
      </w:r>
      <w:r w:rsidRPr="00A50A21">
        <w:rPr>
          <w:rFonts w:cs="Arial"/>
          <w:spacing w:val="-5"/>
          <w:sz w:val="24"/>
          <w:szCs w:val="24"/>
        </w:rPr>
        <w:t xml:space="preserve">over </w:t>
      </w:r>
      <w:r w:rsidRPr="00A50A21">
        <w:rPr>
          <w:rFonts w:cs="Arial"/>
          <w:spacing w:val="-7"/>
          <w:sz w:val="24"/>
          <w:szCs w:val="24"/>
        </w:rPr>
        <w:t xml:space="preserve">one-third </w:t>
      </w:r>
      <w:r w:rsidRPr="00A50A21">
        <w:rPr>
          <w:rFonts w:cs="Arial"/>
          <w:sz w:val="24"/>
          <w:szCs w:val="24"/>
        </w:rPr>
        <w:t xml:space="preserve">of </w:t>
      </w:r>
      <w:r w:rsidRPr="00A50A21">
        <w:rPr>
          <w:rFonts w:cs="Arial"/>
          <w:spacing w:val="-8"/>
          <w:sz w:val="24"/>
          <w:szCs w:val="24"/>
        </w:rPr>
        <w:t xml:space="preserve">the </w:t>
      </w:r>
      <w:r w:rsidRPr="00A50A21">
        <w:rPr>
          <w:rFonts w:cs="Arial"/>
          <w:spacing w:val="-6"/>
          <w:sz w:val="24"/>
          <w:szCs w:val="24"/>
        </w:rPr>
        <w:t xml:space="preserve">lake </w:t>
      </w:r>
      <w:r w:rsidRPr="00A50A21">
        <w:rPr>
          <w:rFonts w:cs="Arial"/>
          <w:spacing w:val="-11"/>
          <w:sz w:val="24"/>
          <w:szCs w:val="24"/>
        </w:rPr>
        <w:t xml:space="preserve">is </w:t>
      </w:r>
      <w:r w:rsidRPr="00A50A21">
        <w:rPr>
          <w:rFonts w:cs="Arial"/>
          <w:spacing w:val="-7"/>
          <w:sz w:val="24"/>
          <w:szCs w:val="24"/>
        </w:rPr>
        <w:t xml:space="preserve">affected </w:t>
      </w:r>
      <w:r w:rsidRPr="00A50A21">
        <w:rPr>
          <w:rFonts w:cs="Arial"/>
          <w:sz w:val="24"/>
          <w:szCs w:val="24"/>
        </w:rPr>
        <w:t xml:space="preserve">by </w:t>
      </w:r>
      <w:r w:rsidRPr="00A50A21">
        <w:rPr>
          <w:rFonts w:cs="Arial"/>
          <w:spacing w:val="-7"/>
          <w:sz w:val="24"/>
          <w:szCs w:val="24"/>
        </w:rPr>
        <w:t xml:space="preserve">some </w:t>
      </w:r>
      <w:r w:rsidRPr="00A50A21">
        <w:rPr>
          <w:rFonts w:cs="Arial"/>
          <w:spacing w:val="-5"/>
          <w:sz w:val="24"/>
          <w:szCs w:val="24"/>
        </w:rPr>
        <w:t xml:space="preserve">degree </w:t>
      </w:r>
      <w:r w:rsidRPr="00A50A21">
        <w:rPr>
          <w:rFonts w:cs="Arial"/>
          <w:sz w:val="24"/>
          <w:szCs w:val="24"/>
        </w:rPr>
        <w:t xml:space="preserve">of </w:t>
      </w:r>
      <w:r w:rsidRPr="00A50A21">
        <w:rPr>
          <w:rFonts w:cs="Arial"/>
          <w:spacing w:val="-10"/>
          <w:sz w:val="24"/>
          <w:szCs w:val="24"/>
        </w:rPr>
        <w:t xml:space="preserve">shoreline </w:t>
      </w:r>
      <w:r w:rsidRPr="00A50A21">
        <w:rPr>
          <w:rFonts w:cs="Arial"/>
          <w:spacing w:val="-7"/>
          <w:sz w:val="24"/>
          <w:szCs w:val="24"/>
        </w:rPr>
        <w:t xml:space="preserve">erosion. </w:t>
      </w:r>
      <w:r w:rsidRPr="00A50A21">
        <w:rPr>
          <w:rFonts w:cs="Arial"/>
          <w:spacing w:val="-9"/>
          <w:sz w:val="24"/>
          <w:szCs w:val="24"/>
        </w:rPr>
        <w:t xml:space="preserve">The majority </w:t>
      </w:r>
      <w:r w:rsidRPr="00A50A21">
        <w:rPr>
          <w:rFonts w:cs="Arial"/>
          <w:sz w:val="24"/>
          <w:szCs w:val="24"/>
        </w:rPr>
        <w:t xml:space="preserve">of </w:t>
      </w:r>
      <w:r w:rsidRPr="00A50A21">
        <w:rPr>
          <w:rFonts w:cs="Arial"/>
          <w:spacing w:val="-8"/>
          <w:sz w:val="24"/>
          <w:szCs w:val="24"/>
        </w:rPr>
        <w:t xml:space="preserve">the </w:t>
      </w:r>
      <w:r w:rsidRPr="00A50A21">
        <w:rPr>
          <w:rFonts w:cs="Arial"/>
          <w:spacing w:val="-5"/>
          <w:sz w:val="24"/>
          <w:szCs w:val="24"/>
        </w:rPr>
        <w:t xml:space="preserve">erosion  located  </w:t>
      </w:r>
      <w:r w:rsidRPr="00A50A21">
        <w:rPr>
          <w:rFonts w:cs="Arial"/>
          <w:spacing w:val="2"/>
          <w:sz w:val="24"/>
          <w:szCs w:val="24"/>
        </w:rPr>
        <w:t xml:space="preserve">on </w:t>
      </w:r>
      <w:r w:rsidRPr="00A50A21">
        <w:rPr>
          <w:rFonts w:cs="Arial"/>
          <w:spacing w:val="-8"/>
          <w:sz w:val="24"/>
          <w:szCs w:val="24"/>
        </w:rPr>
        <w:t xml:space="preserve">the  </w:t>
      </w:r>
      <w:r w:rsidRPr="00A50A21">
        <w:rPr>
          <w:rFonts w:cs="Arial"/>
          <w:spacing w:val="-4"/>
          <w:sz w:val="24"/>
          <w:szCs w:val="24"/>
        </w:rPr>
        <w:t xml:space="preserve">eastern  </w:t>
      </w:r>
      <w:r w:rsidRPr="00A50A21">
        <w:rPr>
          <w:rFonts w:cs="Arial"/>
          <w:spacing w:val="-8"/>
          <w:sz w:val="24"/>
          <w:szCs w:val="24"/>
        </w:rPr>
        <w:t xml:space="preserve">shoreline,  although </w:t>
      </w:r>
      <w:r w:rsidRPr="00A50A21">
        <w:rPr>
          <w:rFonts w:cs="Arial"/>
          <w:spacing w:val="-9"/>
          <w:sz w:val="24"/>
          <w:szCs w:val="24"/>
        </w:rPr>
        <w:t xml:space="preserve">shoreline   </w:t>
      </w:r>
      <w:r w:rsidRPr="00A50A21">
        <w:rPr>
          <w:rFonts w:cs="Arial"/>
          <w:spacing w:val="-5"/>
          <w:sz w:val="24"/>
          <w:szCs w:val="24"/>
        </w:rPr>
        <w:t xml:space="preserve">erosion  </w:t>
      </w:r>
      <w:r w:rsidRPr="00A50A21">
        <w:rPr>
          <w:rFonts w:cs="Arial"/>
          <w:spacing w:val="-11"/>
          <w:sz w:val="24"/>
          <w:szCs w:val="24"/>
        </w:rPr>
        <w:t xml:space="preserve">is  </w:t>
      </w:r>
      <w:r w:rsidRPr="00A50A21">
        <w:rPr>
          <w:rFonts w:cs="Arial"/>
          <w:spacing w:val="-9"/>
          <w:sz w:val="24"/>
          <w:szCs w:val="24"/>
        </w:rPr>
        <w:t xml:space="preserve">evident   </w:t>
      </w:r>
      <w:r w:rsidRPr="00A50A21">
        <w:rPr>
          <w:rFonts w:cs="Arial"/>
          <w:spacing w:val="-7"/>
          <w:sz w:val="24"/>
          <w:szCs w:val="24"/>
        </w:rPr>
        <w:t xml:space="preserve">around  </w:t>
      </w:r>
      <w:r w:rsidRPr="00A50A21">
        <w:rPr>
          <w:rFonts w:cs="Arial"/>
          <w:spacing w:val="-8"/>
          <w:sz w:val="24"/>
          <w:szCs w:val="24"/>
        </w:rPr>
        <w:t xml:space="preserve">all  </w:t>
      </w:r>
      <w:r w:rsidRPr="00A50A21">
        <w:rPr>
          <w:rFonts w:cs="Arial"/>
          <w:spacing w:val="-6"/>
          <w:sz w:val="24"/>
          <w:szCs w:val="24"/>
        </w:rPr>
        <w:t xml:space="preserve">sides  </w:t>
      </w:r>
      <w:r w:rsidRPr="00A50A21">
        <w:rPr>
          <w:rFonts w:cs="Arial"/>
          <w:sz w:val="24"/>
          <w:szCs w:val="24"/>
        </w:rPr>
        <w:t xml:space="preserve">of </w:t>
      </w:r>
      <w:r w:rsidRPr="00A50A21">
        <w:rPr>
          <w:rFonts w:cs="Arial"/>
          <w:spacing w:val="-8"/>
          <w:sz w:val="24"/>
          <w:szCs w:val="24"/>
        </w:rPr>
        <w:t xml:space="preserve">the  </w:t>
      </w:r>
      <w:r w:rsidRPr="00A50A21">
        <w:rPr>
          <w:rFonts w:cs="Arial"/>
          <w:spacing w:val="-6"/>
          <w:sz w:val="24"/>
          <w:szCs w:val="24"/>
        </w:rPr>
        <w:t>lake</w:t>
      </w:r>
      <w:r w:rsidRPr="00A50A21">
        <w:rPr>
          <w:rFonts w:cs="Arial"/>
          <w:sz w:val="24"/>
          <w:szCs w:val="24"/>
        </w:rPr>
        <w:t xml:space="preserve">. </w:t>
      </w:r>
      <w:r w:rsidRPr="00A50A21">
        <w:rPr>
          <w:rFonts w:cs="Arial"/>
          <w:spacing w:val="-4"/>
          <w:sz w:val="24"/>
          <w:szCs w:val="24"/>
        </w:rPr>
        <w:t xml:space="preserve">Areas </w:t>
      </w:r>
      <w:r w:rsidRPr="00A50A21">
        <w:rPr>
          <w:rFonts w:cs="Arial"/>
          <w:sz w:val="24"/>
          <w:szCs w:val="24"/>
        </w:rPr>
        <w:t xml:space="preserve">of </w:t>
      </w:r>
      <w:r w:rsidRPr="00A50A21">
        <w:rPr>
          <w:rFonts w:cs="Arial"/>
          <w:spacing w:val="-5"/>
          <w:sz w:val="24"/>
          <w:szCs w:val="24"/>
        </w:rPr>
        <w:t xml:space="preserve">erosion </w:t>
      </w:r>
      <w:r w:rsidRPr="00A50A21">
        <w:rPr>
          <w:rFonts w:cs="Arial"/>
          <w:spacing w:val="-8"/>
          <w:sz w:val="24"/>
          <w:szCs w:val="24"/>
        </w:rPr>
        <w:t xml:space="preserve">range </w:t>
      </w:r>
      <w:r w:rsidRPr="00A50A21">
        <w:rPr>
          <w:rFonts w:cs="Arial"/>
          <w:spacing w:val="-7"/>
          <w:sz w:val="24"/>
          <w:szCs w:val="24"/>
        </w:rPr>
        <w:t xml:space="preserve">from </w:t>
      </w:r>
      <w:r w:rsidRPr="00A50A21">
        <w:rPr>
          <w:rFonts w:cs="Arial"/>
          <w:sz w:val="24"/>
          <w:szCs w:val="24"/>
        </w:rPr>
        <w:t xml:space="preserve">50 </w:t>
      </w:r>
      <w:r w:rsidRPr="00A50A21">
        <w:rPr>
          <w:rFonts w:cs="Arial"/>
          <w:spacing w:val="-5"/>
          <w:sz w:val="24"/>
          <w:szCs w:val="24"/>
        </w:rPr>
        <w:t xml:space="preserve">foot </w:t>
      </w:r>
      <w:r w:rsidRPr="00A50A21">
        <w:rPr>
          <w:rFonts w:cs="Arial"/>
          <w:spacing w:val="-4"/>
          <w:sz w:val="24"/>
          <w:szCs w:val="24"/>
        </w:rPr>
        <w:t xml:space="preserve">to </w:t>
      </w:r>
      <w:r w:rsidRPr="00A50A21">
        <w:rPr>
          <w:rFonts w:cs="Arial"/>
          <w:sz w:val="24"/>
          <w:szCs w:val="24"/>
        </w:rPr>
        <w:t xml:space="preserve">1,200 </w:t>
      </w:r>
      <w:r w:rsidRPr="00A50A21">
        <w:rPr>
          <w:rFonts w:cs="Arial"/>
          <w:spacing w:val="-6"/>
          <w:sz w:val="24"/>
          <w:szCs w:val="24"/>
        </w:rPr>
        <w:t xml:space="preserve">feet </w:t>
      </w:r>
      <w:r w:rsidRPr="00A50A21">
        <w:rPr>
          <w:rFonts w:cs="Arial"/>
          <w:spacing w:val="-11"/>
          <w:sz w:val="24"/>
          <w:szCs w:val="24"/>
        </w:rPr>
        <w:t xml:space="preserve">in length </w:t>
      </w:r>
      <w:r w:rsidRPr="00A50A21">
        <w:rPr>
          <w:rFonts w:cs="Arial"/>
          <w:spacing w:val="-6"/>
          <w:sz w:val="24"/>
          <w:szCs w:val="24"/>
        </w:rPr>
        <w:t xml:space="preserve">and </w:t>
      </w:r>
      <w:r w:rsidRPr="00A50A21">
        <w:rPr>
          <w:rFonts w:cs="Arial"/>
          <w:sz w:val="24"/>
          <w:szCs w:val="24"/>
        </w:rPr>
        <w:t xml:space="preserve">a </w:t>
      </w:r>
      <w:r w:rsidRPr="00A50A21">
        <w:rPr>
          <w:rFonts w:cs="Arial"/>
          <w:spacing w:val="-12"/>
          <w:sz w:val="24"/>
          <w:szCs w:val="24"/>
        </w:rPr>
        <w:t xml:space="preserve">height   </w:t>
      </w:r>
      <w:r w:rsidRPr="00A50A21">
        <w:rPr>
          <w:rFonts w:cs="Arial"/>
          <w:sz w:val="24"/>
          <w:szCs w:val="24"/>
        </w:rPr>
        <w:t xml:space="preserve">of 2 </w:t>
      </w:r>
      <w:r w:rsidRPr="00A50A21">
        <w:rPr>
          <w:rFonts w:cs="Arial"/>
          <w:spacing w:val="-5"/>
          <w:sz w:val="24"/>
          <w:szCs w:val="24"/>
        </w:rPr>
        <w:t xml:space="preserve">foot </w:t>
      </w:r>
      <w:r w:rsidRPr="00A50A21">
        <w:rPr>
          <w:rFonts w:cs="Arial"/>
          <w:spacing w:val="-4"/>
          <w:sz w:val="24"/>
          <w:szCs w:val="24"/>
        </w:rPr>
        <w:t xml:space="preserve">to </w:t>
      </w:r>
      <w:r w:rsidRPr="00A50A21">
        <w:rPr>
          <w:rFonts w:cs="Arial"/>
          <w:sz w:val="24"/>
          <w:szCs w:val="24"/>
        </w:rPr>
        <w:t xml:space="preserve">25 </w:t>
      </w:r>
      <w:r w:rsidRPr="00A50A21">
        <w:rPr>
          <w:rFonts w:cs="Arial"/>
          <w:spacing w:val="-6"/>
          <w:sz w:val="24"/>
          <w:szCs w:val="24"/>
        </w:rPr>
        <w:t>feet.</w:t>
      </w:r>
      <w:r>
        <w:rPr>
          <w:rFonts w:cs="Arial"/>
          <w:spacing w:val="-6"/>
          <w:sz w:val="24"/>
          <w:szCs w:val="24"/>
        </w:rPr>
        <w:t xml:space="preserve"> </w:t>
      </w:r>
      <w:r w:rsidRPr="00A50A21">
        <w:rPr>
          <w:rFonts w:cs="Arial"/>
          <w:spacing w:val="-3"/>
          <w:sz w:val="24"/>
          <w:szCs w:val="24"/>
        </w:rPr>
        <w:t xml:space="preserve">Major </w:t>
      </w:r>
      <w:r w:rsidRPr="00A50A21">
        <w:rPr>
          <w:rFonts w:cs="Arial"/>
          <w:spacing w:val="-7"/>
          <w:sz w:val="24"/>
          <w:szCs w:val="24"/>
        </w:rPr>
        <w:t xml:space="preserve">reservoir impairments </w:t>
      </w:r>
      <w:r w:rsidRPr="00A50A21">
        <w:rPr>
          <w:rFonts w:cs="Arial"/>
          <w:spacing w:val="-9"/>
          <w:sz w:val="24"/>
          <w:szCs w:val="24"/>
        </w:rPr>
        <w:t xml:space="preserve">identified </w:t>
      </w:r>
      <w:r w:rsidRPr="00A50A21">
        <w:rPr>
          <w:rFonts w:cs="Arial"/>
          <w:sz w:val="24"/>
          <w:szCs w:val="24"/>
        </w:rPr>
        <w:t xml:space="preserve">by </w:t>
      </w:r>
      <w:r w:rsidRPr="00A50A21">
        <w:rPr>
          <w:rFonts w:cs="Arial"/>
          <w:spacing w:val="-7"/>
          <w:sz w:val="24"/>
          <w:szCs w:val="24"/>
        </w:rPr>
        <w:t xml:space="preserve">Reservoir </w:t>
      </w:r>
      <w:r w:rsidRPr="00A50A21">
        <w:rPr>
          <w:rFonts w:cs="Arial"/>
          <w:spacing w:val="-9"/>
          <w:sz w:val="24"/>
          <w:szCs w:val="24"/>
        </w:rPr>
        <w:t xml:space="preserve">Fisheries </w:t>
      </w:r>
      <w:r w:rsidRPr="00A50A21">
        <w:rPr>
          <w:rFonts w:cs="Arial"/>
          <w:spacing w:val="-6"/>
          <w:sz w:val="24"/>
          <w:szCs w:val="24"/>
        </w:rPr>
        <w:t xml:space="preserve">Habitat </w:t>
      </w:r>
      <w:r w:rsidRPr="00A50A21">
        <w:rPr>
          <w:rFonts w:cs="Arial"/>
          <w:spacing w:val="-8"/>
          <w:sz w:val="24"/>
          <w:szCs w:val="24"/>
        </w:rPr>
        <w:t xml:space="preserve">Partnership </w:t>
      </w:r>
      <w:r w:rsidRPr="00A50A21">
        <w:rPr>
          <w:rFonts w:cs="Arial"/>
          <w:spacing w:val="-5"/>
          <w:sz w:val="24"/>
          <w:szCs w:val="24"/>
        </w:rPr>
        <w:t xml:space="preserve">(RFHP) </w:t>
      </w:r>
      <w:r w:rsidRPr="00A50A21">
        <w:rPr>
          <w:rFonts w:cs="Arial"/>
          <w:spacing w:val="-7"/>
          <w:sz w:val="24"/>
          <w:szCs w:val="24"/>
        </w:rPr>
        <w:t xml:space="preserve">for </w:t>
      </w:r>
      <w:r w:rsidRPr="00A50A21">
        <w:rPr>
          <w:rFonts w:cs="Arial"/>
          <w:sz w:val="24"/>
          <w:szCs w:val="24"/>
        </w:rPr>
        <w:t xml:space="preserve">Coastal </w:t>
      </w:r>
      <w:r w:rsidRPr="00A50A21">
        <w:rPr>
          <w:rFonts w:cs="Arial"/>
          <w:spacing w:val="-11"/>
          <w:sz w:val="24"/>
          <w:szCs w:val="24"/>
        </w:rPr>
        <w:t xml:space="preserve">Plains  </w:t>
      </w:r>
      <w:r w:rsidRPr="00A50A21">
        <w:rPr>
          <w:rFonts w:cs="Arial"/>
          <w:spacing w:val="-9"/>
          <w:sz w:val="24"/>
          <w:szCs w:val="24"/>
        </w:rPr>
        <w:t xml:space="preserve">Region  </w:t>
      </w:r>
      <w:r w:rsidRPr="00A50A21">
        <w:rPr>
          <w:rFonts w:cs="Arial"/>
          <w:spacing w:val="-7"/>
          <w:sz w:val="24"/>
          <w:szCs w:val="24"/>
        </w:rPr>
        <w:t xml:space="preserve">that  </w:t>
      </w:r>
      <w:r w:rsidRPr="00A50A21">
        <w:rPr>
          <w:rFonts w:cs="Arial"/>
          <w:spacing w:val="-3"/>
          <w:sz w:val="24"/>
          <w:szCs w:val="24"/>
        </w:rPr>
        <w:t xml:space="preserve">are </w:t>
      </w:r>
      <w:r w:rsidRPr="00A50A21">
        <w:rPr>
          <w:rFonts w:cs="Arial"/>
          <w:spacing w:val="-6"/>
          <w:sz w:val="24"/>
          <w:szCs w:val="24"/>
        </w:rPr>
        <w:t xml:space="preserve">negatively  </w:t>
      </w:r>
      <w:r w:rsidRPr="00A50A21">
        <w:rPr>
          <w:rFonts w:cs="Arial"/>
          <w:spacing w:val="-7"/>
          <w:sz w:val="24"/>
          <w:szCs w:val="24"/>
        </w:rPr>
        <w:t xml:space="preserve">impacting  </w:t>
      </w:r>
      <w:r w:rsidRPr="00A50A21">
        <w:rPr>
          <w:rFonts w:cs="Arial"/>
          <w:spacing w:val="-4"/>
          <w:sz w:val="24"/>
          <w:szCs w:val="24"/>
        </w:rPr>
        <w:t xml:space="preserve">Lake  </w:t>
      </w:r>
      <w:r w:rsidRPr="00A50A21">
        <w:rPr>
          <w:rFonts w:cs="Arial"/>
          <w:spacing w:val="-7"/>
          <w:sz w:val="24"/>
          <w:szCs w:val="24"/>
        </w:rPr>
        <w:t xml:space="preserve">Poinsett </w:t>
      </w:r>
      <w:r w:rsidRPr="00A50A21">
        <w:rPr>
          <w:rFonts w:cs="Arial"/>
          <w:spacing w:val="-12"/>
          <w:sz w:val="24"/>
          <w:szCs w:val="24"/>
        </w:rPr>
        <w:t xml:space="preserve">include </w:t>
      </w:r>
      <w:r w:rsidRPr="00A50A21">
        <w:rPr>
          <w:rFonts w:cs="Arial"/>
          <w:spacing w:val="-8"/>
          <w:sz w:val="24"/>
          <w:szCs w:val="24"/>
        </w:rPr>
        <w:t xml:space="preserve">excessive  siltation,  </w:t>
      </w:r>
      <w:r w:rsidRPr="00A50A21">
        <w:rPr>
          <w:rFonts w:cs="Arial"/>
          <w:spacing w:val="-7"/>
          <w:sz w:val="24"/>
          <w:szCs w:val="24"/>
        </w:rPr>
        <w:t xml:space="preserve">loss  </w:t>
      </w:r>
      <w:r w:rsidRPr="00A50A21">
        <w:rPr>
          <w:rFonts w:cs="Arial"/>
          <w:sz w:val="24"/>
          <w:szCs w:val="24"/>
        </w:rPr>
        <w:t xml:space="preserve">of </w:t>
      </w:r>
      <w:r w:rsidRPr="00A50A21">
        <w:rPr>
          <w:rFonts w:cs="Arial"/>
          <w:spacing w:val="-6"/>
          <w:sz w:val="24"/>
          <w:szCs w:val="24"/>
        </w:rPr>
        <w:t xml:space="preserve">structural  </w:t>
      </w:r>
      <w:r w:rsidRPr="00A50A21">
        <w:rPr>
          <w:rFonts w:cs="Arial"/>
          <w:spacing w:val="-7"/>
          <w:sz w:val="24"/>
          <w:szCs w:val="24"/>
        </w:rPr>
        <w:t xml:space="preserve">connectivity,   </w:t>
      </w:r>
      <w:r w:rsidRPr="00A50A21">
        <w:rPr>
          <w:rFonts w:cs="Arial"/>
          <w:spacing w:val="-9"/>
          <w:sz w:val="24"/>
          <w:szCs w:val="24"/>
        </w:rPr>
        <w:t xml:space="preserve">turbidity,   </w:t>
      </w:r>
      <w:r w:rsidRPr="00A50A21">
        <w:rPr>
          <w:rFonts w:cs="Arial"/>
          <w:spacing w:val="-8"/>
          <w:sz w:val="24"/>
          <w:szCs w:val="24"/>
        </w:rPr>
        <w:t xml:space="preserve">excessive </w:t>
      </w:r>
      <w:r w:rsidRPr="00A50A21">
        <w:rPr>
          <w:rFonts w:cs="Arial"/>
          <w:spacing w:val="-9"/>
          <w:sz w:val="24"/>
          <w:szCs w:val="24"/>
        </w:rPr>
        <w:t xml:space="preserve">nutrient </w:t>
      </w:r>
      <w:r w:rsidRPr="00A50A21">
        <w:rPr>
          <w:rFonts w:cs="Arial"/>
          <w:spacing w:val="-10"/>
          <w:sz w:val="24"/>
          <w:szCs w:val="24"/>
        </w:rPr>
        <w:t xml:space="preserve">loading, </w:t>
      </w:r>
      <w:r w:rsidRPr="00A50A21">
        <w:rPr>
          <w:rFonts w:cs="Arial"/>
          <w:spacing w:val="-6"/>
          <w:sz w:val="24"/>
          <w:szCs w:val="24"/>
        </w:rPr>
        <w:t xml:space="preserve">and </w:t>
      </w:r>
      <w:r w:rsidRPr="00A50A21">
        <w:rPr>
          <w:rFonts w:cs="Arial"/>
          <w:spacing w:val="-5"/>
          <w:sz w:val="24"/>
          <w:szCs w:val="24"/>
        </w:rPr>
        <w:t xml:space="preserve">deterioration </w:t>
      </w:r>
      <w:r w:rsidRPr="00A50A21">
        <w:rPr>
          <w:rFonts w:cs="Arial"/>
          <w:sz w:val="24"/>
          <w:szCs w:val="24"/>
        </w:rPr>
        <w:t xml:space="preserve">of </w:t>
      </w:r>
      <w:r w:rsidRPr="00A50A21">
        <w:rPr>
          <w:rFonts w:cs="Arial"/>
          <w:spacing w:val="-7"/>
          <w:sz w:val="24"/>
          <w:szCs w:val="24"/>
        </w:rPr>
        <w:t xml:space="preserve">littoral structure. </w:t>
      </w:r>
      <w:r w:rsidRPr="00A50A21">
        <w:rPr>
          <w:rFonts w:cs="Arial"/>
          <w:spacing w:val="-10"/>
          <w:sz w:val="24"/>
          <w:szCs w:val="24"/>
        </w:rPr>
        <w:t xml:space="preserve">The </w:t>
      </w:r>
      <w:r w:rsidRPr="00A50A21">
        <w:rPr>
          <w:rFonts w:cs="Arial"/>
          <w:spacing w:val="-7"/>
          <w:sz w:val="24"/>
          <w:szCs w:val="24"/>
        </w:rPr>
        <w:t xml:space="preserve">overall </w:t>
      </w:r>
      <w:r w:rsidRPr="00A50A21">
        <w:rPr>
          <w:rFonts w:cs="Arial"/>
          <w:spacing w:val="-6"/>
          <w:sz w:val="24"/>
          <w:szCs w:val="24"/>
        </w:rPr>
        <w:t xml:space="preserve">lake </w:t>
      </w:r>
      <w:r w:rsidRPr="00A50A21">
        <w:rPr>
          <w:rFonts w:cs="Arial"/>
          <w:spacing w:val="-8"/>
          <w:sz w:val="24"/>
          <w:szCs w:val="24"/>
        </w:rPr>
        <w:t xml:space="preserve">renovation </w:t>
      </w:r>
      <w:r w:rsidRPr="00A50A21">
        <w:rPr>
          <w:rFonts w:cs="Arial"/>
          <w:spacing w:val="-3"/>
          <w:sz w:val="24"/>
          <w:szCs w:val="24"/>
        </w:rPr>
        <w:t xml:space="preserve">project </w:t>
      </w:r>
      <w:r w:rsidRPr="00A50A21">
        <w:rPr>
          <w:rFonts w:cs="Arial"/>
          <w:spacing w:val="-8"/>
          <w:sz w:val="24"/>
          <w:szCs w:val="24"/>
        </w:rPr>
        <w:t xml:space="preserve">plans </w:t>
      </w:r>
      <w:r w:rsidRPr="00A50A21">
        <w:rPr>
          <w:rFonts w:cs="Arial"/>
          <w:spacing w:val="-4"/>
          <w:sz w:val="24"/>
          <w:szCs w:val="24"/>
        </w:rPr>
        <w:t xml:space="preserve">to </w:t>
      </w:r>
      <w:r w:rsidRPr="00A50A21">
        <w:rPr>
          <w:rFonts w:cs="Arial"/>
          <w:sz w:val="24"/>
          <w:szCs w:val="24"/>
        </w:rPr>
        <w:t xml:space="preserve">address </w:t>
      </w:r>
      <w:r w:rsidRPr="00A50A21">
        <w:rPr>
          <w:rFonts w:cs="Arial"/>
          <w:spacing w:val="-6"/>
          <w:sz w:val="24"/>
          <w:szCs w:val="24"/>
        </w:rPr>
        <w:t xml:space="preserve">these </w:t>
      </w:r>
      <w:r w:rsidRPr="00A50A21">
        <w:rPr>
          <w:rFonts w:cs="Arial"/>
          <w:spacing w:val="-8"/>
          <w:sz w:val="24"/>
          <w:szCs w:val="24"/>
        </w:rPr>
        <w:t xml:space="preserve">issues </w:t>
      </w:r>
      <w:r w:rsidRPr="00A50A21">
        <w:rPr>
          <w:rFonts w:cs="Arial"/>
          <w:spacing w:val="-10"/>
          <w:sz w:val="24"/>
          <w:szCs w:val="24"/>
        </w:rPr>
        <w:t xml:space="preserve">with </w:t>
      </w:r>
      <w:r w:rsidRPr="00A50A21">
        <w:rPr>
          <w:rFonts w:cs="Arial"/>
          <w:spacing w:val="-8"/>
          <w:sz w:val="24"/>
          <w:szCs w:val="24"/>
        </w:rPr>
        <w:t xml:space="preserve">the following </w:t>
      </w:r>
      <w:r w:rsidRPr="00A50A21">
        <w:rPr>
          <w:rFonts w:cs="Arial"/>
          <w:spacing w:val="-6"/>
          <w:sz w:val="24"/>
          <w:szCs w:val="24"/>
        </w:rPr>
        <w:t>objectives:</w:t>
      </w:r>
    </w:p>
    <w:p w:rsidR="00F77BBF" w:rsidRPr="00A50A21" w:rsidRDefault="00F77BBF" w:rsidP="00F77BBF">
      <w:pPr>
        <w:pStyle w:val="ListParagraph"/>
        <w:widowControl w:val="0"/>
        <w:numPr>
          <w:ilvl w:val="2"/>
          <w:numId w:val="39"/>
        </w:numPr>
        <w:tabs>
          <w:tab w:val="left" w:pos="2304"/>
          <w:tab w:val="left" w:pos="2305"/>
        </w:tabs>
        <w:autoSpaceDE w:val="0"/>
        <w:autoSpaceDN w:val="0"/>
        <w:spacing w:after="0" w:line="240" w:lineRule="auto"/>
        <w:ind w:left="720" w:hanging="360"/>
        <w:contextualSpacing w:val="0"/>
        <w:jc w:val="both"/>
        <w:rPr>
          <w:rFonts w:ascii="Arial" w:hAnsi="Arial" w:cs="Arial"/>
          <w:sz w:val="24"/>
          <w:szCs w:val="24"/>
        </w:rPr>
      </w:pPr>
      <w:r w:rsidRPr="00A50A21">
        <w:rPr>
          <w:rFonts w:ascii="Arial" w:hAnsi="Arial" w:cs="Arial"/>
          <w:spacing w:val="-6"/>
          <w:sz w:val="24"/>
          <w:szCs w:val="24"/>
        </w:rPr>
        <w:t xml:space="preserve">Reduce </w:t>
      </w:r>
      <w:r w:rsidRPr="00A50A21">
        <w:rPr>
          <w:rFonts w:ascii="Arial" w:hAnsi="Arial" w:cs="Arial"/>
          <w:spacing w:val="-7"/>
          <w:sz w:val="24"/>
          <w:szCs w:val="24"/>
        </w:rPr>
        <w:t xml:space="preserve">siltation </w:t>
      </w:r>
      <w:r w:rsidRPr="00A50A21">
        <w:rPr>
          <w:rFonts w:ascii="Arial" w:hAnsi="Arial" w:cs="Arial"/>
          <w:sz w:val="24"/>
          <w:szCs w:val="24"/>
        </w:rPr>
        <w:t xml:space="preserve">by </w:t>
      </w:r>
      <w:r w:rsidRPr="00A50A21">
        <w:rPr>
          <w:rFonts w:ascii="Arial" w:hAnsi="Arial" w:cs="Arial"/>
          <w:spacing w:val="-6"/>
          <w:sz w:val="24"/>
          <w:szCs w:val="24"/>
        </w:rPr>
        <w:t>stabilizing e</w:t>
      </w:r>
      <w:r w:rsidRPr="00A50A21">
        <w:rPr>
          <w:rFonts w:ascii="Arial" w:hAnsi="Arial" w:cs="Arial"/>
          <w:sz w:val="24"/>
          <w:szCs w:val="24"/>
        </w:rPr>
        <w:t>roded</w:t>
      </w:r>
      <w:r w:rsidRPr="00A50A21">
        <w:rPr>
          <w:rFonts w:ascii="Arial" w:hAnsi="Arial" w:cs="Arial"/>
          <w:spacing w:val="-34"/>
          <w:sz w:val="24"/>
          <w:szCs w:val="24"/>
        </w:rPr>
        <w:t xml:space="preserve"> </w:t>
      </w:r>
      <w:r w:rsidRPr="00A50A21">
        <w:rPr>
          <w:rFonts w:ascii="Arial" w:hAnsi="Arial" w:cs="Arial"/>
          <w:spacing w:val="-7"/>
          <w:sz w:val="24"/>
          <w:szCs w:val="24"/>
        </w:rPr>
        <w:t>shorelines.</w:t>
      </w:r>
    </w:p>
    <w:p w:rsidR="00F77BBF" w:rsidRPr="00A50A21" w:rsidRDefault="00F77BBF" w:rsidP="00F77BBF">
      <w:pPr>
        <w:pStyle w:val="ListParagraph"/>
        <w:widowControl w:val="0"/>
        <w:numPr>
          <w:ilvl w:val="2"/>
          <w:numId w:val="39"/>
        </w:numPr>
        <w:tabs>
          <w:tab w:val="left" w:pos="2304"/>
          <w:tab w:val="left" w:pos="2305"/>
        </w:tabs>
        <w:autoSpaceDE w:val="0"/>
        <w:autoSpaceDN w:val="0"/>
        <w:spacing w:before="12" w:after="0" w:line="240" w:lineRule="auto"/>
        <w:ind w:left="720" w:right="528" w:hanging="360"/>
        <w:contextualSpacing w:val="0"/>
        <w:jc w:val="both"/>
        <w:rPr>
          <w:rFonts w:ascii="Arial" w:hAnsi="Arial" w:cs="Arial"/>
          <w:sz w:val="24"/>
          <w:szCs w:val="24"/>
        </w:rPr>
      </w:pPr>
      <w:r w:rsidRPr="00A50A21">
        <w:rPr>
          <w:rFonts w:ascii="Arial" w:hAnsi="Arial" w:cs="Arial"/>
          <w:spacing w:val="-6"/>
          <w:sz w:val="24"/>
          <w:szCs w:val="24"/>
        </w:rPr>
        <w:t xml:space="preserve">Reduce </w:t>
      </w:r>
      <w:r w:rsidRPr="00A50A21">
        <w:rPr>
          <w:rFonts w:ascii="Arial" w:hAnsi="Arial" w:cs="Arial"/>
          <w:spacing w:val="-9"/>
          <w:sz w:val="24"/>
          <w:szCs w:val="24"/>
        </w:rPr>
        <w:t xml:space="preserve">nutrient loading through </w:t>
      </w:r>
      <w:r w:rsidRPr="00A50A21">
        <w:rPr>
          <w:rFonts w:ascii="Arial" w:hAnsi="Arial" w:cs="Arial"/>
          <w:spacing w:val="-5"/>
          <w:sz w:val="24"/>
          <w:szCs w:val="24"/>
        </w:rPr>
        <w:t xml:space="preserve">reconstruction </w:t>
      </w:r>
      <w:r w:rsidRPr="00A50A21">
        <w:rPr>
          <w:rFonts w:ascii="Arial" w:hAnsi="Arial" w:cs="Arial"/>
          <w:sz w:val="24"/>
          <w:szCs w:val="24"/>
        </w:rPr>
        <w:t xml:space="preserve">of a </w:t>
      </w:r>
      <w:r w:rsidRPr="00A50A21">
        <w:rPr>
          <w:rFonts w:ascii="Arial" w:hAnsi="Arial" w:cs="Arial"/>
          <w:spacing w:val="-7"/>
          <w:sz w:val="24"/>
          <w:szCs w:val="24"/>
        </w:rPr>
        <w:t xml:space="preserve">natural littoral </w:t>
      </w:r>
      <w:r w:rsidRPr="00A50A21">
        <w:rPr>
          <w:rFonts w:ascii="Arial" w:hAnsi="Arial" w:cs="Arial"/>
          <w:spacing w:val="-9"/>
          <w:sz w:val="24"/>
          <w:szCs w:val="24"/>
        </w:rPr>
        <w:t xml:space="preserve">zone </w:t>
      </w:r>
      <w:r w:rsidRPr="00A50A21">
        <w:rPr>
          <w:rFonts w:ascii="Arial" w:hAnsi="Arial" w:cs="Arial"/>
          <w:spacing w:val="-6"/>
          <w:sz w:val="24"/>
          <w:szCs w:val="24"/>
        </w:rPr>
        <w:t xml:space="preserve">and </w:t>
      </w:r>
      <w:r w:rsidRPr="00A50A21">
        <w:rPr>
          <w:rFonts w:ascii="Arial" w:hAnsi="Arial" w:cs="Arial"/>
          <w:spacing w:val="-7"/>
          <w:sz w:val="24"/>
          <w:szCs w:val="24"/>
        </w:rPr>
        <w:t xml:space="preserve">promotion </w:t>
      </w:r>
      <w:r w:rsidRPr="00A50A21">
        <w:rPr>
          <w:rFonts w:ascii="Arial" w:hAnsi="Arial" w:cs="Arial"/>
          <w:sz w:val="24"/>
          <w:szCs w:val="24"/>
        </w:rPr>
        <w:t xml:space="preserve">of </w:t>
      </w:r>
      <w:r w:rsidRPr="00A50A21">
        <w:rPr>
          <w:rFonts w:ascii="Arial" w:hAnsi="Arial" w:cs="Arial"/>
          <w:spacing w:val="-11"/>
          <w:sz w:val="24"/>
          <w:szCs w:val="24"/>
        </w:rPr>
        <w:t xml:space="preserve">native </w:t>
      </w:r>
      <w:r w:rsidRPr="00A50A21">
        <w:rPr>
          <w:rFonts w:ascii="Arial" w:hAnsi="Arial" w:cs="Arial"/>
          <w:spacing w:val="-8"/>
          <w:sz w:val="24"/>
          <w:szCs w:val="24"/>
        </w:rPr>
        <w:t>vegetative</w:t>
      </w:r>
      <w:r w:rsidRPr="00A50A21">
        <w:rPr>
          <w:rFonts w:ascii="Arial" w:hAnsi="Arial" w:cs="Arial"/>
          <w:spacing w:val="21"/>
          <w:sz w:val="24"/>
          <w:szCs w:val="24"/>
        </w:rPr>
        <w:t xml:space="preserve"> g</w:t>
      </w:r>
      <w:r w:rsidRPr="00A50A21">
        <w:rPr>
          <w:rFonts w:ascii="Arial" w:hAnsi="Arial" w:cs="Arial"/>
          <w:spacing w:val="-8"/>
          <w:sz w:val="24"/>
          <w:szCs w:val="24"/>
        </w:rPr>
        <w:t>rowth.</w:t>
      </w:r>
    </w:p>
    <w:p w:rsidR="00F77BBF" w:rsidRPr="00A50A21" w:rsidRDefault="00F77BBF" w:rsidP="00F77BBF">
      <w:pPr>
        <w:pStyle w:val="ListParagraph"/>
        <w:widowControl w:val="0"/>
        <w:numPr>
          <w:ilvl w:val="2"/>
          <w:numId w:val="39"/>
        </w:numPr>
        <w:tabs>
          <w:tab w:val="left" w:pos="2304"/>
          <w:tab w:val="left" w:pos="2305"/>
        </w:tabs>
        <w:autoSpaceDE w:val="0"/>
        <w:autoSpaceDN w:val="0"/>
        <w:spacing w:before="13" w:after="0" w:line="240" w:lineRule="auto"/>
        <w:ind w:left="720" w:right="466" w:hanging="360"/>
        <w:contextualSpacing w:val="0"/>
        <w:jc w:val="both"/>
        <w:rPr>
          <w:rFonts w:ascii="Arial" w:hAnsi="Arial" w:cs="Arial"/>
          <w:sz w:val="24"/>
          <w:szCs w:val="24"/>
        </w:rPr>
      </w:pPr>
      <w:r w:rsidRPr="00A50A21">
        <w:rPr>
          <w:rFonts w:ascii="Arial" w:hAnsi="Arial" w:cs="Arial"/>
          <w:spacing w:val="-5"/>
          <w:sz w:val="24"/>
          <w:szCs w:val="24"/>
        </w:rPr>
        <w:t xml:space="preserve">Restore </w:t>
      </w:r>
      <w:r w:rsidRPr="00A50A21">
        <w:rPr>
          <w:rFonts w:ascii="Arial" w:hAnsi="Arial" w:cs="Arial"/>
          <w:spacing w:val="-7"/>
          <w:sz w:val="24"/>
          <w:szCs w:val="24"/>
        </w:rPr>
        <w:t xml:space="preserve">littoral habitat, </w:t>
      </w:r>
      <w:r w:rsidRPr="00A50A21">
        <w:rPr>
          <w:rFonts w:ascii="Arial" w:hAnsi="Arial" w:cs="Arial"/>
          <w:spacing w:val="-8"/>
          <w:sz w:val="24"/>
          <w:szCs w:val="24"/>
        </w:rPr>
        <w:t xml:space="preserve">enhance existing </w:t>
      </w:r>
      <w:r w:rsidRPr="00A50A21">
        <w:rPr>
          <w:rFonts w:ascii="Arial" w:hAnsi="Arial" w:cs="Arial"/>
          <w:spacing w:val="-7"/>
          <w:sz w:val="24"/>
          <w:szCs w:val="24"/>
        </w:rPr>
        <w:t xml:space="preserve">structures, </w:t>
      </w:r>
      <w:r w:rsidRPr="00A50A21">
        <w:rPr>
          <w:rFonts w:ascii="Arial" w:hAnsi="Arial" w:cs="Arial"/>
          <w:spacing w:val="-6"/>
          <w:sz w:val="24"/>
          <w:szCs w:val="24"/>
        </w:rPr>
        <w:t xml:space="preserve">and </w:t>
      </w:r>
      <w:r w:rsidRPr="00A50A21">
        <w:rPr>
          <w:rFonts w:ascii="Arial" w:hAnsi="Arial" w:cs="Arial"/>
          <w:spacing w:val="-4"/>
          <w:sz w:val="24"/>
          <w:szCs w:val="24"/>
        </w:rPr>
        <w:t xml:space="preserve">create </w:t>
      </w:r>
      <w:r w:rsidRPr="00A50A21">
        <w:rPr>
          <w:rFonts w:ascii="Arial" w:hAnsi="Arial" w:cs="Arial"/>
          <w:spacing w:val="-6"/>
          <w:sz w:val="24"/>
          <w:szCs w:val="24"/>
        </w:rPr>
        <w:t xml:space="preserve">new </w:t>
      </w:r>
      <w:r w:rsidRPr="00A50A21">
        <w:rPr>
          <w:rFonts w:ascii="Arial" w:hAnsi="Arial" w:cs="Arial"/>
          <w:spacing w:val="-7"/>
          <w:sz w:val="24"/>
          <w:szCs w:val="24"/>
        </w:rPr>
        <w:t xml:space="preserve">habitat </w:t>
      </w:r>
      <w:r w:rsidRPr="00A50A21">
        <w:rPr>
          <w:rFonts w:ascii="Arial" w:hAnsi="Arial" w:cs="Arial"/>
          <w:spacing w:val="-13"/>
          <w:sz w:val="24"/>
          <w:szCs w:val="24"/>
        </w:rPr>
        <w:t xml:space="preserve">within   </w:t>
      </w:r>
      <w:r w:rsidRPr="00A50A21">
        <w:rPr>
          <w:rFonts w:ascii="Arial" w:hAnsi="Arial" w:cs="Arial"/>
          <w:spacing w:val="-8"/>
          <w:sz w:val="24"/>
          <w:szCs w:val="24"/>
        </w:rPr>
        <w:t>the</w:t>
      </w:r>
      <w:r w:rsidRPr="00A50A21">
        <w:rPr>
          <w:rFonts w:ascii="Arial" w:hAnsi="Arial" w:cs="Arial"/>
          <w:spacing w:val="20"/>
          <w:sz w:val="24"/>
          <w:szCs w:val="24"/>
        </w:rPr>
        <w:t xml:space="preserve"> </w:t>
      </w:r>
      <w:r w:rsidRPr="00A50A21">
        <w:rPr>
          <w:rFonts w:ascii="Arial" w:hAnsi="Arial" w:cs="Arial"/>
          <w:spacing w:val="-6"/>
          <w:sz w:val="24"/>
          <w:szCs w:val="24"/>
        </w:rPr>
        <w:t>lake.</w:t>
      </w:r>
    </w:p>
    <w:p w:rsidR="00F77BBF" w:rsidRPr="00524BB3" w:rsidRDefault="00F77BBF" w:rsidP="00F77BBF">
      <w:pPr>
        <w:pStyle w:val="ListParagraph"/>
        <w:widowControl w:val="0"/>
        <w:numPr>
          <w:ilvl w:val="2"/>
          <w:numId w:val="39"/>
        </w:numPr>
        <w:tabs>
          <w:tab w:val="left" w:pos="2304"/>
          <w:tab w:val="left" w:pos="2305"/>
        </w:tabs>
        <w:autoSpaceDE w:val="0"/>
        <w:autoSpaceDN w:val="0"/>
        <w:spacing w:before="13" w:after="0" w:line="240" w:lineRule="auto"/>
        <w:ind w:left="720" w:right="114" w:hanging="360"/>
        <w:contextualSpacing w:val="0"/>
        <w:jc w:val="both"/>
        <w:rPr>
          <w:rFonts w:ascii="Arial" w:hAnsi="Arial" w:cs="Arial"/>
          <w:sz w:val="24"/>
          <w:szCs w:val="24"/>
        </w:rPr>
      </w:pPr>
      <w:r w:rsidRPr="00524BB3">
        <w:rPr>
          <w:rFonts w:ascii="Arial" w:hAnsi="Arial" w:cs="Arial"/>
          <w:spacing w:val="-7"/>
          <w:sz w:val="24"/>
          <w:szCs w:val="24"/>
        </w:rPr>
        <w:t xml:space="preserve">Improve habitat </w:t>
      </w:r>
      <w:r w:rsidRPr="00524BB3">
        <w:rPr>
          <w:rFonts w:ascii="Arial" w:hAnsi="Arial" w:cs="Arial"/>
          <w:spacing w:val="-6"/>
          <w:sz w:val="24"/>
          <w:szCs w:val="24"/>
        </w:rPr>
        <w:t xml:space="preserve">connectivity </w:t>
      </w:r>
      <w:r w:rsidRPr="00524BB3">
        <w:rPr>
          <w:rFonts w:ascii="Arial" w:hAnsi="Arial" w:cs="Arial"/>
          <w:spacing w:val="-4"/>
          <w:sz w:val="24"/>
          <w:szCs w:val="24"/>
        </w:rPr>
        <w:t xml:space="preserve">between </w:t>
      </w:r>
      <w:r w:rsidRPr="00524BB3">
        <w:rPr>
          <w:rFonts w:ascii="Arial" w:hAnsi="Arial" w:cs="Arial"/>
          <w:sz w:val="24"/>
          <w:szCs w:val="24"/>
        </w:rPr>
        <w:t xml:space="preserve">deep </w:t>
      </w:r>
      <w:r w:rsidRPr="00524BB3">
        <w:rPr>
          <w:rFonts w:ascii="Arial" w:hAnsi="Arial" w:cs="Arial"/>
          <w:spacing w:val="-4"/>
          <w:sz w:val="24"/>
          <w:szCs w:val="24"/>
        </w:rPr>
        <w:t xml:space="preserve">water </w:t>
      </w:r>
      <w:r w:rsidRPr="00524BB3">
        <w:rPr>
          <w:rFonts w:ascii="Arial" w:hAnsi="Arial" w:cs="Arial"/>
          <w:spacing w:val="-6"/>
          <w:sz w:val="24"/>
          <w:szCs w:val="24"/>
        </w:rPr>
        <w:t xml:space="preserve">and </w:t>
      </w:r>
      <w:r w:rsidRPr="00524BB3">
        <w:rPr>
          <w:rFonts w:ascii="Arial" w:hAnsi="Arial" w:cs="Arial"/>
          <w:spacing w:val="-9"/>
          <w:sz w:val="24"/>
          <w:szCs w:val="24"/>
        </w:rPr>
        <w:t xml:space="preserve">littoral </w:t>
      </w:r>
      <w:r w:rsidRPr="00524BB3">
        <w:rPr>
          <w:rFonts w:ascii="Arial" w:hAnsi="Arial" w:cs="Arial"/>
          <w:spacing w:val="-7"/>
          <w:sz w:val="24"/>
          <w:szCs w:val="24"/>
        </w:rPr>
        <w:t xml:space="preserve">zones </w:t>
      </w:r>
      <w:r w:rsidRPr="00524BB3">
        <w:rPr>
          <w:rFonts w:ascii="Arial" w:hAnsi="Arial" w:cs="Arial"/>
          <w:sz w:val="24"/>
          <w:szCs w:val="24"/>
        </w:rPr>
        <w:t xml:space="preserve">by </w:t>
      </w:r>
      <w:r w:rsidRPr="00524BB3">
        <w:rPr>
          <w:rFonts w:ascii="Arial" w:hAnsi="Arial" w:cs="Arial"/>
          <w:spacing w:val="-6"/>
          <w:sz w:val="24"/>
          <w:szCs w:val="24"/>
        </w:rPr>
        <w:t xml:space="preserve">supplementing </w:t>
      </w:r>
      <w:r w:rsidRPr="00524BB3">
        <w:rPr>
          <w:rFonts w:ascii="Arial" w:hAnsi="Arial" w:cs="Arial"/>
          <w:spacing w:val="-8"/>
          <w:sz w:val="24"/>
          <w:szCs w:val="24"/>
        </w:rPr>
        <w:t xml:space="preserve">structure along bathymetric </w:t>
      </w:r>
      <w:r w:rsidRPr="00524BB3">
        <w:rPr>
          <w:rFonts w:ascii="Arial" w:hAnsi="Arial" w:cs="Arial"/>
          <w:spacing w:val="-7"/>
          <w:sz w:val="24"/>
          <w:szCs w:val="24"/>
        </w:rPr>
        <w:t xml:space="preserve">features </w:t>
      </w:r>
      <w:r w:rsidRPr="00524BB3">
        <w:rPr>
          <w:rFonts w:ascii="Arial" w:hAnsi="Arial" w:cs="Arial"/>
          <w:sz w:val="24"/>
          <w:szCs w:val="24"/>
        </w:rPr>
        <w:t xml:space="preserve">of </w:t>
      </w:r>
      <w:r w:rsidRPr="00524BB3">
        <w:rPr>
          <w:rFonts w:ascii="Arial" w:hAnsi="Arial" w:cs="Arial"/>
          <w:spacing w:val="-8"/>
          <w:sz w:val="24"/>
          <w:szCs w:val="24"/>
        </w:rPr>
        <w:t>the</w:t>
      </w:r>
      <w:r w:rsidRPr="00524BB3">
        <w:rPr>
          <w:rFonts w:ascii="Arial" w:hAnsi="Arial" w:cs="Arial"/>
          <w:spacing w:val="10"/>
          <w:sz w:val="24"/>
          <w:szCs w:val="24"/>
        </w:rPr>
        <w:t xml:space="preserve"> </w:t>
      </w:r>
      <w:r w:rsidRPr="00524BB3">
        <w:rPr>
          <w:rFonts w:ascii="Arial" w:hAnsi="Arial" w:cs="Arial"/>
          <w:spacing w:val="-6"/>
          <w:sz w:val="24"/>
          <w:szCs w:val="24"/>
        </w:rPr>
        <w:t>lake.</w:t>
      </w:r>
    </w:p>
    <w:p w:rsidR="00F77BBF" w:rsidRPr="005436F9" w:rsidRDefault="00F77BBF" w:rsidP="00F77BBF">
      <w:pPr>
        <w:pStyle w:val="BodyText"/>
        <w:tabs>
          <w:tab w:val="left" w:pos="9360"/>
        </w:tabs>
        <w:spacing w:line="237" w:lineRule="auto"/>
        <w:ind w:left="0"/>
        <w:jc w:val="both"/>
        <w:rPr>
          <w:rFonts w:cs="Arial"/>
          <w:sz w:val="24"/>
          <w:szCs w:val="24"/>
        </w:rPr>
      </w:pPr>
      <w:r w:rsidRPr="005436F9">
        <w:rPr>
          <w:rFonts w:cs="Arial"/>
          <w:spacing w:val="-10"/>
          <w:sz w:val="24"/>
          <w:szCs w:val="24"/>
        </w:rPr>
        <w:t xml:space="preserve">The </w:t>
      </w:r>
      <w:r w:rsidRPr="005436F9">
        <w:rPr>
          <w:rFonts w:cs="Arial"/>
          <w:spacing w:val="-5"/>
          <w:sz w:val="24"/>
          <w:szCs w:val="24"/>
        </w:rPr>
        <w:t xml:space="preserve">requested </w:t>
      </w:r>
      <w:r w:rsidRPr="005436F9">
        <w:rPr>
          <w:rFonts w:cs="Arial"/>
          <w:sz w:val="24"/>
          <w:szCs w:val="24"/>
        </w:rPr>
        <w:t xml:space="preserve">$29,600 </w:t>
      </w:r>
      <w:r w:rsidRPr="005436F9">
        <w:rPr>
          <w:rFonts w:cs="Arial"/>
          <w:spacing w:val="-7"/>
          <w:sz w:val="24"/>
          <w:szCs w:val="24"/>
        </w:rPr>
        <w:t xml:space="preserve">from  </w:t>
      </w:r>
      <w:r w:rsidRPr="005436F9">
        <w:rPr>
          <w:rFonts w:cs="Arial"/>
          <w:spacing w:val="-5"/>
          <w:sz w:val="24"/>
          <w:szCs w:val="24"/>
        </w:rPr>
        <w:t xml:space="preserve">RFHP  </w:t>
      </w:r>
      <w:r w:rsidRPr="005436F9">
        <w:rPr>
          <w:rFonts w:cs="Arial"/>
          <w:spacing w:val="-14"/>
          <w:sz w:val="24"/>
          <w:szCs w:val="24"/>
        </w:rPr>
        <w:t xml:space="preserve">will   </w:t>
      </w:r>
      <w:r w:rsidRPr="005436F9">
        <w:rPr>
          <w:rFonts w:cs="Arial"/>
          <w:sz w:val="24"/>
          <w:szCs w:val="24"/>
        </w:rPr>
        <w:t xml:space="preserve">be </w:t>
      </w:r>
      <w:r w:rsidRPr="005436F9">
        <w:rPr>
          <w:rFonts w:cs="Arial"/>
          <w:spacing w:val="-6"/>
          <w:sz w:val="24"/>
          <w:szCs w:val="24"/>
        </w:rPr>
        <w:t xml:space="preserve">used  </w:t>
      </w:r>
      <w:r w:rsidRPr="005436F9">
        <w:rPr>
          <w:rFonts w:cs="Arial"/>
          <w:spacing w:val="-7"/>
          <w:sz w:val="24"/>
          <w:szCs w:val="24"/>
        </w:rPr>
        <w:t xml:space="preserve">for  </w:t>
      </w:r>
      <w:r w:rsidRPr="005436F9">
        <w:rPr>
          <w:rFonts w:cs="Arial"/>
          <w:spacing w:val="-8"/>
          <w:sz w:val="24"/>
          <w:szCs w:val="24"/>
        </w:rPr>
        <w:t xml:space="preserve">the  </w:t>
      </w:r>
      <w:r w:rsidRPr="005436F9">
        <w:rPr>
          <w:rFonts w:cs="Arial"/>
          <w:spacing w:val="-7"/>
          <w:sz w:val="24"/>
          <w:szCs w:val="24"/>
        </w:rPr>
        <w:t xml:space="preserve">removal  </w:t>
      </w:r>
      <w:r w:rsidRPr="005436F9">
        <w:rPr>
          <w:rFonts w:cs="Arial"/>
          <w:sz w:val="24"/>
          <w:szCs w:val="24"/>
        </w:rPr>
        <w:t xml:space="preserve">of </w:t>
      </w:r>
      <w:r w:rsidRPr="005436F9">
        <w:rPr>
          <w:rFonts w:cs="Arial"/>
          <w:spacing w:val="-4"/>
          <w:sz w:val="24"/>
          <w:szCs w:val="24"/>
        </w:rPr>
        <w:t xml:space="preserve">trees </w:t>
      </w:r>
      <w:r w:rsidRPr="005436F9">
        <w:rPr>
          <w:rFonts w:cs="Arial"/>
          <w:spacing w:val="-8"/>
          <w:sz w:val="24"/>
          <w:szCs w:val="24"/>
        </w:rPr>
        <w:t xml:space="preserve">along  the  shoreline </w:t>
      </w:r>
      <w:r w:rsidRPr="005436F9">
        <w:rPr>
          <w:rFonts w:cs="Arial"/>
          <w:spacing w:val="-5"/>
          <w:sz w:val="24"/>
          <w:szCs w:val="24"/>
        </w:rPr>
        <w:t xml:space="preserve">erosion </w:t>
      </w:r>
      <w:r w:rsidRPr="005436F9">
        <w:rPr>
          <w:rFonts w:cs="Arial"/>
          <w:spacing w:val="-9"/>
          <w:sz w:val="24"/>
          <w:szCs w:val="24"/>
        </w:rPr>
        <w:t xml:space="preserve">segments </w:t>
      </w:r>
      <w:r w:rsidRPr="005436F9">
        <w:rPr>
          <w:rFonts w:cs="Arial"/>
          <w:spacing w:val="-5"/>
          <w:sz w:val="24"/>
          <w:szCs w:val="24"/>
        </w:rPr>
        <w:t xml:space="preserve">before </w:t>
      </w:r>
      <w:r w:rsidRPr="005436F9">
        <w:rPr>
          <w:rFonts w:cs="Arial"/>
          <w:spacing w:val="-4"/>
          <w:sz w:val="24"/>
          <w:szCs w:val="24"/>
        </w:rPr>
        <w:t xml:space="preserve">work </w:t>
      </w:r>
      <w:r w:rsidRPr="005436F9">
        <w:rPr>
          <w:rFonts w:cs="Arial"/>
          <w:spacing w:val="-10"/>
          <w:sz w:val="24"/>
          <w:szCs w:val="24"/>
        </w:rPr>
        <w:t xml:space="preserve">begins </w:t>
      </w:r>
      <w:r w:rsidRPr="005436F9">
        <w:rPr>
          <w:rFonts w:cs="Arial"/>
          <w:spacing w:val="-4"/>
          <w:sz w:val="24"/>
          <w:szCs w:val="24"/>
        </w:rPr>
        <w:t xml:space="preserve">to </w:t>
      </w:r>
      <w:r w:rsidRPr="005436F9">
        <w:rPr>
          <w:rFonts w:cs="Arial"/>
          <w:spacing w:val="-9"/>
          <w:sz w:val="24"/>
          <w:szCs w:val="24"/>
        </w:rPr>
        <w:t xml:space="preserve">stabilize </w:t>
      </w:r>
      <w:r w:rsidRPr="005436F9">
        <w:rPr>
          <w:rFonts w:cs="Arial"/>
          <w:spacing w:val="-6"/>
          <w:sz w:val="24"/>
          <w:szCs w:val="24"/>
        </w:rPr>
        <w:t xml:space="preserve">and repair  </w:t>
      </w:r>
      <w:r w:rsidRPr="005436F9">
        <w:rPr>
          <w:rFonts w:cs="Arial"/>
          <w:spacing w:val="-8"/>
          <w:sz w:val="24"/>
          <w:szCs w:val="24"/>
        </w:rPr>
        <w:t xml:space="preserve">the  </w:t>
      </w:r>
      <w:r w:rsidRPr="005436F9">
        <w:rPr>
          <w:rFonts w:cs="Arial"/>
          <w:spacing w:val="-9"/>
          <w:sz w:val="24"/>
          <w:szCs w:val="24"/>
        </w:rPr>
        <w:t xml:space="preserve">shoreline  </w:t>
      </w:r>
      <w:r w:rsidRPr="005436F9">
        <w:rPr>
          <w:rFonts w:cs="Arial"/>
          <w:spacing w:val="-5"/>
          <w:sz w:val="24"/>
          <w:szCs w:val="24"/>
        </w:rPr>
        <w:t xml:space="preserve">erosion </w:t>
      </w:r>
      <w:r w:rsidRPr="005436F9">
        <w:rPr>
          <w:rFonts w:cs="Arial"/>
          <w:spacing w:val="-9"/>
          <w:sz w:val="24"/>
          <w:szCs w:val="24"/>
        </w:rPr>
        <w:t xml:space="preserve">segments   </w:t>
      </w:r>
      <w:r w:rsidRPr="005436F9">
        <w:rPr>
          <w:rFonts w:cs="Arial"/>
          <w:sz w:val="24"/>
          <w:szCs w:val="24"/>
        </w:rPr>
        <w:t xml:space="preserve">by </w:t>
      </w:r>
      <w:r w:rsidRPr="005436F9">
        <w:rPr>
          <w:rFonts w:cs="Arial"/>
          <w:spacing w:val="-8"/>
          <w:sz w:val="24"/>
          <w:szCs w:val="24"/>
        </w:rPr>
        <w:t xml:space="preserve">the  </w:t>
      </w:r>
      <w:r w:rsidRPr="005436F9">
        <w:rPr>
          <w:rFonts w:cs="Arial"/>
          <w:spacing w:val="-5"/>
          <w:sz w:val="24"/>
          <w:szCs w:val="24"/>
        </w:rPr>
        <w:t xml:space="preserve">AGFC  Operations  </w:t>
      </w:r>
      <w:r w:rsidRPr="005436F9">
        <w:rPr>
          <w:rFonts w:cs="Arial"/>
          <w:spacing w:val="-10"/>
          <w:sz w:val="24"/>
          <w:szCs w:val="24"/>
        </w:rPr>
        <w:t>Division.</w:t>
      </w:r>
    </w:p>
    <w:p w:rsidR="00F77BBF" w:rsidRPr="00A50A21" w:rsidRDefault="00F77BBF" w:rsidP="00F77BBF">
      <w:pPr>
        <w:pStyle w:val="ListParagraph"/>
        <w:spacing w:after="0" w:line="240" w:lineRule="auto"/>
        <w:ind w:left="0"/>
        <w:jc w:val="both"/>
        <w:rPr>
          <w:rFonts w:ascii="Arial" w:hAnsi="Arial" w:cs="Arial"/>
          <w:b/>
          <w:sz w:val="24"/>
          <w:szCs w:val="24"/>
          <w:u w:val="single"/>
        </w:rPr>
      </w:pPr>
    </w:p>
    <w:p w:rsidR="00F77BBF" w:rsidRDefault="00F77BBF" w:rsidP="00F77BBF">
      <w:pPr>
        <w:autoSpaceDE w:val="0"/>
        <w:autoSpaceDN w:val="0"/>
        <w:adjustRightInd w:val="0"/>
        <w:spacing w:after="0" w:line="240" w:lineRule="auto"/>
        <w:jc w:val="both"/>
        <w:rPr>
          <w:rFonts w:ascii="Arial" w:hAnsi="Arial" w:cs="Arial"/>
          <w:b/>
          <w:sz w:val="24"/>
          <w:szCs w:val="24"/>
        </w:rPr>
      </w:pPr>
      <w:r w:rsidRPr="003075D1">
        <w:rPr>
          <w:rFonts w:ascii="Arial" w:hAnsi="Arial" w:cs="Arial"/>
          <w:b/>
          <w:sz w:val="24"/>
          <w:szCs w:val="24"/>
        </w:rPr>
        <w:t>Funds requested: $</w:t>
      </w:r>
      <w:r>
        <w:rPr>
          <w:rFonts w:ascii="Arial" w:hAnsi="Arial" w:cs="Arial"/>
          <w:b/>
          <w:sz w:val="24"/>
          <w:szCs w:val="24"/>
        </w:rPr>
        <w:t>29,600</w:t>
      </w:r>
      <w:r w:rsidRPr="003075D1">
        <w:rPr>
          <w:rFonts w:ascii="Arial" w:hAnsi="Arial" w:cs="Arial"/>
          <w:b/>
          <w:sz w:val="24"/>
          <w:szCs w:val="24"/>
        </w:rPr>
        <w:t>; total cost: $</w:t>
      </w:r>
      <w:r>
        <w:rPr>
          <w:rFonts w:ascii="Arial" w:hAnsi="Arial" w:cs="Arial"/>
          <w:b/>
          <w:sz w:val="24"/>
          <w:szCs w:val="24"/>
        </w:rPr>
        <w:t>213,935;</w:t>
      </w:r>
      <w:r w:rsidRPr="003075D1">
        <w:rPr>
          <w:rFonts w:ascii="Arial" w:hAnsi="Arial" w:cs="Arial"/>
          <w:b/>
          <w:sz w:val="24"/>
          <w:szCs w:val="24"/>
        </w:rPr>
        <w:t xml:space="preserve"> total score:</w:t>
      </w:r>
      <w:r>
        <w:rPr>
          <w:rFonts w:ascii="Arial" w:hAnsi="Arial" w:cs="Arial"/>
          <w:b/>
          <w:sz w:val="24"/>
          <w:szCs w:val="24"/>
        </w:rPr>
        <w:t xml:space="preserve"> 214</w:t>
      </w:r>
      <w:r w:rsidRPr="003075D1">
        <w:rPr>
          <w:rFonts w:ascii="Arial" w:hAnsi="Arial" w:cs="Arial"/>
          <w:b/>
          <w:sz w:val="24"/>
          <w:szCs w:val="24"/>
        </w:rPr>
        <w:t>; rank:</w:t>
      </w:r>
      <w:r>
        <w:rPr>
          <w:rFonts w:ascii="Arial" w:hAnsi="Arial" w:cs="Arial"/>
          <w:b/>
          <w:sz w:val="24"/>
          <w:szCs w:val="24"/>
        </w:rPr>
        <w:t xml:space="preserve"> 7  </w:t>
      </w:r>
      <w:r w:rsidRPr="003075D1">
        <w:rPr>
          <w:rFonts w:ascii="Arial" w:hAnsi="Arial" w:cs="Arial"/>
          <w:b/>
          <w:sz w:val="24"/>
          <w:szCs w:val="24"/>
        </w:rPr>
        <w:t xml:space="preserve">  </w:t>
      </w:r>
    </w:p>
    <w:p w:rsidR="00F77BBF" w:rsidRDefault="00F77BBF" w:rsidP="00F77BBF">
      <w:pPr>
        <w:autoSpaceDE w:val="0"/>
        <w:autoSpaceDN w:val="0"/>
        <w:adjustRightInd w:val="0"/>
        <w:spacing w:after="0" w:line="240" w:lineRule="auto"/>
        <w:jc w:val="both"/>
        <w:rPr>
          <w:rFonts w:ascii="Arial" w:hAnsi="Arial" w:cs="Arial"/>
          <w:b/>
          <w:sz w:val="24"/>
          <w:szCs w:val="24"/>
        </w:rPr>
      </w:pPr>
    </w:p>
    <w:p w:rsidR="00F77BBF" w:rsidRPr="00035688" w:rsidRDefault="00F77BBF" w:rsidP="00F77BBF">
      <w:pPr>
        <w:spacing w:after="0" w:line="240" w:lineRule="auto"/>
        <w:jc w:val="both"/>
        <w:rPr>
          <w:rFonts w:ascii="Arial" w:hAnsi="Arial" w:cs="Arial"/>
          <w:b/>
          <w:bCs/>
          <w:color w:val="000000"/>
          <w:sz w:val="24"/>
          <w:szCs w:val="24"/>
          <w:u w:val="single"/>
        </w:rPr>
      </w:pPr>
      <w:r w:rsidRPr="00035688">
        <w:rPr>
          <w:rFonts w:ascii="Arial" w:hAnsi="Arial" w:cs="Arial"/>
          <w:b/>
          <w:bCs/>
          <w:color w:val="000000"/>
          <w:sz w:val="24"/>
          <w:szCs w:val="24"/>
          <w:u w:val="single"/>
        </w:rPr>
        <w:t>Buckeye Lake Fish Habitat Partnership-submitted by OH B.A.S.S. Nation</w:t>
      </w:r>
      <w:r>
        <w:rPr>
          <w:rFonts w:ascii="Arial" w:hAnsi="Arial" w:cs="Arial"/>
          <w:b/>
          <w:bCs/>
          <w:color w:val="000000"/>
          <w:sz w:val="24"/>
          <w:szCs w:val="24"/>
          <w:u w:val="single"/>
        </w:rPr>
        <w:t xml:space="preserve"> </w:t>
      </w:r>
      <w:r>
        <w:rPr>
          <w:rFonts w:ascii="Arial" w:hAnsi="Arial" w:cs="Arial"/>
          <w:b/>
          <w:u w:val="single"/>
        </w:rPr>
        <w:t>(FOR Partner)*</w:t>
      </w:r>
      <w:r w:rsidRPr="000438B6">
        <w:rPr>
          <w:rFonts w:ascii="Arial" w:hAnsi="Arial" w:cs="Arial"/>
        </w:rPr>
        <w:t xml:space="preserve"> </w:t>
      </w:r>
    </w:p>
    <w:p w:rsidR="00F77BBF" w:rsidRPr="00035688" w:rsidRDefault="00F77BBF" w:rsidP="00F77BBF">
      <w:pPr>
        <w:spacing w:after="0" w:line="240" w:lineRule="auto"/>
        <w:jc w:val="both"/>
        <w:rPr>
          <w:rFonts w:ascii="Arial" w:hAnsi="Arial" w:cs="Arial"/>
          <w:b/>
          <w:sz w:val="24"/>
          <w:szCs w:val="24"/>
        </w:rPr>
      </w:pPr>
      <w:r w:rsidRPr="00035688">
        <w:rPr>
          <w:rFonts w:ascii="Arial" w:hAnsi="Arial" w:cs="Arial"/>
          <w:sz w:val="24"/>
          <w:szCs w:val="24"/>
        </w:rPr>
        <w:t xml:space="preserve">Buckeye Lake was built in the </w:t>
      </w:r>
      <w:proofErr w:type="spellStart"/>
      <w:r w:rsidRPr="00035688">
        <w:rPr>
          <w:rFonts w:ascii="Arial" w:hAnsi="Arial" w:cs="Arial"/>
          <w:sz w:val="24"/>
          <w:szCs w:val="24"/>
        </w:rPr>
        <w:t>mid 19th</w:t>
      </w:r>
      <w:proofErr w:type="spellEnd"/>
      <w:r w:rsidRPr="00035688">
        <w:rPr>
          <w:rFonts w:ascii="Arial" w:hAnsi="Arial" w:cs="Arial"/>
          <w:sz w:val="24"/>
          <w:szCs w:val="24"/>
        </w:rPr>
        <w:t xml:space="preserve"> Century by impounding the South Fork of the Licking River to provide a water source for the Ohio and Erie Canal system. After the canal system was decommissioned, ownership of Buckeye Lake shifted to the ODNR State Parks to provide recreational use opportunities, such as angling and boating. At 2,813 acres, Buckeye Lake is Ohio’s 10th largest reservoir, but, characteristic of canal </w:t>
      </w:r>
      <w:proofErr w:type="gramStart"/>
      <w:r w:rsidRPr="00035688">
        <w:rPr>
          <w:rFonts w:ascii="Arial" w:hAnsi="Arial" w:cs="Arial"/>
          <w:sz w:val="24"/>
          <w:szCs w:val="24"/>
        </w:rPr>
        <w:t>reservoirs,</w:t>
      </w:r>
      <w:proofErr w:type="gramEnd"/>
      <w:r w:rsidRPr="00035688">
        <w:rPr>
          <w:rFonts w:ascii="Arial" w:hAnsi="Arial" w:cs="Arial"/>
          <w:sz w:val="24"/>
          <w:szCs w:val="24"/>
        </w:rPr>
        <w:t xml:space="preserve"> is very shallow, with an average depth of 5.2ft and a maximum depth of 15.4ft. The quality of the physical and chemical habitats available for fish and other aquatic life at Buckeye Lake is poor, characteristic of a 177-year old reservoir. The bot-tom substrate is composed primarily of unstable, nutrient-rich organic muck that, combined with poor water clarity, provides little opportunity for beneficial rooted aquatic vegetation to become established. In addition, much of the shoreline is lined with sheet-piling to prevent shoreline erosion and has little value as littoral habitat to fishes. The high quality habitats necessary to promote the success of naturally-reproducing sport fishes, such as largemouth bass, are limited in Buckeye Lake. The work being proposed for this grant is part of a comprehensive management plan that is being conducted by the ODNR to improve both angler access and habitat of Buckeye Lake, to aid in the recovery of the lake and associated fishery as the dam construction project comes to a completion. Habitat work facilitated by the grant will focus on 1) improving water quality via direct removal of sediment-laden nutrients through dredging and 2) enhancing the quality of physical habitat to benefit all life stages of </w:t>
      </w:r>
      <w:proofErr w:type="spellStart"/>
      <w:r w:rsidRPr="00035688">
        <w:rPr>
          <w:rFonts w:ascii="Arial" w:hAnsi="Arial" w:cs="Arial"/>
          <w:sz w:val="24"/>
          <w:szCs w:val="24"/>
        </w:rPr>
        <w:t>sportfishes</w:t>
      </w:r>
      <w:proofErr w:type="spellEnd"/>
      <w:r w:rsidRPr="00035688">
        <w:rPr>
          <w:rFonts w:ascii="Arial" w:hAnsi="Arial" w:cs="Arial"/>
          <w:sz w:val="24"/>
          <w:szCs w:val="24"/>
        </w:rPr>
        <w:t xml:space="preserve"> in Buckeye Lake, including introducing hard stable substrate to support spawning habitat and new structure to create nearshore physical habitat that will be critical to meeting the needs of juvenile and adult </w:t>
      </w:r>
      <w:proofErr w:type="spellStart"/>
      <w:r w:rsidRPr="00035688">
        <w:rPr>
          <w:rFonts w:ascii="Arial" w:hAnsi="Arial" w:cs="Arial"/>
          <w:sz w:val="24"/>
          <w:szCs w:val="24"/>
        </w:rPr>
        <w:t>sportfishes</w:t>
      </w:r>
      <w:proofErr w:type="spellEnd"/>
      <w:r w:rsidRPr="00035688">
        <w:rPr>
          <w:rFonts w:ascii="Arial" w:hAnsi="Arial" w:cs="Arial"/>
          <w:sz w:val="24"/>
          <w:szCs w:val="24"/>
        </w:rPr>
        <w:t>. The total nutrient load in Buckeye Lake will be reduced by dredging the nutrient-laden muck / silt from the bottom of the reservoir in select areas. Removing bottom sediment through dredging is an effective approach for removing nutrients. The ODNR Di-vision of Parks and Watercraft employ full time crews to dredge the lakes associated with state parks. The annual material removal target for dredging at Buckeye Lake is approximately 19,000 yd</w:t>
      </w:r>
      <w:r w:rsidRPr="00035688">
        <w:rPr>
          <w:rFonts w:ascii="Arial" w:hAnsi="Arial" w:cs="Arial"/>
          <w:sz w:val="24"/>
          <w:szCs w:val="24"/>
          <w:vertAlign w:val="superscript"/>
        </w:rPr>
        <w:t>3</w:t>
      </w:r>
      <w:r w:rsidRPr="00035688">
        <w:rPr>
          <w:rFonts w:ascii="Arial" w:hAnsi="Arial" w:cs="Arial"/>
          <w:sz w:val="24"/>
          <w:szCs w:val="24"/>
        </w:rPr>
        <w:t xml:space="preserve"> and will focus on removing sediment from select enhancement areas. Direct removal of sediments through dredging will address three of the impairments that have been identified for the Temperate Plains region. Dredging addresses the impairments related to 1) excessive nutrients / algae blooms, 2) siltation / turbidity, and 3) excessive mudflats / shallowness. Gravel flats will be created immediately adjacent to shore and extending into the lake by 100-300ft (21,350 yd</w:t>
      </w:r>
      <w:r w:rsidRPr="00035688">
        <w:rPr>
          <w:rFonts w:ascii="Arial" w:hAnsi="Arial" w:cs="Arial"/>
          <w:sz w:val="24"/>
          <w:szCs w:val="24"/>
          <w:vertAlign w:val="superscript"/>
        </w:rPr>
        <w:t>3</w:t>
      </w:r>
      <w:r w:rsidRPr="00035688">
        <w:rPr>
          <w:rFonts w:ascii="Arial" w:hAnsi="Arial" w:cs="Arial"/>
          <w:sz w:val="24"/>
          <w:szCs w:val="24"/>
        </w:rPr>
        <w:t xml:space="preserve">) at three state park-owned locations. Artificial structures will be placed in select areas throughout the lake in an effort to bolster the quantity of suitable habitat available for juvenile </w:t>
      </w:r>
      <w:proofErr w:type="spellStart"/>
      <w:r w:rsidRPr="00035688">
        <w:rPr>
          <w:rFonts w:ascii="Arial" w:hAnsi="Arial" w:cs="Arial"/>
          <w:sz w:val="24"/>
          <w:szCs w:val="24"/>
        </w:rPr>
        <w:t>centrarchids</w:t>
      </w:r>
      <w:proofErr w:type="spellEnd"/>
      <w:r w:rsidRPr="00035688">
        <w:rPr>
          <w:rFonts w:ascii="Arial" w:hAnsi="Arial" w:cs="Arial"/>
          <w:sz w:val="24"/>
          <w:szCs w:val="24"/>
        </w:rPr>
        <w:t>. Spider blocks and porcupine cribs will be installed in groups in close proximity to likely spawning areas (gravel flats) to simulate the complexity of woody habitat to benefit juvenile fishes. This component of the habitat work address the limited littoral structure impairment identified for the Temperate Plains region. Spiny PVC “trees” type-structures will be placed in select areas to provide cover for adult fishes. RFHP funding will be used on the artificial structure and outreach aspects of this project.</w:t>
      </w:r>
    </w:p>
    <w:p w:rsidR="00F77BBF" w:rsidRPr="00035688" w:rsidRDefault="00F77BBF" w:rsidP="00F77BBF">
      <w:pPr>
        <w:autoSpaceDE w:val="0"/>
        <w:autoSpaceDN w:val="0"/>
        <w:adjustRightInd w:val="0"/>
        <w:spacing w:after="0" w:line="240" w:lineRule="auto"/>
        <w:jc w:val="both"/>
        <w:rPr>
          <w:rFonts w:ascii="Arial" w:hAnsi="Arial" w:cs="Arial"/>
          <w:b/>
          <w:sz w:val="24"/>
          <w:szCs w:val="24"/>
        </w:rPr>
      </w:pPr>
    </w:p>
    <w:p w:rsidR="00F77BBF" w:rsidRDefault="00F77BBF" w:rsidP="00F77BBF">
      <w:pPr>
        <w:autoSpaceDE w:val="0"/>
        <w:autoSpaceDN w:val="0"/>
        <w:adjustRightInd w:val="0"/>
        <w:spacing w:after="0" w:line="240" w:lineRule="auto"/>
        <w:jc w:val="both"/>
        <w:rPr>
          <w:rFonts w:ascii="Arial" w:hAnsi="Arial" w:cs="Arial"/>
          <w:b/>
          <w:sz w:val="24"/>
          <w:szCs w:val="24"/>
        </w:rPr>
      </w:pPr>
      <w:r w:rsidRPr="003075D1">
        <w:rPr>
          <w:rFonts w:ascii="Arial" w:hAnsi="Arial" w:cs="Arial"/>
          <w:b/>
          <w:sz w:val="24"/>
          <w:szCs w:val="24"/>
        </w:rPr>
        <w:t>Funds requested: $</w:t>
      </w:r>
      <w:r>
        <w:rPr>
          <w:rFonts w:ascii="Arial" w:hAnsi="Arial" w:cs="Arial"/>
          <w:b/>
          <w:sz w:val="24"/>
          <w:szCs w:val="24"/>
        </w:rPr>
        <w:t>30,000</w:t>
      </w:r>
      <w:r w:rsidRPr="003075D1">
        <w:rPr>
          <w:rFonts w:ascii="Arial" w:hAnsi="Arial" w:cs="Arial"/>
          <w:b/>
          <w:sz w:val="24"/>
          <w:szCs w:val="24"/>
        </w:rPr>
        <w:t>; total cost: $</w:t>
      </w:r>
      <w:r>
        <w:rPr>
          <w:rFonts w:ascii="Arial" w:hAnsi="Arial" w:cs="Arial"/>
          <w:b/>
          <w:sz w:val="24"/>
          <w:szCs w:val="24"/>
        </w:rPr>
        <w:t>939,100;</w:t>
      </w:r>
      <w:r w:rsidRPr="003075D1">
        <w:rPr>
          <w:rFonts w:ascii="Arial" w:hAnsi="Arial" w:cs="Arial"/>
          <w:b/>
          <w:sz w:val="24"/>
          <w:szCs w:val="24"/>
        </w:rPr>
        <w:t xml:space="preserve"> total score:</w:t>
      </w:r>
      <w:r>
        <w:rPr>
          <w:rFonts w:ascii="Arial" w:hAnsi="Arial" w:cs="Arial"/>
          <w:b/>
          <w:sz w:val="24"/>
          <w:szCs w:val="24"/>
        </w:rPr>
        <w:t xml:space="preserve"> 209</w:t>
      </w:r>
      <w:r w:rsidRPr="003075D1">
        <w:rPr>
          <w:rFonts w:ascii="Arial" w:hAnsi="Arial" w:cs="Arial"/>
          <w:b/>
          <w:sz w:val="24"/>
          <w:szCs w:val="24"/>
        </w:rPr>
        <w:t>; rank:</w:t>
      </w:r>
      <w:r>
        <w:rPr>
          <w:rFonts w:ascii="Arial" w:hAnsi="Arial" w:cs="Arial"/>
          <w:b/>
          <w:sz w:val="24"/>
          <w:szCs w:val="24"/>
        </w:rPr>
        <w:t xml:space="preserve"> 8  </w:t>
      </w:r>
    </w:p>
    <w:p w:rsidR="00F77BBF" w:rsidRPr="003075D1" w:rsidRDefault="00F77BBF" w:rsidP="00F77BBF">
      <w:pPr>
        <w:autoSpaceDE w:val="0"/>
        <w:autoSpaceDN w:val="0"/>
        <w:adjustRightInd w:val="0"/>
        <w:spacing w:after="0" w:line="240" w:lineRule="auto"/>
        <w:jc w:val="both"/>
        <w:rPr>
          <w:rFonts w:ascii="Arial" w:hAnsi="Arial" w:cs="Arial"/>
          <w:b/>
          <w:sz w:val="24"/>
          <w:szCs w:val="24"/>
        </w:rPr>
      </w:pPr>
      <w:r w:rsidRPr="003075D1">
        <w:rPr>
          <w:rFonts w:ascii="Arial" w:hAnsi="Arial" w:cs="Arial"/>
          <w:b/>
          <w:sz w:val="24"/>
          <w:szCs w:val="24"/>
        </w:rPr>
        <w:t xml:space="preserve">  </w:t>
      </w:r>
    </w:p>
    <w:p w:rsidR="00F77BBF" w:rsidRDefault="00F77BBF" w:rsidP="00F77BBF">
      <w:pPr>
        <w:rPr>
          <w:rFonts w:ascii="Arial" w:hAnsi="Arial" w:cs="Arial"/>
          <w:b/>
          <w:sz w:val="24"/>
          <w:szCs w:val="24"/>
          <w:u w:val="single"/>
        </w:rPr>
      </w:pPr>
      <w:r>
        <w:rPr>
          <w:rFonts w:ascii="Arial" w:hAnsi="Arial" w:cs="Arial"/>
          <w:b/>
          <w:sz w:val="24"/>
          <w:szCs w:val="24"/>
          <w:u w:val="single"/>
        </w:rPr>
        <w:br w:type="page"/>
      </w:r>
    </w:p>
    <w:p w:rsidR="00F77BBF" w:rsidRDefault="00F77BBF" w:rsidP="00F77BBF">
      <w:pPr>
        <w:spacing w:after="0"/>
        <w:jc w:val="both"/>
        <w:rPr>
          <w:rFonts w:ascii="Arial" w:hAnsi="Arial" w:cs="Arial"/>
        </w:rPr>
      </w:pPr>
      <w:r w:rsidRPr="00E422D4">
        <w:rPr>
          <w:rFonts w:ascii="Arial" w:hAnsi="Arial" w:cs="Arial"/>
          <w:b/>
          <w:sz w:val="24"/>
          <w:szCs w:val="24"/>
          <w:u w:val="single"/>
        </w:rPr>
        <w:lastRenderedPageBreak/>
        <w:t>J. Strom Thurmond Lake Shoreline and Deepwater Habitat Enhancement</w:t>
      </w:r>
      <w:r>
        <w:rPr>
          <w:rFonts w:ascii="Arial" w:hAnsi="Arial" w:cs="Arial"/>
          <w:b/>
          <w:sz w:val="24"/>
          <w:szCs w:val="24"/>
          <w:u w:val="single"/>
        </w:rPr>
        <w:t xml:space="preserve">-submitted by USACE </w:t>
      </w:r>
      <w:r>
        <w:rPr>
          <w:rFonts w:ascii="Arial" w:hAnsi="Arial" w:cs="Arial"/>
          <w:b/>
          <w:u w:val="single"/>
        </w:rPr>
        <w:t>(FOR Partner)*</w:t>
      </w:r>
      <w:r w:rsidRPr="000438B6">
        <w:rPr>
          <w:rFonts w:ascii="Arial" w:hAnsi="Arial" w:cs="Arial"/>
        </w:rPr>
        <w:t xml:space="preserve"> </w:t>
      </w:r>
    </w:p>
    <w:p w:rsidR="00F77BBF" w:rsidRDefault="00F77BBF" w:rsidP="00F77BBF">
      <w:pPr>
        <w:spacing w:after="0" w:line="240" w:lineRule="auto"/>
        <w:jc w:val="both"/>
        <w:rPr>
          <w:rFonts w:ascii="Arial" w:hAnsi="Arial" w:cs="Arial"/>
          <w:b/>
          <w:sz w:val="24"/>
          <w:szCs w:val="24"/>
        </w:rPr>
      </w:pPr>
      <w:r>
        <w:rPr>
          <w:rFonts w:ascii="Arial" w:hAnsi="Arial" w:cs="Arial"/>
          <w:sz w:val="24"/>
          <w:szCs w:val="24"/>
        </w:rPr>
        <w:t xml:space="preserve">J. Strom Thurmond Lake is the oldest Corps of Engineers reservoir located on the Savannah River system in South Carolina and Georgia. The 71,000 acre reservoir was impounded in 1954 and serves multiple purposes including; hydropower, flood control, recreation, water supply, and fish and wildlife habitat. The aged reservoir suffers from a lack of woody debris and bank erosion primarily caused by fluctuating reservoir levels. </w:t>
      </w:r>
      <w:proofErr w:type="spellStart"/>
      <w:r>
        <w:rPr>
          <w:rFonts w:ascii="Arial" w:hAnsi="Arial" w:cs="Arial"/>
          <w:i/>
          <w:iCs/>
          <w:sz w:val="24"/>
          <w:szCs w:val="24"/>
        </w:rPr>
        <w:t>Hydrilla</w:t>
      </w:r>
      <w:proofErr w:type="spellEnd"/>
      <w:r>
        <w:rPr>
          <w:rFonts w:ascii="Arial" w:hAnsi="Arial" w:cs="Arial"/>
          <w:i/>
          <w:iCs/>
          <w:sz w:val="24"/>
          <w:szCs w:val="24"/>
        </w:rPr>
        <w:t xml:space="preserve"> </w:t>
      </w:r>
      <w:proofErr w:type="spellStart"/>
      <w:r>
        <w:rPr>
          <w:rFonts w:ascii="Arial" w:hAnsi="Arial" w:cs="Arial"/>
          <w:i/>
          <w:iCs/>
          <w:sz w:val="24"/>
          <w:szCs w:val="24"/>
        </w:rPr>
        <w:t>verticilata</w:t>
      </w:r>
      <w:proofErr w:type="spellEnd"/>
      <w:r>
        <w:rPr>
          <w:rFonts w:ascii="Arial" w:hAnsi="Arial" w:cs="Arial"/>
          <w:i/>
          <w:iCs/>
          <w:sz w:val="24"/>
          <w:szCs w:val="24"/>
        </w:rPr>
        <w:t xml:space="preserve"> </w:t>
      </w:r>
      <w:r>
        <w:rPr>
          <w:rFonts w:ascii="Arial" w:hAnsi="Arial" w:cs="Arial"/>
          <w:sz w:val="24"/>
          <w:szCs w:val="24"/>
        </w:rPr>
        <w:t>was first discovered in the reservoir in 1995 and has expanded to approximately 3,600 acres. Annual water level fluctuations and relatively poor upland soils within the littoral zone have limited the establishment and expansion of most other native aquatic plants.</w:t>
      </w:r>
      <w:r w:rsidRPr="003B2772">
        <w:rPr>
          <w:rFonts w:ascii="Arial" w:hAnsi="Arial" w:cs="Arial"/>
          <w:sz w:val="24"/>
          <w:szCs w:val="24"/>
        </w:rPr>
        <w:t xml:space="preserve"> </w:t>
      </w:r>
      <w:r>
        <w:rPr>
          <w:rFonts w:ascii="Arial" w:hAnsi="Arial" w:cs="Arial"/>
          <w:sz w:val="24"/>
          <w:szCs w:val="24"/>
        </w:rPr>
        <w:t xml:space="preserve">Recent efforts to establish water willow on an upstream reservoir, Lake Russell, have been successful by employing a variety of planting techniques in a wide range of shoreline sites and substrate types. These techniques will be employed on J. Strom Thurmond Lake to establish founder colonies of water willow. Benefits will include increased abundance of nursery habitat for fish populations that occur in the reservoir and to some degree, offer shoreline stabilization and nutrient filtering. In addition, </w:t>
      </w:r>
      <w:proofErr w:type="spellStart"/>
      <w:r>
        <w:rPr>
          <w:rFonts w:ascii="Arial" w:hAnsi="Arial" w:cs="Arial"/>
          <w:sz w:val="24"/>
          <w:szCs w:val="24"/>
        </w:rPr>
        <w:t>deepwater</w:t>
      </w:r>
      <w:proofErr w:type="spellEnd"/>
      <w:r>
        <w:rPr>
          <w:rFonts w:ascii="Arial" w:hAnsi="Arial" w:cs="Arial"/>
          <w:sz w:val="24"/>
          <w:szCs w:val="24"/>
        </w:rPr>
        <w:t xml:space="preserve"> structures and felled trees along the shoreline will be placed adjacent to provide additional habitat for adult fish both pre and post spawning periods and foraging locations. Critical partnerships include Georgia Department of Natural Resources, South Carolina Department of Natural Resources, U.S. Forest Service, and the Georgia BASS Nation.</w:t>
      </w:r>
      <w:r w:rsidRPr="003B2772">
        <w:rPr>
          <w:rFonts w:ascii="Arial" w:hAnsi="Arial" w:cs="Arial"/>
          <w:sz w:val="24"/>
          <w:szCs w:val="24"/>
        </w:rPr>
        <w:t xml:space="preserve"> </w:t>
      </w:r>
      <w:r>
        <w:rPr>
          <w:rFonts w:ascii="Arial" w:hAnsi="Arial" w:cs="Arial"/>
          <w:sz w:val="24"/>
          <w:szCs w:val="24"/>
        </w:rPr>
        <w:t xml:space="preserve">Representatives of the COE, GADNR, SCDNR and the U.S. and the Forest Service will collectively select 16 habitat locations in J. Strom Thurmond Lake. The 16 selected sites will be planted with 300 potted water </w:t>
      </w:r>
      <w:proofErr w:type="gramStart"/>
      <w:r>
        <w:rPr>
          <w:rFonts w:ascii="Arial" w:hAnsi="Arial" w:cs="Arial"/>
          <w:sz w:val="24"/>
          <w:szCs w:val="24"/>
        </w:rPr>
        <w:t>willow  plants</w:t>
      </w:r>
      <w:proofErr w:type="gramEnd"/>
      <w:r>
        <w:rPr>
          <w:rFonts w:ascii="Arial" w:hAnsi="Arial" w:cs="Arial"/>
          <w:sz w:val="24"/>
          <w:szCs w:val="24"/>
        </w:rPr>
        <w:t xml:space="preserve"> each. The plants will be introduced in 1-4 feet of water along the shoreline and will be spaced approximately 18” apart and cover a shoreline area of 1,350 ft</w:t>
      </w:r>
      <w:r>
        <w:rPr>
          <w:rFonts w:ascii="Arial" w:hAnsi="Arial" w:cs="Arial"/>
          <w:sz w:val="24"/>
          <w:szCs w:val="24"/>
          <w:vertAlign w:val="superscript"/>
        </w:rPr>
        <w:t>2</w:t>
      </w:r>
      <w:r>
        <w:rPr>
          <w:rFonts w:ascii="Arial" w:hAnsi="Arial" w:cs="Arial"/>
          <w:sz w:val="24"/>
          <w:szCs w:val="24"/>
        </w:rPr>
        <w:t xml:space="preserve">. </w:t>
      </w:r>
      <w:proofErr w:type="gramStart"/>
      <w:r>
        <w:rPr>
          <w:rFonts w:ascii="Arial" w:hAnsi="Arial" w:cs="Arial"/>
          <w:sz w:val="24"/>
          <w:szCs w:val="24"/>
        </w:rPr>
        <w:t>(6’ wide x 225’ long).</w:t>
      </w:r>
      <w:proofErr w:type="gramEnd"/>
      <w:r>
        <w:rPr>
          <w:rFonts w:ascii="Arial" w:hAnsi="Arial" w:cs="Arial"/>
          <w:sz w:val="24"/>
          <w:szCs w:val="24"/>
        </w:rPr>
        <w:t xml:space="preserve"> An additional 100 Southern watergrass plants will be planted at 4 of the sites. Littoral zone plantings will stabilize substrates, reduce resulting siltation, erosion, and nutrient input, and provide structural habitat for shoreline-spawning fish species (i.e. largemouth bass, black crappie, </w:t>
      </w:r>
      <w:proofErr w:type="spellStart"/>
      <w:r>
        <w:rPr>
          <w:rFonts w:ascii="Arial" w:hAnsi="Arial" w:cs="Arial"/>
          <w:sz w:val="24"/>
          <w:szCs w:val="24"/>
        </w:rPr>
        <w:t>redear</w:t>
      </w:r>
      <w:proofErr w:type="spellEnd"/>
      <w:r>
        <w:rPr>
          <w:rFonts w:ascii="Arial" w:hAnsi="Arial" w:cs="Arial"/>
          <w:sz w:val="24"/>
          <w:szCs w:val="24"/>
        </w:rPr>
        <w:t xml:space="preserve"> sunfish, bluegill, etc.). Plantings will also provide an immediate stable, protective nursery area for juvenile fish. Deepwater fish attractors will be placed adjacent to the established plant colonies in 15-20 feet of water. The </w:t>
      </w:r>
      <w:proofErr w:type="spellStart"/>
      <w:r>
        <w:rPr>
          <w:rFonts w:ascii="Arial" w:hAnsi="Arial" w:cs="Arial"/>
          <w:sz w:val="24"/>
          <w:szCs w:val="24"/>
        </w:rPr>
        <w:t>deepwater</w:t>
      </w:r>
      <w:proofErr w:type="spellEnd"/>
      <w:r>
        <w:rPr>
          <w:rFonts w:ascii="Arial" w:hAnsi="Arial" w:cs="Arial"/>
          <w:sz w:val="24"/>
          <w:szCs w:val="24"/>
        </w:rPr>
        <w:t xml:space="preserve"> structures will consist of 1 Mossback Safe Haven and 15 bamboo structures. A minimum of 30 shoreline trees will also be felled in the vicinity of the plant colonies to provide additional shoreline spawning and nursery cover and to provide “quiet water” areas adjacent to planted colonies for the expansion of the plant colonies.</w:t>
      </w:r>
    </w:p>
    <w:p w:rsidR="00F77BBF" w:rsidRPr="00E772A7" w:rsidRDefault="00F77BBF" w:rsidP="00F77BBF">
      <w:pPr>
        <w:spacing w:after="0" w:line="240" w:lineRule="auto"/>
        <w:jc w:val="both"/>
        <w:rPr>
          <w:rFonts w:ascii="Arial" w:hAnsi="Arial" w:cs="Arial"/>
          <w:b/>
          <w:szCs w:val="24"/>
          <w:u w:val="single"/>
        </w:rPr>
      </w:pPr>
    </w:p>
    <w:p w:rsidR="00F77BBF" w:rsidRDefault="00F77BBF" w:rsidP="00F77BBF">
      <w:pPr>
        <w:autoSpaceDE w:val="0"/>
        <w:autoSpaceDN w:val="0"/>
        <w:adjustRightInd w:val="0"/>
        <w:spacing w:after="0" w:line="240" w:lineRule="auto"/>
        <w:jc w:val="both"/>
        <w:rPr>
          <w:rFonts w:ascii="Arial" w:hAnsi="Arial" w:cs="Arial"/>
          <w:b/>
          <w:sz w:val="24"/>
          <w:szCs w:val="24"/>
        </w:rPr>
      </w:pPr>
      <w:r w:rsidRPr="003075D1">
        <w:rPr>
          <w:rFonts w:ascii="Arial" w:hAnsi="Arial" w:cs="Arial"/>
          <w:b/>
          <w:sz w:val="24"/>
          <w:szCs w:val="24"/>
        </w:rPr>
        <w:t>Funds requested: $</w:t>
      </w:r>
      <w:r>
        <w:rPr>
          <w:rFonts w:ascii="Arial" w:hAnsi="Arial" w:cs="Arial"/>
          <w:b/>
          <w:sz w:val="24"/>
          <w:szCs w:val="24"/>
        </w:rPr>
        <w:t>18,000</w:t>
      </w:r>
      <w:r w:rsidRPr="003075D1">
        <w:rPr>
          <w:rFonts w:ascii="Arial" w:hAnsi="Arial" w:cs="Arial"/>
          <w:b/>
          <w:sz w:val="24"/>
          <w:szCs w:val="24"/>
        </w:rPr>
        <w:t>; total cost: $</w:t>
      </w:r>
      <w:r>
        <w:rPr>
          <w:rFonts w:ascii="Arial" w:hAnsi="Arial" w:cs="Arial"/>
          <w:b/>
          <w:sz w:val="24"/>
          <w:szCs w:val="24"/>
        </w:rPr>
        <w:t>46,512;</w:t>
      </w:r>
      <w:r w:rsidRPr="003075D1">
        <w:rPr>
          <w:rFonts w:ascii="Arial" w:hAnsi="Arial" w:cs="Arial"/>
          <w:b/>
          <w:sz w:val="24"/>
          <w:szCs w:val="24"/>
        </w:rPr>
        <w:t xml:space="preserve"> total score:</w:t>
      </w:r>
      <w:r>
        <w:rPr>
          <w:rFonts w:ascii="Arial" w:hAnsi="Arial" w:cs="Arial"/>
          <w:b/>
          <w:sz w:val="24"/>
          <w:szCs w:val="24"/>
        </w:rPr>
        <w:t xml:space="preserve"> 191</w:t>
      </w:r>
      <w:r w:rsidRPr="003075D1">
        <w:rPr>
          <w:rFonts w:ascii="Arial" w:hAnsi="Arial" w:cs="Arial"/>
          <w:b/>
          <w:sz w:val="24"/>
          <w:szCs w:val="24"/>
        </w:rPr>
        <w:t>; rank:</w:t>
      </w:r>
      <w:r>
        <w:rPr>
          <w:rFonts w:ascii="Arial" w:hAnsi="Arial" w:cs="Arial"/>
          <w:b/>
          <w:sz w:val="24"/>
          <w:szCs w:val="24"/>
        </w:rPr>
        <w:t xml:space="preserve"> 9</w:t>
      </w:r>
    </w:p>
    <w:p w:rsidR="00F77BBF" w:rsidRDefault="00F77BBF" w:rsidP="00F77BBF">
      <w:pPr>
        <w:autoSpaceDE w:val="0"/>
        <w:autoSpaceDN w:val="0"/>
        <w:adjustRightInd w:val="0"/>
        <w:spacing w:after="0" w:line="240" w:lineRule="auto"/>
        <w:jc w:val="both"/>
        <w:rPr>
          <w:rFonts w:ascii="Arial" w:hAnsi="Arial" w:cs="Arial"/>
          <w:b/>
          <w:bCs/>
          <w:sz w:val="24"/>
          <w:szCs w:val="24"/>
          <w:u w:val="single"/>
        </w:rPr>
      </w:pPr>
    </w:p>
    <w:p w:rsidR="00F77BBF" w:rsidRDefault="00F77BBF" w:rsidP="00F77BBF">
      <w:pPr>
        <w:spacing w:after="0" w:line="240" w:lineRule="auto"/>
        <w:jc w:val="both"/>
        <w:rPr>
          <w:rFonts w:ascii="Arial" w:hAnsi="Arial" w:cs="Arial"/>
          <w:b/>
          <w:sz w:val="24"/>
          <w:szCs w:val="24"/>
          <w:u w:val="single"/>
        </w:rPr>
      </w:pPr>
      <w:r w:rsidRPr="00E422D4">
        <w:rPr>
          <w:rFonts w:ascii="Arial" w:hAnsi="Arial" w:cs="Arial"/>
          <w:b/>
          <w:bCs/>
          <w:color w:val="000000"/>
          <w:sz w:val="24"/>
          <w:szCs w:val="24"/>
          <w:u w:val="single"/>
        </w:rPr>
        <w:t xml:space="preserve">Improving </w:t>
      </w:r>
      <w:r>
        <w:rPr>
          <w:rFonts w:ascii="Arial" w:hAnsi="Arial" w:cs="Arial"/>
          <w:b/>
          <w:bCs/>
          <w:color w:val="000000"/>
          <w:sz w:val="24"/>
          <w:szCs w:val="24"/>
          <w:u w:val="single"/>
        </w:rPr>
        <w:t>S</w:t>
      </w:r>
      <w:r w:rsidRPr="00E422D4">
        <w:rPr>
          <w:rFonts w:ascii="Arial" w:hAnsi="Arial" w:cs="Arial"/>
          <w:b/>
          <w:bCs/>
          <w:color w:val="000000"/>
          <w:sz w:val="24"/>
          <w:szCs w:val="24"/>
          <w:u w:val="single"/>
        </w:rPr>
        <w:t xml:space="preserve">portfish </w:t>
      </w:r>
      <w:r>
        <w:rPr>
          <w:rFonts w:ascii="Arial" w:hAnsi="Arial" w:cs="Arial"/>
          <w:b/>
          <w:bCs/>
          <w:color w:val="000000"/>
          <w:sz w:val="24"/>
          <w:szCs w:val="24"/>
          <w:u w:val="single"/>
        </w:rPr>
        <w:t>P</w:t>
      </w:r>
      <w:r w:rsidRPr="00E422D4">
        <w:rPr>
          <w:rFonts w:ascii="Arial" w:hAnsi="Arial" w:cs="Arial"/>
          <w:b/>
          <w:bCs/>
          <w:color w:val="000000"/>
          <w:sz w:val="24"/>
          <w:szCs w:val="24"/>
          <w:u w:val="single"/>
        </w:rPr>
        <w:t xml:space="preserve">opulations in </w:t>
      </w:r>
      <w:r>
        <w:rPr>
          <w:rFonts w:ascii="Arial" w:hAnsi="Arial" w:cs="Arial"/>
          <w:b/>
          <w:bCs/>
          <w:color w:val="000000"/>
          <w:sz w:val="24"/>
          <w:szCs w:val="24"/>
          <w:u w:val="single"/>
        </w:rPr>
        <w:t>S</w:t>
      </w:r>
      <w:r w:rsidRPr="00E422D4">
        <w:rPr>
          <w:rFonts w:ascii="Arial" w:hAnsi="Arial" w:cs="Arial"/>
          <w:b/>
          <w:bCs/>
          <w:color w:val="000000"/>
          <w:sz w:val="24"/>
          <w:szCs w:val="24"/>
          <w:u w:val="single"/>
        </w:rPr>
        <w:t xml:space="preserve">mall </w:t>
      </w:r>
      <w:r>
        <w:rPr>
          <w:rFonts w:ascii="Arial" w:hAnsi="Arial" w:cs="Arial"/>
          <w:b/>
          <w:bCs/>
          <w:color w:val="000000"/>
          <w:sz w:val="24"/>
          <w:szCs w:val="24"/>
          <w:u w:val="single"/>
        </w:rPr>
        <w:t>I</w:t>
      </w:r>
      <w:r w:rsidRPr="00E422D4">
        <w:rPr>
          <w:rFonts w:ascii="Arial" w:hAnsi="Arial" w:cs="Arial"/>
          <w:b/>
          <w:bCs/>
          <w:color w:val="000000"/>
          <w:sz w:val="24"/>
          <w:szCs w:val="24"/>
          <w:u w:val="single"/>
        </w:rPr>
        <w:t xml:space="preserve">mpoundments </w:t>
      </w:r>
      <w:r>
        <w:rPr>
          <w:rFonts w:ascii="Arial" w:hAnsi="Arial" w:cs="Arial"/>
          <w:b/>
          <w:bCs/>
          <w:color w:val="000000"/>
          <w:sz w:val="24"/>
          <w:szCs w:val="24"/>
          <w:u w:val="single"/>
        </w:rPr>
        <w:t>V</w:t>
      </w:r>
      <w:r w:rsidRPr="00E422D4">
        <w:rPr>
          <w:rFonts w:ascii="Arial" w:hAnsi="Arial" w:cs="Arial"/>
          <w:b/>
          <w:bCs/>
          <w:color w:val="000000"/>
          <w:sz w:val="24"/>
          <w:szCs w:val="24"/>
          <w:u w:val="single"/>
        </w:rPr>
        <w:t xml:space="preserve">ia </w:t>
      </w:r>
      <w:r>
        <w:rPr>
          <w:rFonts w:ascii="Arial" w:hAnsi="Arial" w:cs="Arial"/>
          <w:b/>
          <w:bCs/>
          <w:color w:val="000000"/>
          <w:sz w:val="24"/>
          <w:szCs w:val="24"/>
          <w:u w:val="single"/>
        </w:rPr>
        <w:t>A</w:t>
      </w:r>
      <w:r w:rsidRPr="00E422D4">
        <w:rPr>
          <w:rFonts w:ascii="Arial" w:hAnsi="Arial" w:cs="Arial"/>
          <w:b/>
          <w:bCs/>
          <w:color w:val="000000"/>
          <w:sz w:val="24"/>
          <w:szCs w:val="24"/>
          <w:u w:val="single"/>
        </w:rPr>
        <w:t xml:space="preserve">rtificial </w:t>
      </w:r>
      <w:r>
        <w:rPr>
          <w:rFonts w:ascii="Arial" w:hAnsi="Arial" w:cs="Arial"/>
          <w:b/>
          <w:bCs/>
          <w:color w:val="000000"/>
          <w:sz w:val="24"/>
          <w:szCs w:val="24"/>
          <w:u w:val="single"/>
        </w:rPr>
        <w:t>H</w:t>
      </w:r>
      <w:r w:rsidRPr="00E422D4">
        <w:rPr>
          <w:rFonts w:ascii="Arial" w:hAnsi="Arial" w:cs="Arial"/>
          <w:b/>
          <w:bCs/>
          <w:color w:val="000000"/>
          <w:sz w:val="24"/>
          <w:szCs w:val="24"/>
          <w:u w:val="single"/>
        </w:rPr>
        <w:t xml:space="preserve">abitat </w:t>
      </w:r>
      <w:r>
        <w:rPr>
          <w:rFonts w:ascii="Arial" w:hAnsi="Arial" w:cs="Arial"/>
          <w:b/>
          <w:bCs/>
          <w:color w:val="000000"/>
          <w:sz w:val="24"/>
          <w:szCs w:val="24"/>
          <w:u w:val="single"/>
        </w:rPr>
        <w:t>E</w:t>
      </w:r>
      <w:r w:rsidRPr="00E422D4">
        <w:rPr>
          <w:rFonts w:ascii="Arial" w:hAnsi="Arial" w:cs="Arial"/>
          <w:b/>
          <w:bCs/>
          <w:color w:val="000000"/>
          <w:sz w:val="24"/>
          <w:szCs w:val="24"/>
          <w:u w:val="single"/>
        </w:rPr>
        <w:t>nhancement</w:t>
      </w:r>
      <w:r>
        <w:rPr>
          <w:rFonts w:ascii="Arial" w:hAnsi="Arial" w:cs="Arial"/>
          <w:b/>
          <w:sz w:val="24"/>
          <w:szCs w:val="24"/>
          <w:u w:val="single"/>
        </w:rPr>
        <w:t>-submitted by IL Natural History Survey</w:t>
      </w:r>
      <w:r w:rsidRPr="00E422D4">
        <w:rPr>
          <w:rFonts w:ascii="Arial" w:hAnsi="Arial" w:cs="Arial"/>
          <w:b/>
          <w:sz w:val="24"/>
          <w:szCs w:val="24"/>
          <w:u w:val="single"/>
        </w:rPr>
        <w:t xml:space="preserve"> </w:t>
      </w:r>
    </w:p>
    <w:p w:rsidR="00F77BBF" w:rsidRPr="00F23426" w:rsidRDefault="00F77BBF" w:rsidP="00F77BBF">
      <w:pPr>
        <w:spacing w:after="0" w:line="240" w:lineRule="auto"/>
        <w:jc w:val="both"/>
        <w:rPr>
          <w:rFonts w:ascii="Arial" w:hAnsi="Arial" w:cs="Arial"/>
          <w:sz w:val="24"/>
          <w:szCs w:val="24"/>
        </w:rPr>
      </w:pPr>
      <w:r w:rsidRPr="00F23426">
        <w:rPr>
          <w:rFonts w:ascii="Arial" w:hAnsi="Arial" w:cs="Arial"/>
          <w:sz w:val="24"/>
          <w:szCs w:val="24"/>
        </w:rPr>
        <w:t xml:space="preserve">Habitat loss has been shown to be one of the principal threats to freshwater fisheries resources. Littoral habitat represents a critical need for larval and juvenile fish both as refuge from predators and providing access to food sources. Restoring habitat may be a more effective method than stock enhancement to increase natural recruitment of sport fish in Illinois lakes and may also provide better angling opportunities by concentrating fish around structure. In freshwater lake environments, a considerable amount of habitat research has focused on submerged aquatic vegetation due to the role of this habitat in producing fish prey organisms and a refuge from predation. Ongoing research has suggested that Illinois lakes where vegetation is lacking commonly have high proportions of watershed agricultural land use, water level fluctuations, and common carp abundance that may limit vegetation establishment. Further, direct planting of submerged aquatic vegetation in cages has had limited success. </w:t>
      </w:r>
      <w:r w:rsidRPr="00F23426">
        <w:rPr>
          <w:rFonts w:ascii="Arial" w:hAnsi="Arial" w:cs="Arial"/>
          <w:sz w:val="24"/>
          <w:szCs w:val="24"/>
        </w:rPr>
        <w:lastRenderedPageBreak/>
        <w:t xml:space="preserve">This may be due to the fact that planting of vegetation within cages prevents direct disturbance by common carp but does not prevent limitation of plant growth by low water clarity or desiccation due to water level changes. Ameliorating these problems is currently beyond the scope of control of fisheries managers in many lakes. Therefore, there is a need to investigate alternative approaches, such as addition of coarse woody habitat (CWH) or artificial habitat structures to enhance refuge and foraging habitat for sport fish in these ecosystems. The role of alternative habitat features in lake ecosystems has only recently begun to be investigated, highlighting a gap in the understanding of littoral habitat and its influence on lake productivity. Coarse woody habitat represents a unique habitat feature in lake ecosystems due to extremely slow addition rates, and long-term persistence in the ecosystem. Furthermore, while both CWH and submerged aquatic vegetation serve as substrates for colonization by invertebrates and a focal point for foraging activity of fishes, the persistent presence of CWH in the littoral zone may allow it to provide a source of food production and refuge in lakes where aquatic vegetation establishment may not be possible. A downside of CWH, however, is that this structure may degrade rapidly (4-7 years in some cases) when introduced into a waterbody and therefore may provide only short-term benefits. A number of manufacturers have developed artificial structures that may provide fishery benefits comparable to natural structure without degrading as rapidly. These, in addition to non-commercial structures made from PVC and other materials are gaining popularity and are commonly added to lakes as ‘fish habitat’. The efficacy of these artificial habitats has, however, not been evaluated. Therefore, there is a need to compare the ecological benefits of artificial and natural structures used in habitat enhancement measures. </w:t>
      </w:r>
      <w:r w:rsidRPr="00F23426">
        <w:rPr>
          <w:rFonts w:ascii="Arial" w:hAnsi="Arial" w:cs="Arial"/>
          <w:color w:val="000000"/>
          <w:sz w:val="24"/>
          <w:szCs w:val="24"/>
        </w:rPr>
        <w:t xml:space="preserve">The objective of this project is to develop Best Management Practices for enhancing the health and quality of sportfish populations as well as recreational fishing success through the addition of artificial habitat structures in small impoundments that may lack </w:t>
      </w:r>
      <w:r w:rsidRPr="00F23426">
        <w:rPr>
          <w:rFonts w:ascii="Arial" w:hAnsi="Arial" w:cs="Arial"/>
          <w:sz w:val="24"/>
          <w:szCs w:val="24"/>
        </w:rPr>
        <w:t xml:space="preserve">littoral habitat (e.g., coarse woody debris and vegetation). The project will provide information on how fish populations and anglers respond to habitat additions and address the important issue of whether habitat additions enhance fish populations or mainly concentrate individuals by acting as fish attractors. The objective will be accomplished by: </w:t>
      </w:r>
    </w:p>
    <w:p w:rsidR="00F77BBF" w:rsidRPr="002377E1" w:rsidRDefault="00F77BBF" w:rsidP="00F77BBF">
      <w:pPr>
        <w:pStyle w:val="ListParagraph"/>
        <w:numPr>
          <w:ilvl w:val="0"/>
          <w:numId w:val="43"/>
        </w:numPr>
        <w:autoSpaceDE w:val="0"/>
        <w:autoSpaceDN w:val="0"/>
        <w:adjustRightInd w:val="0"/>
        <w:spacing w:after="0" w:line="240" w:lineRule="auto"/>
        <w:jc w:val="both"/>
        <w:rPr>
          <w:rFonts w:ascii="Arial" w:hAnsi="Arial" w:cs="Arial"/>
          <w:b/>
          <w:sz w:val="24"/>
          <w:szCs w:val="24"/>
        </w:rPr>
      </w:pPr>
      <w:r w:rsidRPr="002377E1">
        <w:rPr>
          <w:rFonts w:ascii="Arial" w:hAnsi="Arial" w:cs="Arial"/>
          <w:sz w:val="24"/>
          <w:szCs w:val="24"/>
        </w:rPr>
        <w:t>Surveying small reservoirs (~100 acres or less) for existing habitat, food resources, and sportfish populations</w:t>
      </w:r>
    </w:p>
    <w:p w:rsidR="00F77BBF" w:rsidRPr="002377E1" w:rsidRDefault="00F77BBF" w:rsidP="00F77BBF">
      <w:pPr>
        <w:pStyle w:val="ListParagraph"/>
        <w:numPr>
          <w:ilvl w:val="0"/>
          <w:numId w:val="43"/>
        </w:numPr>
        <w:autoSpaceDE w:val="0"/>
        <w:autoSpaceDN w:val="0"/>
        <w:adjustRightInd w:val="0"/>
        <w:spacing w:after="0" w:line="240" w:lineRule="auto"/>
        <w:jc w:val="both"/>
        <w:rPr>
          <w:rFonts w:ascii="Arial" w:hAnsi="Arial" w:cs="Arial"/>
          <w:b/>
          <w:sz w:val="24"/>
          <w:szCs w:val="24"/>
        </w:rPr>
      </w:pPr>
      <w:r w:rsidRPr="002377E1">
        <w:rPr>
          <w:rFonts w:ascii="Arial" w:hAnsi="Arial" w:cs="Arial"/>
          <w:sz w:val="24"/>
          <w:szCs w:val="24"/>
        </w:rPr>
        <w:t xml:space="preserve">Seeding the same reservoirs with either artificial or natural habitat structure that provides increased cover and food resources for </w:t>
      </w:r>
      <w:proofErr w:type="spellStart"/>
      <w:r w:rsidRPr="002377E1">
        <w:rPr>
          <w:rFonts w:ascii="Arial" w:hAnsi="Arial" w:cs="Arial"/>
          <w:sz w:val="24"/>
          <w:szCs w:val="24"/>
        </w:rPr>
        <w:t>sportfishes</w:t>
      </w:r>
      <w:proofErr w:type="spellEnd"/>
      <w:r w:rsidRPr="002377E1">
        <w:rPr>
          <w:rFonts w:ascii="Arial" w:hAnsi="Arial" w:cs="Arial"/>
          <w:sz w:val="24"/>
          <w:szCs w:val="24"/>
        </w:rPr>
        <w:t>, prey fishes, and invertebrates</w:t>
      </w:r>
      <w:r>
        <w:rPr>
          <w:rFonts w:ascii="Arial" w:hAnsi="Arial" w:cs="Arial"/>
          <w:sz w:val="24"/>
          <w:szCs w:val="24"/>
        </w:rPr>
        <w:t xml:space="preserve"> </w:t>
      </w:r>
    </w:p>
    <w:p w:rsidR="00F77BBF" w:rsidRPr="002377E1" w:rsidRDefault="00F77BBF" w:rsidP="00F77BBF">
      <w:pPr>
        <w:pStyle w:val="ListParagraph"/>
        <w:numPr>
          <w:ilvl w:val="0"/>
          <w:numId w:val="43"/>
        </w:numPr>
        <w:autoSpaceDE w:val="0"/>
        <w:autoSpaceDN w:val="0"/>
        <w:adjustRightInd w:val="0"/>
        <w:spacing w:after="0" w:line="240" w:lineRule="auto"/>
        <w:jc w:val="both"/>
        <w:rPr>
          <w:rFonts w:ascii="Arial" w:hAnsi="Arial" w:cs="Arial"/>
          <w:b/>
          <w:sz w:val="24"/>
          <w:szCs w:val="24"/>
        </w:rPr>
      </w:pPr>
      <w:r>
        <w:rPr>
          <w:rFonts w:ascii="Arial" w:hAnsi="Arial" w:cs="Arial"/>
          <w:sz w:val="24"/>
          <w:szCs w:val="24"/>
        </w:rPr>
        <w:t>E</w:t>
      </w:r>
      <w:r w:rsidRPr="002377E1">
        <w:rPr>
          <w:rFonts w:ascii="Arial" w:hAnsi="Arial" w:cs="Arial"/>
          <w:sz w:val="24"/>
          <w:szCs w:val="24"/>
        </w:rPr>
        <w:t xml:space="preserve">valuating the post-habitat addition effects on angler success and fishery responses (e.g., changes in growth and abundance of </w:t>
      </w:r>
      <w:proofErr w:type="spellStart"/>
      <w:r w:rsidRPr="002377E1">
        <w:rPr>
          <w:rFonts w:ascii="Arial" w:hAnsi="Arial" w:cs="Arial"/>
          <w:sz w:val="24"/>
          <w:szCs w:val="24"/>
        </w:rPr>
        <w:t>sportfishes</w:t>
      </w:r>
      <w:proofErr w:type="spellEnd"/>
      <w:r w:rsidRPr="002377E1">
        <w:rPr>
          <w:rFonts w:ascii="Arial" w:hAnsi="Arial" w:cs="Arial"/>
          <w:sz w:val="24"/>
          <w:szCs w:val="24"/>
        </w:rPr>
        <w:t>).</w:t>
      </w:r>
    </w:p>
    <w:p w:rsidR="00F77BBF" w:rsidRDefault="00F77BBF" w:rsidP="00F77BBF">
      <w:pPr>
        <w:autoSpaceDE w:val="0"/>
        <w:autoSpaceDN w:val="0"/>
        <w:adjustRightInd w:val="0"/>
        <w:spacing w:after="0" w:line="240" w:lineRule="auto"/>
        <w:jc w:val="both"/>
        <w:rPr>
          <w:rFonts w:ascii="Arial" w:hAnsi="Arial" w:cs="Arial"/>
          <w:b/>
          <w:sz w:val="24"/>
          <w:szCs w:val="24"/>
        </w:rPr>
      </w:pPr>
    </w:p>
    <w:p w:rsidR="00F77BBF" w:rsidRPr="003075D1" w:rsidRDefault="00F77BBF" w:rsidP="00F77BBF">
      <w:pPr>
        <w:autoSpaceDE w:val="0"/>
        <w:autoSpaceDN w:val="0"/>
        <w:adjustRightInd w:val="0"/>
        <w:spacing w:after="0" w:line="240" w:lineRule="auto"/>
        <w:jc w:val="both"/>
        <w:rPr>
          <w:rFonts w:ascii="Arial" w:hAnsi="Arial" w:cs="Arial"/>
          <w:b/>
          <w:sz w:val="24"/>
          <w:szCs w:val="24"/>
        </w:rPr>
      </w:pPr>
      <w:r w:rsidRPr="003075D1">
        <w:rPr>
          <w:rFonts w:ascii="Arial" w:hAnsi="Arial" w:cs="Arial"/>
          <w:b/>
          <w:sz w:val="24"/>
          <w:szCs w:val="24"/>
        </w:rPr>
        <w:t>Funds requested: $</w:t>
      </w:r>
      <w:r>
        <w:rPr>
          <w:rFonts w:ascii="Arial" w:hAnsi="Arial" w:cs="Arial"/>
          <w:b/>
          <w:sz w:val="24"/>
          <w:szCs w:val="24"/>
        </w:rPr>
        <w:t>30,000</w:t>
      </w:r>
      <w:r w:rsidRPr="003075D1">
        <w:rPr>
          <w:rFonts w:ascii="Arial" w:hAnsi="Arial" w:cs="Arial"/>
          <w:b/>
          <w:sz w:val="24"/>
          <w:szCs w:val="24"/>
        </w:rPr>
        <w:t>; total cost: $</w:t>
      </w:r>
      <w:r>
        <w:rPr>
          <w:rFonts w:ascii="Arial" w:hAnsi="Arial" w:cs="Arial"/>
          <w:b/>
          <w:sz w:val="24"/>
          <w:szCs w:val="24"/>
        </w:rPr>
        <w:t>99,580;</w:t>
      </w:r>
      <w:r w:rsidRPr="003075D1">
        <w:rPr>
          <w:rFonts w:ascii="Arial" w:hAnsi="Arial" w:cs="Arial"/>
          <w:b/>
          <w:sz w:val="24"/>
          <w:szCs w:val="24"/>
        </w:rPr>
        <w:t xml:space="preserve"> total score:</w:t>
      </w:r>
      <w:r>
        <w:rPr>
          <w:rFonts w:ascii="Arial" w:hAnsi="Arial" w:cs="Arial"/>
          <w:b/>
          <w:sz w:val="24"/>
          <w:szCs w:val="24"/>
        </w:rPr>
        <w:t xml:space="preserve"> 155</w:t>
      </w:r>
      <w:r w:rsidRPr="003075D1">
        <w:rPr>
          <w:rFonts w:ascii="Arial" w:hAnsi="Arial" w:cs="Arial"/>
          <w:b/>
          <w:sz w:val="24"/>
          <w:szCs w:val="24"/>
        </w:rPr>
        <w:t>; rank:</w:t>
      </w:r>
      <w:r>
        <w:rPr>
          <w:rFonts w:ascii="Arial" w:hAnsi="Arial" w:cs="Arial"/>
          <w:b/>
          <w:sz w:val="24"/>
          <w:szCs w:val="24"/>
        </w:rPr>
        <w:t xml:space="preserve"> 10  </w:t>
      </w:r>
      <w:r w:rsidRPr="003075D1">
        <w:rPr>
          <w:rFonts w:ascii="Arial" w:hAnsi="Arial" w:cs="Arial"/>
          <w:b/>
          <w:sz w:val="24"/>
          <w:szCs w:val="24"/>
        </w:rPr>
        <w:t xml:space="preserve">  </w:t>
      </w:r>
    </w:p>
    <w:p w:rsidR="00F77BBF" w:rsidRDefault="00F77BBF" w:rsidP="00F77BBF">
      <w:pPr>
        <w:spacing w:after="0"/>
        <w:jc w:val="both"/>
        <w:rPr>
          <w:rFonts w:ascii="Arial" w:hAnsi="Arial" w:cs="Arial"/>
          <w:b/>
          <w:sz w:val="24"/>
          <w:szCs w:val="24"/>
          <w:u w:val="single"/>
        </w:rPr>
      </w:pPr>
    </w:p>
    <w:p w:rsidR="00F77BBF" w:rsidRDefault="00F77BBF" w:rsidP="00F77BBF">
      <w:pPr>
        <w:spacing w:after="0"/>
        <w:jc w:val="both"/>
        <w:rPr>
          <w:rFonts w:ascii="Arial" w:hAnsi="Arial" w:cs="Arial"/>
          <w:b/>
          <w:sz w:val="24"/>
          <w:szCs w:val="24"/>
          <w:u w:val="single"/>
        </w:rPr>
      </w:pPr>
      <w:proofErr w:type="spellStart"/>
      <w:r w:rsidRPr="00DF5D66">
        <w:rPr>
          <w:rFonts w:ascii="Arial" w:hAnsi="Arial" w:cs="Arial"/>
          <w:b/>
          <w:sz w:val="24"/>
          <w:szCs w:val="24"/>
          <w:u w:val="single"/>
        </w:rPr>
        <w:t>Tims</w:t>
      </w:r>
      <w:proofErr w:type="spellEnd"/>
      <w:r w:rsidRPr="00DF5D66">
        <w:rPr>
          <w:rFonts w:ascii="Arial" w:hAnsi="Arial" w:cs="Arial"/>
          <w:b/>
          <w:sz w:val="24"/>
          <w:szCs w:val="24"/>
          <w:u w:val="single"/>
        </w:rPr>
        <w:t xml:space="preserve"> Ford Reservoir Shoreline Habitat Enhancement Project-submitted by TN Wildlife Resources Agency</w:t>
      </w:r>
    </w:p>
    <w:p w:rsidR="00F77BBF" w:rsidRPr="00D0611B" w:rsidRDefault="00F77BBF" w:rsidP="00F77BBF">
      <w:pPr>
        <w:spacing w:after="0" w:line="240" w:lineRule="auto"/>
        <w:jc w:val="both"/>
        <w:rPr>
          <w:rFonts w:ascii="Arial" w:hAnsi="Arial" w:cs="Arial"/>
          <w:sz w:val="24"/>
          <w:szCs w:val="24"/>
        </w:rPr>
      </w:pPr>
      <w:proofErr w:type="spellStart"/>
      <w:r w:rsidRPr="00DF5D66">
        <w:rPr>
          <w:rFonts w:ascii="Arial" w:hAnsi="Arial" w:cs="Arial"/>
          <w:sz w:val="24"/>
          <w:szCs w:val="24"/>
        </w:rPr>
        <w:t>Tims</w:t>
      </w:r>
      <w:proofErr w:type="spellEnd"/>
      <w:r w:rsidRPr="00DF5D66">
        <w:rPr>
          <w:rFonts w:ascii="Arial" w:hAnsi="Arial" w:cs="Arial"/>
          <w:sz w:val="24"/>
          <w:szCs w:val="24"/>
        </w:rPr>
        <w:t xml:space="preserve"> Ford Reservoir is located on the Elk River in the southern portion of Middle Tennessee. The dam was constructed in 1970 primarily for water supply and flood control, and is operated by the Tennessee Valley Authority. The reservoir encompasses 10,600 acres at full pool elevation and has 265 miles of shoreline. The reservoir has a maximum depth of 150 feet and an average depth of 28 feet.  The water level on </w:t>
      </w:r>
      <w:proofErr w:type="spellStart"/>
      <w:r w:rsidRPr="00DF5D66">
        <w:rPr>
          <w:rFonts w:ascii="Arial" w:hAnsi="Arial" w:cs="Arial"/>
          <w:sz w:val="24"/>
          <w:szCs w:val="24"/>
        </w:rPr>
        <w:t>Tims</w:t>
      </w:r>
      <w:proofErr w:type="spellEnd"/>
      <w:r w:rsidRPr="00DF5D66">
        <w:rPr>
          <w:rFonts w:ascii="Arial" w:hAnsi="Arial" w:cs="Arial"/>
          <w:sz w:val="24"/>
          <w:szCs w:val="24"/>
        </w:rPr>
        <w:t xml:space="preserve"> Ford fluctuates seasonally by an average of 15 feet during a normal year.  Because of the age and fluctuation of the reservoir, there has been a marked decline in the abundance of natural fish habitat. Since its inception, </w:t>
      </w:r>
      <w:proofErr w:type="spellStart"/>
      <w:r w:rsidRPr="00DF5D66">
        <w:rPr>
          <w:rFonts w:ascii="Arial" w:hAnsi="Arial" w:cs="Arial"/>
          <w:sz w:val="24"/>
          <w:szCs w:val="24"/>
        </w:rPr>
        <w:t>Tims</w:t>
      </w:r>
      <w:proofErr w:type="spellEnd"/>
      <w:r w:rsidRPr="00DF5D66">
        <w:rPr>
          <w:rFonts w:ascii="Arial" w:hAnsi="Arial" w:cs="Arial"/>
          <w:sz w:val="24"/>
          <w:szCs w:val="24"/>
        </w:rPr>
        <w:t xml:space="preserve"> Ford Reservoir has grown in popularity as one of the better sport fishing reservoirs in the region, with several fishing tournaments held on the lake each year.  Based on a 2016 creel </w:t>
      </w:r>
      <w:r w:rsidRPr="00DF5D66">
        <w:rPr>
          <w:rFonts w:ascii="Arial" w:hAnsi="Arial" w:cs="Arial"/>
          <w:sz w:val="24"/>
          <w:szCs w:val="24"/>
        </w:rPr>
        <w:lastRenderedPageBreak/>
        <w:t xml:space="preserve">survey anglers spent a total of 214,724 hours (20.25 hours / acre) fishing the reservoir.  </w:t>
      </w:r>
      <w:r w:rsidRPr="00D0611B">
        <w:rPr>
          <w:rFonts w:ascii="Arial" w:hAnsi="Arial" w:cs="Arial"/>
          <w:sz w:val="24"/>
          <w:szCs w:val="24"/>
        </w:rPr>
        <w:t xml:space="preserve">Angler expenditures totaled $941,740.  As a result of reservoir aging and yearly fluctuations of water levels, abundance of critical fish habitat in </w:t>
      </w:r>
      <w:proofErr w:type="spellStart"/>
      <w:r w:rsidRPr="00D0611B">
        <w:rPr>
          <w:rFonts w:ascii="Arial" w:hAnsi="Arial" w:cs="Arial"/>
          <w:sz w:val="24"/>
          <w:szCs w:val="24"/>
        </w:rPr>
        <w:t>Tims</w:t>
      </w:r>
      <w:proofErr w:type="spellEnd"/>
      <w:r w:rsidRPr="00D0611B">
        <w:rPr>
          <w:rFonts w:ascii="Arial" w:hAnsi="Arial" w:cs="Arial"/>
          <w:sz w:val="24"/>
          <w:szCs w:val="24"/>
        </w:rPr>
        <w:t xml:space="preserve"> Ford Reservoir has declined steadily since the reservoir was impounded nearly forty-eight years ago.  Much of the natural habitat, such as aquatic vegetation, standing timber, tree stumps, and felled trees, has deteriorated slowly over the decades. An operational plan, to meet the objectives of the TWRA’s “strategic plan” (TWRA 2014), outlines habitat restoration projects to improve angling on aging impoundments. The objective of this project is to enhance structural habitat in the middle portion of the reservoir using artificial habitat types, i.e. Georgia Cubes.</w:t>
      </w:r>
    </w:p>
    <w:p w:rsidR="00F77BBF" w:rsidRPr="00D0611B" w:rsidRDefault="00F77BBF" w:rsidP="00F77BBF">
      <w:pPr>
        <w:spacing w:after="0" w:line="240" w:lineRule="auto"/>
        <w:jc w:val="both"/>
        <w:rPr>
          <w:rFonts w:ascii="Arial" w:hAnsi="Arial" w:cs="Arial"/>
          <w:b/>
          <w:sz w:val="24"/>
          <w:szCs w:val="24"/>
          <w:u w:val="single"/>
        </w:rPr>
      </w:pPr>
    </w:p>
    <w:p w:rsidR="00F77BBF" w:rsidRPr="003075D1" w:rsidRDefault="00F77BBF" w:rsidP="00F77BBF">
      <w:pPr>
        <w:autoSpaceDE w:val="0"/>
        <w:autoSpaceDN w:val="0"/>
        <w:adjustRightInd w:val="0"/>
        <w:spacing w:after="0" w:line="240" w:lineRule="auto"/>
        <w:jc w:val="both"/>
        <w:rPr>
          <w:rFonts w:ascii="Arial" w:hAnsi="Arial" w:cs="Arial"/>
          <w:b/>
          <w:sz w:val="24"/>
          <w:szCs w:val="24"/>
        </w:rPr>
      </w:pPr>
      <w:r w:rsidRPr="003075D1">
        <w:rPr>
          <w:rFonts w:ascii="Arial" w:hAnsi="Arial" w:cs="Arial"/>
          <w:b/>
          <w:sz w:val="24"/>
          <w:szCs w:val="24"/>
        </w:rPr>
        <w:t>Funds requested: $</w:t>
      </w:r>
      <w:r>
        <w:rPr>
          <w:rFonts w:ascii="Arial" w:hAnsi="Arial" w:cs="Arial"/>
          <w:b/>
          <w:sz w:val="24"/>
          <w:szCs w:val="24"/>
        </w:rPr>
        <w:t>12,465</w:t>
      </w:r>
      <w:r w:rsidRPr="003075D1">
        <w:rPr>
          <w:rFonts w:ascii="Arial" w:hAnsi="Arial" w:cs="Arial"/>
          <w:b/>
          <w:sz w:val="24"/>
          <w:szCs w:val="24"/>
        </w:rPr>
        <w:t>; total cost: $</w:t>
      </w:r>
      <w:r>
        <w:rPr>
          <w:rFonts w:ascii="Arial" w:hAnsi="Arial" w:cs="Arial"/>
          <w:b/>
          <w:sz w:val="24"/>
          <w:szCs w:val="24"/>
        </w:rPr>
        <w:t>27,172;</w:t>
      </w:r>
      <w:r w:rsidRPr="003075D1">
        <w:rPr>
          <w:rFonts w:ascii="Arial" w:hAnsi="Arial" w:cs="Arial"/>
          <w:b/>
          <w:sz w:val="24"/>
          <w:szCs w:val="24"/>
        </w:rPr>
        <w:t xml:space="preserve"> total score:</w:t>
      </w:r>
      <w:r>
        <w:rPr>
          <w:rFonts w:ascii="Arial" w:hAnsi="Arial" w:cs="Arial"/>
          <w:b/>
          <w:sz w:val="24"/>
          <w:szCs w:val="24"/>
        </w:rPr>
        <w:t xml:space="preserve"> 145</w:t>
      </w:r>
      <w:r w:rsidRPr="003075D1">
        <w:rPr>
          <w:rFonts w:ascii="Arial" w:hAnsi="Arial" w:cs="Arial"/>
          <w:b/>
          <w:sz w:val="24"/>
          <w:szCs w:val="24"/>
        </w:rPr>
        <w:t>; rank:</w:t>
      </w:r>
      <w:r>
        <w:rPr>
          <w:rFonts w:ascii="Arial" w:hAnsi="Arial" w:cs="Arial"/>
          <w:b/>
          <w:sz w:val="24"/>
          <w:szCs w:val="24"/>
        </w:rPr>
        <w:t xml:space="preserve"> 11  </w:t>
      </w:r>
      <w:r w:rsidRPr="003075D1">
        <w:rPr>
          <w:rFonts w:ascii="Arial" w:hAnsi="Arial" w:cs="Arial"/>
          <w:b/>
          <w:sz w:val="24"/>
          <w:szCs w:val="24"/>
        </w:rPr>
        <w:t xml:space="preserve">  </w:t>
      </w:r>
    </w:p>
    <w:p w:rsidR="00F77BBF" w:rsidRPr="00A17A6D" w:rsidRDefault="00F77BBF" w:rsidP="00F77BBF">
      <w:pPr>
        <w:autoSpaceDE w:val="0"/>
        <w:autoSpaceDN w:val="0"/>
        <w:adjustRightInd w:val="0"/>
        <w:spacing w:after="0" w:line="240" w:lineRule="auto"/>
        <w:rPr>
          <w:rFonts w:ascii="Arial" w:hAnsi="Arial" w:cs="Arial"/>
          <w:color w:val="000000"/>
          <w:sz w:val="24"/>
          <w:szCs w:val="24"/>
        </w:rPr>
      </w:pPr>
    </w:p>
    <w:p w:rsidR="00F77BBF" w:rsidRPr="009E00D3" w:rsidRDefault="00F77BBF" w:rsidP="00F77BBF">
      <w:pPr>
        <w:spacing w:after="0" w:line="240" w:lineRule="auto"/>
        <w:jc w:val="both"/>
        <w:rPr>
          <w:rFonts w:ascii="Arial" w:hAnsi="Arial" w:cs="Arial"/>
          <w:b/>
          <w:sz w:val="24"/>
          <w:szCs w:val="24"/>
          <w:u w:val="single"/>
        </w:rPr>
      </w:pPr>
    </w:p>
    <w:p w:rsidR="00F77BBF" w:rsidRPr="00174E33" w:rsidRDefault="00F77BBF" w:rsidP="00F77BBF">
      <w:pPr>
        <w:jc w:val="both"/>
        <w:rPr>
          <w:rFonts w:ascii="Arial" w:hAnsi="Arial" w:cs="Arial"/>
          <w:color w:val="000000"/>
          <w:sz w:val="32"/>
          <w:szCs w:val="24"/>
        </w:rPr>
      </w:pPr>
      <w:r w:rsidRPr="00174E33">
        <w:rPr>
          <w:rFonts w:ascii="Arial" w:hAnsi="Arial" w:cs="Arial"/>
          <w:color w:val="000000"/>
          <w:sz w:val="32"/>
          <w:szCs w:val="24"/>
        </w:rPr>
        <w:t>*For Partner Involvement</w:t>
      </w:r>
    </w:p>
    <w:p w:rsidR="00F77BBF" w:rsidRDefault="00F77BBF" w:rsidP="00F77BBF">
      <w:pPr>
        <w:spacing w:after="0" w:line="240" w:lineRule="auto"/>
        <w:jc w:val="both"/>
        <w:rPr>
          <w:rFonts w:ascii="Arial" w:hAnsi="Arial" w:cs="Arial"/>
          <w:b/>
          <w:sz w:val="32"/>
          <w:szCs w:val="24"/>
        </w:rPr>
      </w:pPr>
      <w:r w:rsidRPr="00174E33">
        <w:rPr>
          <w:rFonts w:ascii="Arial" w:hAnsi="Arial" w:cs="Arial"/>
          <w:b/>
          <w:sz w:val="32"/>
          <w:szCs w:val="24"/>
        </w:rPr>
        <w:t xml:space="preserve">Total RFHP funds requested: $291,286.55 </w:t>
      </w:r>
      <w:r w:rsidRPr="00174E33">
        <w:rPr>
          <w:rFonts w:ascii="Arial" w:hAnsi="Arial" w:cs="Arial"/>
          <w:b/>
          <w:sz w:val="32"/>
          <w:szCs w:val="24"/>
        </w:rPr>
        <w:tab/>
      </w:r>
    </w:p>
    <w:p w:rsidR="00F77BBF" w:rsidRPr="00174E33" w:rsidRDefault="00F77BBF" w:rsidP="00F77BBF">
      <w:pPr>
        <w:spacing w:after="0" w:line="240" w:lineRule="auto"/>
        <w:jc w:val="both"/>
        <w:rPr>
          <w:rFonts w:ascii="Arial" w:hAnsi="Arial" w:cs="Arial"/>
          <w:b/>
          <w:sz w:val="32"/>
          <w:szCs w:val="24"/>
          <w:u w:val="single"/>
        </w:rPr>
      </w:pPr>
      <w:r w:rsidRPr="00174E33">
        <w:rPr>
          <w:rFonts w:ascii="Arial" w:hAnsi="Arial" w:cs="Arial"/>
          <w:b/>
          <w:sz w:val="32"/>
          <w:szCs w:val="24"/>
        </w:rPr>
        <w:t>Total Project Costs: $57,640,024.90</w:t>
      </w:r>
    </w:p>
    <w:p w:rsidR="00F77BBF" w:rsidRPr="00174E33" w:rsidRDefault="00F77BBF" w:rsidP="00F77BBF">
      <w:pPr>
        <w:autoSpaceDE w:val="0"/>
        <w:autoSpaceDN w:val="0"/>
        <w:adjustRightInd w:val="0"/>
        <w:spacing w:after="0" w:line="240" w:lineRule="auto"/>
        <w:rPr>
          <w:rFonts w:ascii="Arial" w:hAnsi="Arial" w:cs="Arial"/>
          <w:color w:val="000000"/>
          <w:sz w:val="32"/>
          <w:szCs w:val="24"/>
        </w:rPr>
      </w:pPr>
    </w:p>
    <w:p w:rsidR="00F77BBF" w:rsidRDefault="00F77BBF" w:rsidP="00F77BBF">
      <w:pPr>
        <w:rPr>
          <w:rFonts w:ascii="Arial" w:hAnsi="Arial" w:cs="Arial"/>
          <w:b/>
          <w:sz w:val="24"/>
          <w:szCs w:val="24"/>
          <w:u w:val="single"/>
        </w:rPr>
      </w:pPr>
      <w:r>
        <w:rPr>
          <w:rFonts w:ascii="Arial" w:hAnsi="Arial" w:cs="Arial"/>
          <w:b/>
          <w:sz w:val="24"/>
          <w:szCs w:val="24"/>
          <w:u w:val="single"/>
        </w:rPr>
        <w:br w:type="page"/>
      </w:r>
    </w:p>
    <w:p w:rsidR="00F77BBF" w:rsidRDefault="00F77BBF" w:rsidP="00F77BBF">
      <w:pPr>
        <w:ind w:firstLine="720"/>
        <w:jc w:val="center"/>
        <w:rPr>
          <w:rFonts w:ascii="Arial" w:hAnsi="Arial" w:cs="Arial"/>
          <w:sz w:val="24"/>
          <w:szCs w:val="24"/>
        </w:rPr>
      </w:pPr>
      <w:r w:rsidRPr="00175B11">
        <w:rPr>
          <w:rFonts w:ascii="Arial" w:hAnsi="Arial" w:cs="Arial"/>
          <w:b/>
          <w:sz w:val="24"/>
          <w:szCs w:val="24"/>
          <w:u w:val="single"/>
        </w:rPr>
        <w:lastRenderedPageBreak/>
        <w:t>SMALL PROJECTS GRANT PROPOSALS</w:t>
      </w:r>
    </w:p>
    <w:p w:rsidR="00F77BBF" w:rsidRDefault="00F77BBF" w:rsidP="00F77BBF">
      <w:pPr>
        <w:spacing w:after="0"/>
        <w:rPr>
          <w:rFonts w:ascii="Arial" w:hAnsi="Arial" w:cs="Arial"/>
          <w:b/>
          <w:sz w:val="24"/>
          <w:szCs w:val="24"/>
          <w:u w:val="single"/>
        </w:rPr>
      </w:pPr>
      <w:r>
        <w:rPr>
          <w:rFonts w:ascii="Arial" w:hAnsi="Arial" w:cs="Arial"/>
          <w:b/>
          <w:sz w:val="24"/>
          <w:szCs w:val="24"/>
          <w:u w:val="single"/>
        </w:rPr>
        <w:t>Revegetation of Lake Livingston, TX using Water Willow: submitted by Texas Black Bass Unlimited and Lake Livingston Friends of Reservoirs</w:t>
      </w:r>
    </w:p>
    <w:p w:rsidR="00F77BBF" w:rsidRPr="000D6585" w:rsidRDefault="00F77BBF" w:rsidP="00F77BBF">
      <w:pPr>
        <w:spacing w:after="0"/>
        <w:rPr>
          <w:rFonts w:ascii="Arial" w:hAnsi="Arial" w:cs="Arial"/>
          <w:sz w:val="24"/>
          <w:szCs w:val="24"/>
        </w:rPr>
      </w:pPr>
      <w:r>
        <w:rPr>
          <w:rFonts w:ascii="Arial" w:hAnsi="Arial" w:cs="Arial"/>
          <w:sz w:val="24"/>
          <w:szCs w:val="24"/>
        </w:rPr>
        <w:t xml:space="preserve">This proposal is a request for continued funding of the Lake Livingston project funded in 2014 and 2016. This project received the 2015 NFHP Ten Waters to </w:t>
      </w:r>
      <w:proofErr w:type="gramStart"/>
      <w:r>
        <w:rPr>
          <w:rFonts w:ascii="Arial" w:hAnsi="Arial" w:cs="Arial"/>
          <w:sz w:val="24"/>
          <w:szCs w:val="24"/>
        </w:rPr>
        <w:t>Watch</w:t>
      </w:r>
      <w:proofErr w:type="gramEnd"/>
      <w:r>
        <w:rPr>
          <w:rFonts w:ascii="Arial" w:hAnsi="Arial" w:cs="Arial"/>
          <w:sz w:val="24"/>
          <w:szCs w:val="24"/>
        </w:rPr>
        <w:t xml:space="preserve"> award. Livingston received a Small Projects Grant in 2016.</w:t>
      </w:r>
    </w:p>
    <w:p w:rsidR="00F77BBF" w:rsidRPr="00C91D0C" w:rsidRDefault="00F77BBF" w:rsidP="00F77BBF">
      <w:pPr>
        <w:spacing w:after="0" w:line="240" w:lineRule="auto"/>
        <w:jc w:val="both"/>
        <w:rPr>
          <w:rFonts w:ascii="Arial" w:hAnsi="Arial" w:cs="Arial"/>
          <w:b/>
          <w:sz w:val="24"/>
          <w:szCs w:val="24"/>
        </w:rPr>
      </w:pPr>
      <w:r w:rsidRPr="00C43A85">
        <w:rPr>
          <w:rFonts w:ascii="Arial" w:hAnsi="Arial" w:cs="Arial"/>
          <w:b/>
          <w:sz w:val="24"/>
          <w:szCs w:val="24"/>
        </w:rPr>
        <w:t>Funds requested: $</w:t>
      </w:r>
      <w:r>
        <w:rPr>
          <w:rFonts w:ascii="Arial" w:hAnsi="Arial" w:cs="Arial"/>
          <w:b/>
          <w:sz w:val="24"/>
          <w:szCs w:val="24"/>
        </w:rPr>
        <w:t>1</w:t>
      </w:r>
      <w:r w:rsidRPr="00C43A85">
        <w:rPr>
          <w:rFonts w:ascii="Arial" w:hAnsi="Arial" w:cs="Arial"/>
          <w:b/>
          <w:sz w:val="24"/>
          <w:szCs w:val="24"/>
        </w:rPr>
        <w:t>,000; total cost: $</w:t>
      </w:r>
      <w:r>
        <w:rPr>
          <w:rFonts w:ascii="Arial" w:hAnsi="Arial" w:cs="Arial"/>
          <w:b/>
          <w:sz w:val="24"/>
          <w:szCs w:val="24"/>
        </w:rPr>
        <w:t>32,700</w:t>
      </w:r>
      <w:r w:rsidRPr="00C43A85">
        <w:rPr>
          <w:rFonts w:ascii="Arial" w:hAnsi="Arial" w:cs="Arial"/>
          <w:b/>
          <w:sz w:val="24"/>
          <w:szCs w:val="24"/>
        </w:rPr>
        <w:t>; rank:</w:t>
      </w:r>
      <w:r>
        <w:rPr>
          <w:rFonts w:ascii="Arial" w:hAnsi="Arial" w:cs="Arial"/>
          <w:b/>
          <w:sz w:val="24"/>
          <w:szCs w:val="24"/>
        </w:rPr>
        <w:t xml:space="preserve">  1</w:t>
      </w:r>
    </w:p>
    <w:p w:rsidR="00F77BBF" w:rsidRDefault="00F77BBF" w:rsidP="00F77BBF">
      <w:pPr>
        <w:spacing w:after="0"/>
        <w:rPr>
          <w:rFonts w:ascii="Arial" w:hAnsi="Arial" w:cs="Arial"/>
          <w:b/>
          <w:sz w:val="24"/>
          <w:szCs w:val="24"/>
          <w:u w:val="single"/>
        </w:rPr>
      </w:pPr>
    </w:p>
    <w:p w:rsidR="00F77BBF" w:rsidRDefault="00F77BBF" w:rsidP="00F77BBF">
      <w:pPr>
        <w:spacing w:after="0"/>
        <w:rPr>
          <w:rFonts w:ascii="Arial" w:hAnsi="Arial" w:cs="Arial"/>
          <w:b/>
          <w:sz w:val="24"/>
          <w:szCs w:val="24"/>
          <w:u w:val="single"/>
        </w:rPr>
      </w:pPr>
      <w:r w:rsidRPr="00BF2193">
        <w:rPr>
          <w:rFonts w:ascii="Arial" w:hAnsi="Arial" w:cs="Arial"/>
          <w:b/>
          <w:sz w:val="24"/>
          <w:szCs w:val="24"/>
          <w:u w:val="single"/>
        </w:rPr>
        <w:t>Lake Shelbyville Fish Habitat Development and Restoration</w:t>
      </w:r>
      <w:r w:rsidRPr="00BF2193">
        <w:rPr>
          <w:rFonts w:ascii="Arial" w:hAnsi="Arial" w:cs="Arial"/>
          <w:b/>
          <w:spacing w:val="-36"/>
          <w:sz w:val="24"/>
          <w:szCs w:val="24"/>
          <w:u w:val="single"/>
        </w:rPr>
        <w:t xml:space="preserve"> </w:t>
      </w:r>
      <w:r w:rsidRPr="00BF2193">
        <w:rPr>
          <w:rFonts w:ascii="Arial" w:hAnsi="Arial" w:cs="Arial"/>
          <w:b/>
          <w:sz w:val="24"/>
          <w:szCs w:val="24"/>
          <w:u w:val="single"/>
        </w:rPr>
        <w:t>Project</w:t>
      </w:r>
      <w:r>
        <w:rPr>
          <w:rFonts w:ascii="Arial" w:hAnsi="Arial" w:cs="Arial"/>
          <w:b/>
          <w:sz w:val="24"/>
          <w:szCs w:val="24"/>
          <w:u w:val="single"/>
        </w:rPr>
        <w:t>, IL: submitted by multiple FOR groups (7)</w:t>
      </w:r>
    </w:p>
    <w:p w:rsidR="00F77BBF" w:rsidRPr="003C1853" w:rsidRDefault="00F77BBF" w:rsidP="00F77BBF">
      <w:pPr>
        <w:spacing w:after="0"/>
        <w:rPr>
          <w:rFonts w:ascii="Arial" w:hAnsi="Arial" w:cs="Arial"/>
          <w:sz w:val="24"/>
          <w:szCs w:val="24"/>
        </w:rPr>
      </w:pPr>
      <w:r>
        <w:rPr>
          <w:rFonts w:ascii="Arial" w:hAnsi="Arial" w:cs="Arial"/>
          <w:sz w:val="24"/>
          <w:szCs w:val="24"/>
        </w:rPr>
        <w:t>This proposal has the same objectives as the large projects grant. The funds will be used to purchase materials for the modified Georgia Cubes.</w:t>
      </w:r>
    </w:p>
    <w:p w:rsidR="00F77BBF" w:rsidRPr="00C91D0C" w:rsidRDefault="00F77BBF" w:rsidP="00F77BBF">
      <w:pPr>
        <w:spacing w:after="0" w:line="240" w:lineRule="auto"/>
        <w:jc w:val="both"/>
        <w:rPr>
          <w:rFonts w:ascii="Arial" w:hAnsi="Arial" w:cs="Arial"/>
          <w:b/>
          <w:sz w:val="24"/>
          <w:szCs w:val="24"/>
        </w:rPr>
      </w:pPr>
      <w:r w:rsidRPr="00C43A85">
        <w:rPr>
          <w:rFonts w:ascii="Arial" w:hAnsi="Arial" w:cs="Arial"/>
          <w:b/>
          <w:sz w:val="24"/>
          <w:szCs w:val="24"/>
        </w:rPr>
        <w:t>Funds requested: $</w:t>
      </w:r>
      <w:r>
        <w:rPr>
          <w:rFonts w:ascii="Arial" w:hAnsi="Arial" w:cs="Arial"/>
          <w:b/>
          <w:sz w:val="24"/>
          <w:szCs w:val="24"/>
        </w:rPr>
        <w:t>1</w:t>
      </w:r>
      <w:r w:rsidRPr="00C43A85">
        <w:rPr>
          <w:rFonts w:ascii="Arial" w:hAnsi="Arial" w:cs="Arial"/>
          <w:b/>
          <w:sz w:val="24"/>
          <w:szCs w:val="24"/>
        </w:rPr>
        <w:t>,000; total cost: $</w:t>
      </w:r>
      <w:r>
        <w:rPr>
          <w:rFonts w:ascii="Arial" w:hAnsi="Arial" w:cs="Arial"/>
          <w:b/>
          <w:sz w:val="24"/>
          <w:szCs w:val="24"/>
        </w:rPr>
        <w:t>61,846</w:t>
      </w:r>
      <w:r w:rsidRPr="00C43A85">
        <w:rPr>
          <w:rFonts w:ascii="Arial" w:hAnsi="Arial" w:cs="Arial"/>
          <w:b/>
          <w:sz w:val="24"/>
          <w:szCs w:val="24"/>
        </w:rPr>
        <w:t>; rank:</w:t>
      </w:r>
      <w:r>
        <w:rPr>
          <w:rFonts w:ascii="Arial" w:hAnsi="Arial" w:cs="Arial"/>
          <w:b/>
          <w:sz w:val="24"/>
          <w:szCs w:val="24"/>
        </w:rPr>
        <w:t xml:space="preserve">  2</w:t>
      </w:r>
    </w:p>
    <w:p w:rsidR="00F77BBF" w:rsidRDefault="00F77BBF" w:rsidP="00F77BBF">
      <w:pPr>
        <w:spacing w:after="0"/>
        <w:rPr>
          <w:rFonts w:ascii="Arial" w:hAnsi="Arial" w:cs="Arial"/>
          <w:b/>
          <w:sz w:val="24"/>
          <w:szCs w:val="24"/>
          <w:u w:val="single"/>
        </w:rPr>
      </w:pPr>
    </w:p>
    <w:p w:rsidR="00F77BBF" w:rsidRDefault="00F77BBF" w:rsidP="00F77BBF">
      <w:pPr>
        <w:spacing w:after="0"/>
        <w:rPr>
          <w:rFonts w:ascii="Arial" w:hAnsi="Arial" w:cs="Arial"/>
          <w:b/>
          <w:sz w:val="24"/>
          <w:szCs w:val="24"/>
          <w:u w:val="single"/>
        </w:rPr>
      </w:pPr>
      <w:r>
        <w:rPr>
          <w:rFonts w:ascii="Arial" w:hAnsi="Arial" w:cs="Arial"/>
          <w:b/>
          <w:sz w:val="24"/>
          <w:szCs w:val="24"/>
          <w:u w:val="single"/>
        </w:rPr>
        <w:t xml:space="preserve">Cochiti Spawning Habitat </w:t>
      </w:r>
      <w:proofErr w:type="spellStart"/>
      <w:r>
        <w:rPr>
          <w:rFonts w:ascii="Arial" w:hAnsi="Arial" w:cs="Arial"/>
          <w:b/>
          <w:sz w:val="24"/>
          <w:szCs w:val="24"/>
          <w:u w:val="single"/>
        </w:rPr>
        <w:t>Enchancement</w:t>
      </w:r>
      <w:proofErr w:type="spellEnd"/>
      <w:r>
        <w:rPr>
          <w:rFonts w:ascii="Arial" w:hAnsi="Arial" w:cs="Arial"/>
          <w:b/>
          <w:sz w:val="24"/>
          <w:szCs w:val="24"/>
          <w:u w:val="single"/>
        </w:rPr>
        <w:t xml:space="preserve"> Project, NM: submitted by Albuquerque </w:t>
      </w:r>
      <w:proofErr w:type="spellStart"/>
      <w:r>
        <w:rPr>
          <w:rFonts w:ascii="Arial" w:hAnsi="Arial" w:cs="Arial"/>
          <w:b/>
          <w:sz w:val="24"/>
          <w:szCs w:val="24"/>
          <w:u w:val="single"/>
        </w:rPr>
        <w:t>Hawg</w:t>
      </w:r>
      <w:proofErr w:type="spellEnd"/>
      <w:r>
        <w:rPr>
          <w:rFonts w:ascii="Arial" w:hAnsi="Arial" w:cs="Arial"/>
          <w:b/>
          <w:sz w:val="24"/>
          <w:szCs w:val="24"/>
          <w:u w:val="single"/>
        </w:rPr>
        <w:t xml:space="preserve"> Hunters and New Mexico B.A.S.S. Federation</w:t>
      </w:r>
    </w:p>
    <w:p w:rsidR="00F77BBF" w:rsidRDefault="00F77BBF" w:rsidP="00F77BBF">
      <w:pPr>
        <w:spacing w:after="0"/>
        <w:rPr>
          <w:rFonts w:ascii="Arial" w:hAnsi="Arial" w:cs="Arial"/>
          <w:b/>
          <w:sz w:val="24"/>
          <w:szCs w:val="24"/>
        </w:rPr>
      </w:pPr>
      <w:r w:rsidRPr="002341A4">
        <w:rPr>
          <w:rFonts w:ascii="Arial" w:hAnsi="Arial" w:cs="Arial"/>
          <w:sz w:val="24"/>
          <w:szCs w:val="24"/>
        </w:rPr>
        <w:t xml:space="preserve">Spawning habitat for largemouth and smallmouth bass has been negatively impacted by massive wildfires and subsequent infiltration of sediments and debris from the nearby Rio Grande river drainage.  Several miles of the reservoir inlet have silted in over the last five years, eliminating most of the prime largemouth bass spawning areas.  This project is requesting $1000 to create spawning habitat southeast of the earthen dam using natural materials that are already in the lakebed.  </w:t>
      </w:r>
    </w:p>
    <w:p w:rsidR="00F77BBF" w:rsidRDefault="00F77BBF" w:rsidP="00F77BBF">
      <w:pPr>
        <w:spacing w:after="0" w:line="240" w:lineRule="auto"/>
        <w:jc w:val="both"/>
        <w:rPr>
          <w:rFonts w:ascii="Arial" w:hAnsi="Arial" w:cs="Arial"/>
          <w:b/>
          <w:sz w:val="24"/>
          <w:szCs w:val="24"/>
        </w:rPr>
      </w:pPr>
      <w:r w:rsidRPr="00C43A85">
        <w:rPr>
          <w:rFonts w:ascii="Arial" w:hAnsi="Arial" w:cs="Arial"/>
          <w:b/>
          <w:sz w:val="24"/>
          <w:szCs w:val="24"/>
        </w:rPr>
        <w:t>Funds requested: $</w:t>
      </w:r>
      <w:r>
        <w:rPr>
          <w:rFonts w:ascii="Arial" w:hAnsi="Arial" w:cs="Arial"/>
          <w:b/>
          <w:sz w:val="24"/>
          <w:szCs w:val="24"/>
        </w:rPr>
        <w:t>1</w:t>
      </w:r>
      <w:r w:rsidRPr="00C43A85">
        <w:rPr>
          <w:rFonts w:ascii="Arial" w:hAnsi="Arial" w:cs="Arial"/>
          <w:b/>
          <w:sz w:val="24"/>
          <w:szCs w:val="24"/>
        </w:rPr>
        <w:t>,000; total cost: $</w:t>
      </w:r>
      <w:r>
        <w:rPr>
          <w:rFonts w:ascii="Arial" w:hAnsi="Arial" w:cs="Arial"/>
          <w:b/>
          <w:sz w:val="24"/>
          <w:szCs w:val="24"/>
        </w:rPr>
        <w:t>6,200</w:t>
      </w:r>
      <w:r w:rsidRPr="00C43A85">
        <w:rPr>
          <w:rFonts w:ascii="Arial" w:hAnsi="Arial" w:cs="Arial"/>
          <w:b/>
          <w:sz w:val="24"/>
          <w:szCs w:val="24"/>
        </w:rPr>
        <w:t>; rank:</w:t>
      </w:r>
      <w:r>
        <w:rPr>
          <w:rFonts w:ascii="Arial" w:hAnsi="Arial" w:cs="Arial"/>
          <w:b/>
          <w:sz w:val="24"/>
          <w:szCs w:val="24"/>
        </w:rPr>
        <w:t xml:space="preserve"> 3 </w:t>
      </w:r>
    </w:p>
    <w:p w:rsidR="00F77BBF" w:rsidRDefault="00F77BBF" w:rsidP="00F77BBF">
      <w:pPr>
        <w:spacing w:line="240" w:lineRule="auto"/>
        <w:rPr>
          <w:rFonts w:ascii="Arial" w:hAnsi="Arial" w:cs="Arial"/>
          <w:b/>
          <w:sz w:val="24"/>
          <w:szCs w:val="24"/>
          <w:u w:val="single"/>
        </w:rPr>
      </w:pPr>
    </w:p>
    <w:p w:rsidR="00F77BBF" w:rsidRPr="002341A4" w:rsidRDefault="00F77BBF" w:rsidP="00F77BBF">
      <w:pPr>
        <w:spacing w:after="0" w:line="240" w:lineRule="auto"/>
        <w:rPr>
          <w:rFonts w:ascii="Arial" w:hAnsi="Arial" w:cs="Arial"/>
          <w:b/>
          <w:sz w:val="24"/>
          <w:szCs w:val="24"/>
          <w:u w:val="single"/>
        </w:rPr>
      </w:pPr>
      <w:r w:rsidRPr="002341A4">
        <w:rPr>
          <w:rFonts w:ascii="Arial" w:hAnsi="Arial" w:cs="Arial"/>
          <w:b/>
          <w:sz w:val="24"/>
          <w:szCs w:val="24"/>
          <w:u w:val="single"/>
        </w:rPr>
        <w:t>Harden Reservoir, IN Habitat Enhancement Plan: submitted b</w:t>
      </w:r>
      <w:r w:rsidRPr="002341A4">
        <w:rPr>
          <w:rFonts w:ascii="Arial" w:hAnsi="Arial" w:cs="Arial"/>
          <w:b/>
          <w:i/>
          <w:sz w:val="24"/>
          <w:szCs w:val="24"/>
          <w:u w:val="single"/>
        </w:rPr>
        <w:t>y</w:t>
      </w:r>
      <w:r w:rsidRPr="002341A4">
        <w:rPr>
          <w:rFonts w:ascii="Arial" w:hAnsi="Arial" w:cs="Arial"/>
          <w:b/>
          <w:sz w:val="24"/>
          <w:szCs w:val="24"/>
          <w:u w:val="single"/>
        </w:rPr>
        <w:t xml:space="preserve"> Bass Unlimited Foundation</w:t>
      </w:r>
    </w:p>
    <w:p w:rsidR="00F77BBF" w:rsidRDefault="00F77BBF" w:rsidP="00F77BBF">
      <w:pPr>
        <w:spacing w:after="0" w:line="240" w:lineRule="auto"/>
        <w:rPr>
          <w:rFonts w:ascii="Arial" w:hAnsi="Arial" w:cs="Arial"/>
          <w:sz w:val="24"/>
          <w:szCs w:val="24"/>
        </w:rPr>
      </w:pPr>
      <w:r w:rsidRPr="002341A4">
        <w:rPr>
          <w:rFonts w:ascii="Arial" w:hAnsi="Arial" w:cs="Arial"/>
          <w:sz w:val="24"/>
          <w:szCs w:val="24"/>
        </w:rPr>
        <w:t xml:space="preserve">A habitat enhancement plan was created by IDNR and partners that outlined timeline, budget, types of structures to be used, and placement locations. The proposed plan calls for around 200 Pennsylvania porcupine cribs and junior cribs, 7 rock pile complexes, 5 </w:t>
      </w:r>
      <w:proofErr w:type="spellStart"/>
      <w:r w:rsidRPr="002341A4">
        <w:rPr>
          <w:rFonts w:ascii="Arial" w:hAnsi="Arial" w:cs="Arial"/>
          <w:sz w:val="24"/>
          <w:szCs w:val="24"/>
        </w:rPr>
        <w:t>brushpiles</w:t>
      </w:r>
      <w:proofErr w:type="spellEnd"/>
      <w:r w:rsidRPr="002341A4">
        <w:rPr>
          <w:rFonts w:ascii="Arial" w:hAnsi="Arial" w:cs="Arial"/>
          <w:sz w:val="24"/>
          <w:szCs w:val="24"/>
        </w:rPr>
        <w:t xml:space="preserve">, and a stake bed complex to be placed in the reservoir at depths 20 ft. </w:t>
      </w:r>
    </w:p>
    <w:p w:rsidR="00F77BBF" w:rsidRDefault="00F77BBF" w:rsidP="00F77BBF">
      <w:pPr>
        <w:spacing w:after="0" w:line="240" w:lineRule="auto"/>
        <w:rPr>
          <w:rFonts w:ascii="Arial" w:hAnsi="Arial" w:cs="Arial"/>
          <w:b/>
          <w:sz w:val="24"/>
          <w:szCs w:val="24"/>
        </w:rPr>
      </w:pPr>
      <w:r w:rsidRPr="002341A4">
        <w:rPr>
          <w:rFonts w:ascii="Arial" w:hAnsi="Arial" w:cs="Arial"/>
          <w:b/>
          <w:sz w:val="24"/>
          <w:szCs w:val="24"/>
        </w:rPr>
        <w:t>Funds requested: $1,000; total cost: $</w:t>
      </w:r>
      <w:r>
        <w:rPr>
          <w:rFonts w:ascii="Arial" w:hAnsi="Arial" w:cs="Arial"/>
          <w:b/>
          <w:sz w:val="24"/>
          <w:szCs w:val="24"/>
        </w:rPr>
        <w:t>37,010</w:t>
      </w:r>
      <w:r w:rsidRPr="002341A4">
        <w:rPr>
          <w:rFonts w:ascii="Arial" w:hAnsi="Arial" w:cs="Arial"/>
          <w:b/>
          <w:sz w:val="24"/>
          <w:szCs w:val="24"/>
        </w:rPr>
        <w:t xml:space="preserve">; rank:  </w:t>
      </w:r>
      <w:r>
        <w:rPr>
          <w:rFonts w:ascii="Arial" w:hAnsi="Arial" w:cs="Arial"/>
          <w:b/>
          <w:sz w:val="24"/>
          <w:szCs w:val="24"/>
        </w:rPr>
        <w:t>4</w:t>
      </w:r>
    </w:p>
    <w:p w:rsidR="00F77BBF" w:rsidRDefault="00F77BBF" w:rsidP="00F77BBF">
      <w:pPr>
        <w:spacing w:after="0" w:line="240" w:lineRule="auto"/>
        <w:rPr>
          <w:rFonts w:ascii="Arial" w:hAnsi="Arial" w:cs="Arial"/>
          <w:b/>
          <w:sz w:val="24"/>
          <w:szCs w:val="24"/>
        </w:rPr>
      </w:pPr>
    </w:p>
    <w:p w:rsidR="00F77BBF" w:rsidRPr="003A3AE9" w:rsidRDefault="00F77BBF" w:rsidP="00F77BBF">
      <w:pPr>
        <w:spacing w:after="0" w:line="240" w:lineRule="auto"/>
        <w:rPr>
          <w:rFonts w:ascii="Arial" w:hAnsi="Arial" w:cs="Arial"/>
          <w:sz w:val="24"/>
          <w:szCs w:val="24"/>
        </w:rPr>
      </w:pPr>
      <w:r w:rsidRPr="003A3AE9">
        <w:rPr>
          <w:rFonts w:ascii="Arial" w:hAnsi="Arial" w:cs="Arial"/>
          <w:b/>
          <w:sz w:val="24"/>
          <w:szCs w:val="24"/>
          <w:u w:val="single"/>
        </w:rPr>
        <w:t>John Paul’s Landing Reservoir</w:t>
      </w:r>
      <w:r>
        <w:rPr>
          <w:rFonts w:ascii="Arial" w:hAnsi="Arial" w:cs="Arial"/>
          <w:b/>
          <w:sz w:val="24"/>
          <w:szCs w:val="24"/>
          <w:u w:val="single"/>
        </w:rPr>
        <w:t>, TX</w:t>
      </w:r>
      <w:r w:rsidRPr="003A3AE9">
        <w:rPr>
          <w:rFonts w:ascii="Arial" w:hAnsi="Arial" w:cs="Arial"/>
          <w:b/>
          <w:sz w:val="24"/>
          <w:szCs w:val="24"/>
          <w:u w:val="single"/>
        </w:rPr>
        <w:t xml:space="preserve"> Fish Habitat Enhancement: </w:t>
      </w:r>
      <w:r w:rsidRPr="002341A4">
        <w:rPr>
          <w:rFonts w:ascii="Arial" w:hAnsi="Arial" w:cs="Arial"/>
          <w:b/>
          <w:sz w:val="24"/>
          <w:szCs w:val="24"/>
          <w:u w:val="single"/>
        </w:rPr>
        <w:t>submitted b</w:t>
      </w:r>
      <w:r w:rsidRPr="002341A4">
        <w:rPr>
          <w:rFonts w:ascii="Arial" w:hAnsi="Arial" w:cs="Arial"/>
          <w:b/>
          <w:i/>
          <w:sz w:val="24"/>
          <w:szCs w:val="24"/>
          <w:u w:val="single"/>
        </w:rPr>
        <w:t>y</w:t>
      </w:r>
      <w:r w:rsidRPr="002341A4">
        <w:rPr>
          <w:rFonts w:ascii="Arial" w:hAnsi="Arial" w:cs="Arial"/>
          <w:b/>
          <w:sz w:val="24"/>
          <w:szCs w:val="24"/>
          <w:u w:val="single"/>
        </w:rPr>
        <w:t xml:space="preserve"> </w:t>
      </w:r>
      <w:r>
        <w:rPr>
          <w:rFonts w:ascii="Arial" w:hAnsi="Arial" w:cs="Arial"/>
          <w:b/>
          <w:sz w:val="24"/>
          <w:szCs w:val="24"/>
          <w:u w:val="single"/>
        </w:rPr>
        <w:t>Magnolia West Bass Club</w:t>
      </w:r>
    </w:p>
    <w:p w:rsidR="00F77BBF" w:rsidRPr="003A3AE9" w:rsidRDefault="00F77BBF" w:rsidP="00F77BBF">
      <w:pPr>
        <w:spacing w:after="0" w:line="240" w:lineRule="auto"/>
        <w:rPr>
          <w:rFonts w:ascii="Arial" w:hAnsi="Arial" w:cs="Arial"/>
          <w:sz w:val="24"/>
          <w:szCs w:val="24"/>
        </w:rPr>
      </w:pPr>
      <w:r>
        <w:rPr>
          <w:rFonts w:ascii="Arial" w:hAnsi="Arial" w:cs="Arial"/>
          <w:sz w:val="24"/>
          <w:szCs w:val="24"/>
        </w:rPr>
        <w:t xml:space="preserve">Funds will be used to purchase Mossback structures to use as artificial cover. Magnolia </w:t>
      </w:r>
      <w:proofErr w:type="gramStart"/>
      <w:r>
        <w:rPr>
          <w:rFonts w:ascii="Arial" w:hAnsi="Arial" w:cs="Arial"/>
          <w:sz w:val="24"/>
          <w:szCs w:val="24"/>
        </w:rPr>
        <w:t>West</w:t>
      </w:r>
      <w:proofErr w:type="gramEnd"/>
      <w:r>
        <w:rPr>
          <w:rFonts w:ascii="Arial" w:hAnsi="Arial" w:cs="Arial"/>
          <w:sz w:val="24"/>
          <w:szCs w:val="24"/>
        </w:rPr>
        <w:t xml:space="preserve"> is a high school angling club.</w:t>
      </w:r>
    </w:p>
    <w:p w:rsidR="00F77BBF" w:rsidRDefault="00F77BBF" w:rsidP="00F77BBF">
      <w:pPr>
        <w:spacing w:after="0" w:line="240" w:lineRule="auto"/>
        <w:rPr>
          <w:rFonts w:ascii="Arial" w:hAnsi="Arial" w:cs="Arial"/>
          <w:b/>
          <w:sz w:val="24"/>
          <w:szCs w:val="24"/>
        </w:rPr>
      </w:pPr>
      <w:r w:rsidRPr="002341A4">
        <w:rPr>
          <w:rFonts w:ascii="Arial" w:hAnsi="Arial" w:cs="Arial"/>
          <w:b/>
          <w:sz w:val="24"/>
          <w:szCs w:val="24"/>
        </w:rPr>
        <w:t>Funds requested: $1,000; total cost: $</w:t>
      </w:r>
      <w:r>
        <w:rPr>
          <w:rFonts w:ascii="Arial" w:hAnsi="Arial" w:cs="Arial"/>
          <w:b/>
          <w:sz w:val="24"/>
          <w:szCs w:val="24"/>
        </w:rPr>
        <w:t>8,141.60</w:t>
      </w:r>
      <w:r w:rsidRPr="002341A4">
        <w:rPr>
          <w:rFonts w:ascii="Arial" w:hAnsi="Arial" w:cs="Arial"/>
          <w:b/>
          <w:sz w:val="24"/>
          <w:szCs w:val="24"/>
        </w:rPr>
        <w:t xml:space="preserve">; rank:  </w:t>
      </w:r>
      <w:r>
        <w:rPr>
          <w:rFonts w:ascii="Arial" w:hAnsi="Arial" w:cs="Arial"/>
          <w:b/>
          <w:sz w:val="24"/>
          <w:szCs w:val="24"/>
        </w:rPr>
        <w:t>5</w:t>
      </w:r>
    </w:p>
    <w:p w:rsidR="00F77BBF" w:rsidRPr="002341A4" w:rsidRDefault="00F77BBF" w:rsidP="00F77BBF">
      <w:pPr>
        <w:spacing w:after="0" w:line="240" w:lineRule="auto"/>
        <w:rPr>
          <w:rFonts w:ascii="Arial" w:hAnsi="Arial" w:cs="Arial"/>
          <w:b/>
          <w:sz w:val="24"/>
          <w:szCs w:val="24"/>
        </w:rPr>
      </w:pPr>
    </w:p>
    <w:p w:rsidR="00F77BBF" w:rsidRDefault="00F77BBF" w:rsidP="00F77BBF">
      <w:pPr>
        <w:spacing w:after="0"/>
        <w:rPr>
          <w:rFonts w:ascii="Arial" w:hAnsi="Arial" w:cs="Arial"/>
          <w:b/>
          <w:sz w:val="24"/>
          <w:szCs w:val="24"/>
          <w:u w:val="single"/>
        </w:rPr>
      </w:pPr>
      <w:r>
        <w:rPr>
          <w:rFonts w:ascii="Arial" w:hAnsi="Arial" w:cs="Arial"/>
          <w:b/>
          <w:sz w:val="24"/>
          <w:szCs w:val="24"/>
          <w:u w:val="single"/>
        </w:rPr>
        <w:t xml:space="preserve">Little </w:t>
      </w:r>
      <w:proofErr w:type="spellStart"/>
      <w:r>
        <w:rPr>
          <w:rFonts w:ascii="Arial" w:hAnsi="Arial" w:cs="Arial"/>
          <w:b/>
          <w:sz w:val="24"/>
          <w:szCs w:val="24"/>
          <w:u w:val="single"/>
        </w:rPr>
        <w:t>Carr</w:t>
      </w:r>
      <w:proofErr w:type="spellEnd"/>
      <w:r>
        <w:rPr>
          <w:rFonts w:ascii="Arial" w:hAnsi="Arial" w:cs="Arial"/>
          <w:b/>
          <w:sz w:val="24"/>
          <w:szCs w:val="24"/>
          <w:u w:val="single"/>
        </w:rPr>
        <w:t xml:space="preserve"> Creek, KY Habitat Project: submitted by Friends of </w:t>
      </w:r>
      <w:proofErr w:type="spellStart"/>
      <w:r>
        <w:rPr>
          <w:rFonts w:ascii="Arial" w:hAnsi="Arial" w:cs="Arial"/>
          <w:b/>
          <w:sz w:val="24"/>
          <w:szCs w:val="24"/>
          <w:u w:val="single"/>
        </w:rPr>
        <w:t>Carr</w:t>
      </w:r>
      <w:proofErr w:type="spellEnd"/>
      <w:r>
        <w:rPr>
          <w:rFonts w:ascii="Arial" w:hAnsi="Arial" w:cs="Arial"/>
          <w:b/>
          <w:sz w:val="24"/>
          <w:szCs w:val="24"/>
          <w:u w:val="single"/>
        </w:rPr>
        <w:t xml:space="preserve"> Creek</w:t>
      </w:r>
    </w:p>
    <w:p w:rsidR="00F77BBF" w:rsidRPr="003A3AE9" w:rsidRDefault="00F77BBF" w:rsidP="00F77BBF">
      <w:pPr>
        <w:spacing w:after="0"/>
        <w:rPr>
          <w:rFonts w:ascii="Arial" w:hAnsi="Arial" w:cs="Arial"/>
          <w:b/>
          <w:sz w:val="24"/>
          <w:szCs w:val="24"/>
          <w:u w:val="single"/>
        </w:rPr>
      </w:pPr>
      <w:r w:rsidRPr="003A3AE9">
        <w:rPr>
          <w:rFonts w:ascii="Arial" w:hAnsi="Arial" w:cs="Arial"/>
          <w:sz w:val="24"/>
          <w:szCs w:val="24"/>
        </w:rPr>
        <w:t xml:space="preserve">This project will help fund KY Dept. Wildlife Resources habitat enhancement program on </w:t>
      </w:r>
      <w:proofErr w:type="spellStart"/>
      <w:r w:rsidRPr="003A3AE9">
        <w:rPr>
          <w:rFonts w:ascii="Arial" w:hAnsi="Arial" w:cs="Arial"/>
          <w:sz w:val="24"/>
          <w:szCs w:val="24"/>
        </w:rPr>
        <w:t>Carr</w:t>
      </w:r>
      <w:proofErr w:type="spellEnd"/>
      <w:r w:rsidRPr="003A3AE9">
        <w:rPr>
          <w:rFonts w:ascii="Arial" w:hAnsi="Arial" w:cs="Arial"/>
          <w:sz w:val="24"/>
          <w:szCs w:val="24"/>
        </w:rPr>
        <w:t xml:space="preserve"> Creek. Structure types will be based on donations but will likely include MOSSBACK Fish Habitat structures, trees, wooden pallet structures, stake buckets, and plastic structures.</w:t>
      </w:r>
    </w:p>
    <w:p w:rsidR="00F77BBF" w:rsidRDefault="00F77BBF" w:rsidP="00F77BBF">
      <w:pPr>
        <w:spacing w:after="0" w:line="240" w:lineRule="auto"/>
        <w:rPr>
          <w:rFonts w:ascii="Arial" w:hAnsi="Arial" w:cs="Arial"/>
          <w:b/>
          <w:sz w:val="24"/>
          <w:szCs w:val="24"/>
        </w:rPr>
      </w:pPr>
      <w:r w:rsidRPr="002341A4">
        <w:rPr>
          <w:rFonts w:ascii="Arial" w:hAnsi="Arial" w:cs="Arial"/>
          <w:b/>
          <w:sz w:val="24"/>
          <w:szCs w:val="24"/>
        </w:rPr>
        <w:t>Funds requested: $1,000; total cost: $</w:t>
      </w:r>
      <w:r>
        <w:rPr>
          <w:rFonts w:ascii="Arial" w:hAnsi="Arial" w:cs="Arial"/>
          <w:b/>
          <w:sz w:val="24"/>
          <w:szCs w:val="24"/>
        </w:rPr>
        <w:t>20,500</w:t>
      </w:r>
      <w:r w:rsidRPr="002341A4">
        <w:rPr>
          <w:rFonts w:ascii="Arial" w:hAnsi="Arial" w:cs="Arial"/>
          <w:b/>
          <w:sz w:val="24"/>
          <w:szCs w:val="24"/>
        </w:rPr>
        <w:t xml:space="preserve">; rank:  </w:t>
      </w:r>
      <w:r>
        <w:rPr>
          <w:rFonts w:ascii="Arial" w:hAnsi="Arial" w:cs="Arial"/>
          <w:b/>
          <w:sz w:val="24"/>
          <w:szCs w:val="24"/>
        </w:rPr>
        <w:t>6</w:t>
      </w:r>
    </w:p>
    <w:p w:rsidR="00F77BBF" w:rsidRDefault="00F77BBF" w:rsidP="00F77BBF">
      <w:pPr>
        <w:spacing w:after="0" w:line="240" w:lineRule="auto"/>
        <w:rPr>
          <w:rFonts w:ascii="Arial" w:hAnsi="Arial" w:cs="Arial"/>
          <w:b/>
          <w:sz w:val="24"/>
          <w:szCs w:val="24"/>
        </w:rPr>
      </w:pPr>
    </w:p>
    <w:p w:rsidR="00F77BBF" w:rsidRPr="002E62AF" w:rsidRDefault="00F77BBF" w:rsidP="00F77BBF">
      <w:pPr>
        <w:spacing w:after="0" w:line="240" w:lineRule="auto"/>
        <w:rPr>
          <w:rFonts w:ascii="Arial" w:hAnsi="Arial" w:cs="Arial"/>
          <w:b/>
          <w:sz w:val="24"/>
          <w:szCs w:val="24"/>
          <w:u w:val="single"/>
        </w:rPr>
      </w:pPr>
      <w:r>
        <w:rPr>
          <w:rFonts w:ascii="Arial" w:hAnsi="Arial" w:cs="Arial"/>
          <w:b/>
          <w:sz w:val="24"/>
          <w:szCs w:val="24"/>
          <w:u w:val="single"/>
        </w:rPr>
        <w:lastRenderedPageBreak/>
        <w:t>Lake Poinsett, AR Habitat Mapping: submitted by Harrisburg Chamber of Commerce</w:t>
      </w:r>
    </w:p>
    <w:p w:rsidR="00F77BBF" w:rsidRPr="002E62AF" w:rsidRDefault="00F77BBF" w:rsidP="00F77BBF">
      <w:pPr>
        <w:spacing w:after="0" w:line="240" w:lineRule="auto"/>
        <w:rPr>
          <w:rFonts w:ascii="Arial" w:hAnsi="Arial" w:cs="Arial"/>
          <w:sz w:val="24"/>
          <w:szCs w:val="24"/>
        </w:rPr>
      </w:pPr>
      <w:r>
        <w:rPr>
          <w:rFonts w:ascii="Arial" w:hAnsi="Arial" w:cs="Arial"/>
          <w:sz w:val="24"/>
          <w:szCs w:val="24"/>
        </w:rPr>
        <w:t>Project funds will be used to map existing and future habitat sites at Lake Poinsett. Area high school students will provide labor for the project.</w:t>
      </w:r>
    </w:p>
    <w:p w:rsidR="00F77BBF" w:rsidRDefault="00F77BBF" w:rsidP="00F77BBF">
      <w:pPr>
        <w:spacing w:after="0" w:line="240" w:lineRule="auto"/>
        <w:rPr>
          <w:rFonts w:ascii="Arial" w:hAnsi="Arial" w:cs="Arial"/>
          <w:b/>
          <w:sz w:val="24"/>
          <w:szCs w:val="24"/>
        </w:rPr>
      </w:pPr>
      <w:r w:rsidRPr="002341A4">
        <w:rPr>
          <w:rFonts w:ascii="Arial" w:hAnsi="Arial" w:cs="Arial"/>
          <w:b/>
          <w:sz w:val="24"/>
          <w:szCs w:val="24"/>
        </w:rPr>
        <w:t>Funds requested: $1,000; total cost: $</w:t>
      </w:r>
      <w:r>
        <w:rPr>
          <w:rFonts w:ascii="Arial" w:hAnsi="Arial" w:cs="Arial"/>
          <w:b/>
          <w:sz w:val="24"/>
          <w:szCs w:val="24"/>
        </w:rPr>
        <w:t>4,000</w:t>
      </w:r>
      <w:r w:rsidRPr="002341A4">
        <w:rPr>
          <w:rFonts w:ascii="Arial" w:hAnsi="Arial" w:cs="Arial"/>
          <w:b/>
          <w:sz w:val="24"/>
          <w:szCs w:val="24"/>
        </w:rPr>
        <w:t xml:space="preserve">; rank:  </w:t>
      </w:r>
      <w:r>
        <w:rPr>
          <w:rFonts w:ascii="Arial" w:hAnsi="Arial" w:cs="Arial"/>
          <w:b/>
          <w:sz w:val="24"/>
          <w:szCs w:val="24"/>
        </w:rPr>
        <w:t>7</w:t>
      </w:r>
    </w:p>
    <w:p w:rsidR="00F77BBF" w:rsidRDefault="00F77BBF" w:rsidP="00F77BBF">
      <w:pPr>
        <w:spacing w:after="0" w:line="240" w:lineRule="auto"/>
        <w:rPr>
          <w:rFonts w:ascii="Arial" w:hAnsi="Arial" w:cs="Arial"/>
          <w:b/>
          <w:sz w:val="24"/>
          <w:szCs w:val="24"/>
        </w:rPr>
      </w:pPr>
    </w:p>
    <w:p w:rsidR="00F77BBF" w:rsidRPr="00437BBD" w:rsidRDefault="00F77BBF" w:rsidP="00F77BBF">
      <w:pPr>
        <w:spacing w:after="0"/>
        <w:rPr>
          <w:rFonts w:ascii="Arial" w:hAnsi="Arial" w:cs="Arial"/>
          <w:b/>
          <w:sz w:val="24"/>
          <w:szCs w:val="24"/>
          <w:u w:val="single"/>
        </w:rPr>
      </w:pPr>
      <w:r w:rsidRPr="00437BBD">
        <w:rPr>
          <w:rFonts w:ascii="Arial" w:hAnsi="Arial" w:cs="Arial"/>
          <w:b/>
          <w:sz w:val="24"/>
          <w:szCs w:val="24"/>
          <w:u w:val="single"/>
        </w:rPr>
        <w:t>Flaming Gorge Smallmouth Bass Habitat Improvement: submitted by Wyoming BASS Nation</w:t>
      </w:r>
    </w:p>
    <w:p w:rsidR="00F77BBF" w:rsidRPr="00437BBD" w:rsidRDefault="00F77BBF" w:rsidP="00F77BBF">
      <w:pPr>
        <w:spacing w:after="0"/>
        <w:rPr>
          <w:rFonts w:ascii="Arial" w:hAnsi="Arial" w:cs="Arial"/>
          <w:b/>
          <w:sz w:val="24"/>
          <w:szCs w:val="24"/>
          <w:u w:val="single"/>
        </w:rPr>
      </w:pPr>
      <w:r w:rsidRPr="00437BBD">
        <w:rPr>
          <w:rFonts w:ascii="Arial" w:hAnsi="Arial" w:cs="Arial"/>
          <w:sz w:val="24"/>
          <w:szCs w:val="24"/>
        </w:rPr>
        <w:t>Cowboy Bass (Wyoming BASS Nation) is doing habitat improvement projects on Flaming Gorge Reservoir in southwestern Wyoming. Cowboy Bass is doing these projects in phases and will begin structure construction and placement in the fall of 2017. The first stage will place a $1000 of Mossback Product in Flaming Gorge and will be done by an Eagle Scout Project.</w:t>
      </w:r>
    </w:p>
    <w:p w:rsidR="00F77BBF" w:rsidRDefault="00F77BBF" w:rsidP="00F77BBF">
      <w:pPr>
        <w:spacing w:after="0" w:line="240" w:lineRule="auto"/>
        <w:rPr>
          <w:rFonts w:ascii="Arial" w:hAnsi="Arial" w:cs="Arial"/>
          <w:b/>
          <w:sz w:val="24"/>
          <w:szCs w:val="24"/>
        </w:rPr>
      </w:pPr>
      <w:r w:rsidRPr="00437BBD">
        <w:rPr>
          <w:rFonts w:ascii="Arial" w:hAnsi="Arial" w:cs="Arial"/>
          <w:b/>
          <w:sz w:val="24"/>
          <w:szCs w:val="24"/>
        </w:rPr>
        <w:t>Funds requested: $1,000; total cost: $</w:t>
      </w:r>
      <w:r>
        <w:rPr>
          <w:rFonts w:ascii="Arial" w:hAnsi="Arial" w:cs="Arial"/>
          <w:b/>
          <w:sz w:val="24"/>
          <w:szCs w:val="24"/>
        </w:rPr>
        <w:t>9,710</w:t>
      </w:r>
      <w:r w:rsidRPr="00437BBD">
        <w:rPr>
          <w:rFonts w:ascii="Arial" w:hAnsi="Arial" w:cs="Arial"/>
          <w:b/>
          <w:sz w:val="24"/>
          <w:szCs w:val="24"/>
        </w:rPr>
        <w:t>; rank:  8</w:t>
      </w:r>
    </w:p>
    <w:p w:rsidR="00F77BBF" w:rsidRDefault="00F77BBF" w:rsidP="00F77BBF">
      <w:pPr>
        <w:spacing w:after="0" w:line="240" w:lineRule="auto"/>
        <w:rPr>
          <w:rFonts w:ascii="Arial" w:hAnsi="Arial" w:cs="Arial"/>
          <w:b/>
          <w:sz w:val="24"/>
          <w:szCs w:val="24"/>
        </w:rPr>
      </w:pPr>
    </w:p>
    <w:p w:rsidR="00F77BBF" w:rsidRDefault="00F77BBF" w:rsidP="00F77BBF">
      <w:pPr>
        <w:spacing w:after="0" w:line="240" w:lineRule="auto"/>
        <w:rPr>
          <w:rFonts w:ascii="Arial" w:hAnsi="Arial" w:cs="Arial"/>
          <w:b/>
          <w:sz w:val="24"/>
          <w:szCs w:val="24"/>
        </w:rPr>
      </w:pPr>
    </w:p>
    <w:p w:rsidR="00F77BBF" w:rsidRPr="009A7B14" w:rsidRDefault="00F77BBF" w:rsidP="00F77BBF">
      <w:pPr>
        <w:spacing w:after="0" w:line="240" w:lineRule="auto"/>
        <w:jc w:val="center"/>
        <w:rPr>
          <w:b/>
          <w:sz w:val="28"/>
          <w:szCs w:val="28"/>
        </w:rPr>
      </w:pPr>
      <w:r w:rsidRPr="009A7B14">
        <w:rPr>
          <w:b/>
          <w:sz w:val="28"/>
          <w:szCs w:val="28"/>
        </w:rPr>
        <w:t>Small Projects ($1000) Proposal Rankings</w:t>
      </w:r>
    </w:p>
    <w:p w:rsidR="00F77BBF" w:rsidRPr="009A7B14" w:rsidRDefault="00F77BBF" w:rsidP="00F77BBF">
      <w:pPr>
        <w:spacing w:after="0" w:line="240" w:lineRule="auto"/>
        <w:jc w:val="center"/>
        <w:rPr>
          <w:b/>
          <w:sz w:val="28"/>
          <w:szCs w:val="28"/>
        </w:rPr>
      </w:pPr>
      <w:r w:rsidRPr="009A7B14">
        <w:rPr>
          <w:b/>
          <w:sz w:val="28"/>
          <w:szCs w:val="28"/>
        </w:rPr>
        <w:t>FY2018 Friends of Reservoirs</w:t>
      </w:r>
    </w:p>
    <w:p w:rsidR="00F77BBF" w:rsidRDefault="00F77BBF" w:rsidP="00F77BBF">
      <w:pPr>
        <w:spacing w:after="0" w:line="240" w:lineRule="auto"/>
        <w:jc w:val="center"/>
      </w:pPr>
    </w:p>
    <w:tbl>
      <w:tblPr>
        <w:tblStyle w:val="TableGrid"/>
        <w:tblW w:w="0" w:type="auto"/>
        <w:tblLook w:val="04A0" w:firstRow="1" w:lastRow="0" w:firstColumn="1" w:lastColumn="0" w:noHBand="0" w:noVBand="1"/>
      </w:tblPr>
      <w:tblGrid>
        <w:gridCol w:w="1420"/>
        <w:gridCol w:w="1076"/>
        <w:gridCol w:w="1096"/>
        <w:gridCol w:w="1089"/>
        <w:gridCol w:w="811"/>
        <w:gridCol w:w="1090"/>
        <w:gridCol w:w="1011"/>
        <w:gridCol w:w="953"/>
        <w:gridCol w:w="1075"/>
      </w:tblGrid>
      <w:tr w:rsidR="00F77BBF" w:rsidTr="00F77BBF">
        <w:tc>
          <w:tcPr>
            <w:tcW w:w="1420" w:type="dxa"/>
          </w:tcPr>
          <w:p w:rsidR="00F77BBF" w:rsidRDefault="00F77BBF" w:rsidP="00F77BBF">
            <w:r w:rsidRPr="007A3C2E">
              <w:rPr>
                <w:sz w:val="18"/>
                <w:szCs w:val="18"/>
              </w:rPr>
              <w:t>Ranking Individual</w:t>
            </w:r>
          </w:p>
        </w:tc>
        <w:tc>
          <w:tcPr>
            <w:tcW w:w="1076" w:type="dxa"/>
          </w:tcPr>
          <w:p w:rsidR="00F77BBF" w:rsidRPr="007A3C2E" w:rsidRDefault="00F77BBF" w:rsidP="00F77BBF">
            <w:pPr>
              <w:rPr>
                <w:sz w:val="18"/>
                <w:szCs w:val="18"/>
              </w:rPr>
            </w:pPr>
            <w:r>
              <w:rPr>
                <w:sz w:val="18"/>
                <w:szCs w:val="18"/>
              </w:rPr>
              <w:t>Livingston-TX</w:t>
            </w:r>
          </w:p>
        </w:tc>
        <w:tc>
          <w:tcPr>
            <w:tcW w:w="1051" w:type="dxa"/>
          </w:tcPr>
          <w:p w:rsidR="00F77BBF" w:rsidRDefault="00F77BBF" w:rsidP="00F77BBF">
            <w:pPr>
              <w:rPr>
                <w:sz w:val="18"/>
                <w:szCs w:val="18"/>
              </w:rPr>
            </w:pPr>
            <w:r>
              <w:rPr>
                <w:sz w:val="18"/>
                <w:szCs w:val="18"/>
              </w:rPr>
              <w:t>Shelbyville-IL</w:t>
            </w:r>
          </w:p>
        </w:tc>
        <w:tc>
          <w:tcPr>
            <w:tcW w:w="1089" w:type="dxa"/>
          </w:tcPr>
          <w:p w:rsidR="00F77BBF" w:rsidRPr="007A3C2E" w:rsidRDefault="00F77BBF" w:rsidP="00F77BBF">
            <w:pPr>
              <w:rPr>
                <w:sz w:val="18"/>
                <w:szCs w:val="18"/>
              </w:rPr>
            </w:pPr>
            <w:r>
              <w:rPr>
                <w:sz w:val="18"/>
                <w:szCs w:val="18"/>
              </w:rPr>
              <w:t>Cochiti-NM</w:t>
            </w:r>
          </w:p>
        </w:tc>
        <w:tc>
          <w:tcPr>
            <w:tcW w:w="811" w:type="dxa"/>
          </w:tcPr>
          <w:p w:rsidR="00F77BBF" w:rsidRPr="007A3C2E" w:rsidRDefault="00F77BBF" w:rsidP="00F77BBF">
            <w:pPr>
              <w:rPr>
                <w:sz w:val="18"/>
                <w:szCs w:val="18"/>
              </w:rPr>
            </w:pPr>
            <w:r>
              <w:rPr>
                <w:sz w:val="18"/>
                <w:szCs w:val="18"/>
              </w:rPr>
              <w:t>Harden-IN</w:t>
            </w:r>
          </w:p>
        </w:tc>
        <w:tc>
          <w:tcPr>
            <w:tcW w:w="1090" w:type="dxa"/>
          </w:tcPr>
          <w:p w:rsidR="00F77BBF" w:rsidRDefault="00F77BBF" w:rsidP="00F77BBF">
            <w:pPr>
              <w:rPr>
                <w:sz w:val="18"/>
                <w:szCs w:val="18"/>
              </w:rPr>
            </w:pPr>
            <w:r>
              <w:rPr>
                <w:sz w:val="18"/>
                <w:szCs w:val="18"/>
              </w:rPr>
              <w:t>JP Landing-TX</w:t>
            </w:r>
          </w:p>
        </w:tc>
        <w:tc>
          <w:tcPr>
            <w:tcW w:w="1011" w:type="dxa"/>
          </w:tcPr>
          <w:p w:rsidR="00F77BBF" w:rsidRPr="007A3C2E" w:rsidRDefault="00F77BBF" w:rsidP="00F77BBF">
            <w:pPr>
              <w:rPr>
                <w:sz w:val="18"/>
                <w:szCs w:val="18"/>
              </w:rPr>
            </w:pPr>
            <w:proofErr w:type="spellStart"/>
            <w:r>
              <w:rPr>
                <w:sz w:val="18"/>
                <w:szCs w:val="18"/>
              </w:rPr>
              <w:t>Carr</w:t>
            </w:r>
            <w:proofErr w:type="spellEnd"/>
            <w:r>
              <w:rPr>
                <w:sz w:val="18"/>
                <w:szCs w:val="18"/>
              </w:rPr>
              <w:t xml:space="preserve"> Creek-KY</w:t>
            </w:r>
          </w:p>
        </w:tc>
        <w:tc>
          <w:tcPr>
            <w:tcW w:w="953" w:type="dxa"/>
          </w:tcPr>
          <w:p w:rsidR="00F77BBF" w:rsidRDefault="00F77BBF" w:rsidP="00F77BBF">
            <w:pPr>
              <w:rPr>
                <w:sz w:val="18"/>
                <w:szCs w:val="18"/>
              </w:rPr>
            </w:pPr>
            <w:r>
              <w:rPr>
                <w:sz w:val="18"/>
                <w:szCs w:val="18"/>
              </w:rPr>
              <w:t>Poinsett-AR</w:t>
            </w:r>
          </w:p>
        </w:tc>
        <w:tc>
          <w:tcPr>
            <w:tcW w:w="1075" w:type="dxa"/>
          </w:tcPr>
          <w:p w:rsidR="00F77BBF" w:rsidRPr="007A3C2E" w:rsidRDefault="00F77BBF" w:rsidP="00F77BBF">
            <w:pPr>
              <w:rPr>
                <w:sz w:val="18"/>
                <w:szCs w:val="18"/>
              </w:rPr>
            </w:pPr>
            <w:r>
              <w:rPr>
                <w:sz w:val="18"/>
                <w:szCs w:val="18"/>
              </w:rPr>
              <w:t>Flaming Gorge-WY</w:t>
            </w:r>
          </w:p>
        </w:tc>
      </w:tr>
      <w:tr w:rsidR="00F77BBF" w:rsidTr="00F77BBF">
        <w:tc>
          <w:tcPr>
            <w:tcW w:w="1420" w:type="dxa"/>
          </w:tcPr>
          <w:p w:rsidR="00F77BBF" w:rsidRDefault="00F77BBF" w:rsidP="00F77BBF"/>
        </w:tc>
        <w:tc>
          <w:tcPr>
            <w:tcW w:w="1076" w:type="dxa"/>
            <w:vAlign w:val="center"/>
          </w:tcPr>
          <w:p w:rsidR="00F77BBF" w:rsidRDefault="00F77BBF" w:rsidP="00F77BBF">
            <w:pPr>
              <w:jc w:val="center"/>
            </w:pPr>
            <w:r>
              <w:t>2</w:t>
            </w:r>
          </w:p>
        </w:tc>
        <w:tc>
          <w:tcPr>
            <w:tcW w:w="1051" w:type="dxa"/>
            <w:vAlign w:val="center"/>
          </w:tcPr>
          <w:p w:rsidR="00F77BBF" w:rsidRDefault="00F77BBF" w:rsidP="00F77BBF">
            <w:pPr>
              <w:jc w:val="center"/>
            </w:pPr>
            <w:r>
              <w:t>1</w:t>
            </w:r>
          </w:p>
        </w:tc>
        <w:tc>
          <w:tcPr>
            <w:tcW w:w="1089" w:type="dxa"/>
            <w:vAlign w:val="center"/>
          </w:tcPr>
          <w:p w:rsidR="00F77BBF" w:rsidRDefault="00F77BBF" w:rsidP="00F77BBF">
            <w:pPr>
              <w:jc w:val="center"/>
            </w:pPr>
            <w:r>
              <w:t>6</w:t>
            </w:r>
          </w:p>
        </w:tc>
        <w:tc>
          <w:tcPr>
            <w:tcW w:w="811" w:type="dxa"/>
            <w:vAlign w:val="center"/>
          </w:tcPr>
          <w:p w:rsidR="00F77BBF" w:rsidRDefault="00F77BBF" w:rsidP="00F77BBF">
            <w:pPr>
              <w:jc w:val="center"/>
            </w:pPr>
            <w:r>
              <w:t>4</w:t>
            </w:r>
          </w:p>
        </w:tc>
        <w:tc>
          <w:tcPr>
            <w:tcW w:w="1090" w:type="dxa"/>
            <w:vAlign w:val="center"/>
          </w:tcPr>
          <w:p w:rsidR="00F77BBF" w:rsidRDefault="00F77BBF" w:rsidP="00F77BBF">
            <w:pPr>
              <w:jc w:val="center"/>
            </w:pPr>
            <w:r>
              <w:t>5</w:t>
            </w:r>
          </w:p>
        </w:tc>
        <w:tc>
          <w:tcPr>
            <w:tcW w:w="1011" w:type="dxa"/>
            <w:vAlign w:val="center"/>
          </w:tcPr>
          <w:p w:rsidR="00F77BBF" w:rsidRDefault="00F77BBF" w:rsidP="00F77BBF">
            <w:pPr>
              <w:jc w:val="center"/>
            </w:pPr>
            <w:r>
              <w:t>8</w:t>
            </w:r>
          </w:p>
        </w:tc>
        <w:tc>
          <w:tcPr>
            <w:tcW w:w="953" w:type="dxa"/>
            <w:vAlign w:val="center"/>
          </w:tcPr>
          <w:p w:rsidR="00F77BBF" w:rsidRDefault="00F77BBF" w:rsidP="00F77BBF">
            <w:pPr>
              <w:jc w:val="center"/>
            </w:pPr>
            <w:r>
              <w:t>3</w:t>
            </w:r>
          </w:p>
        </w:tc>
        <w:tc>
          <w:tcPr>
            <w:tcW w:w="1075" w:type="dxa"/>
            <w:vAlign w:val="center"/>
          </w:tcPr>
          <w:p w:rsidR="00F77BBF" w:rsidRDefault="00F77BBF" w:rsidP="00F77BBF">
            <w:pPr>
              <w:jc w:val="center"/>
            </w:pPr>
            <w:r>
              <w:t>7</w:t>
            </w:r>
          </w:p>
        </w:tc>
      </w:tr>
      <w:tr w:rsidR="00F77BBF" w:rsidTr="00F77BBF">
        <w:tc>
          <w:tcPr>
            <w:tcW w:w="1420" w:type="dxa"/>
          </w:tcPr>
          <w:p w:rsidR="00F77BBF" w:rsidRDefault="00F77BBF" w:rsidP="00F77BBF"/>
        </w:tc>
        <w:tc>
          <w:tcPr>
            <w:tcW w:w="1076" w:type="dxa"/>
          </w:tcPr>
          <w:p w:rsidR="00F77BBF" w:rsidRDefault="00F77BBF" w:rsidP="00F77BBF">
            <w:pPr>
              <w:jc w:val="center"/>
            </w:pPr>
            <w:r>
              <w:t>4</w:t>
            </w:r>
          </w:p>
        </w:tc>
        <w:tc>
          <w:tcPr>
            <w:tcW w:w="1051" w:type="dxa"/>
          </w:tcPr>
          <w:p w:rsidR="00F77BBF" w:rsidRDefault="00F77BBF" w:rsidP="00F77BBF">
            <w:pPr>
              <w:jc w:val="center"/>
            </w:pPr>
            <w:r>
              <w:t>1</w:t>
            </w:r>
          </w:p>
        </w:tc>
        <w:tc>
          <w:tcPr>
            <w:tcW w:w="1089" w:type="dxa"/>
          </w:tcPr>
          <w:p w:rsidR="00F77BBF" w:rsidRDefault="00F77BBF" w:rsidP="00F77BBF">
            <w:pPr>
              <w:jc w:val="center"/>
            </w:pPr>
            <w:r>
              <w:t>3</w:t>
            </w:r>
          </w:p>
        </w:tc>
        <w:tc>
          <w:tcPr>
            <w:tcW w:w="811" w:type="dxa"/>
          </w:tcPr>
          <w:p w:rsidR="00F77BBF" w:rsidRDefault="00F77BBF" w:rsidP="00F77BBF">
            <w:pPr>
              <w:jc w:val="center"/>
            </w:pPr>
            <w:r>
              <w:t>6</w:t>
            </w:r>
          </w:p>
        </w:tc>
        <w:tc>
          <w:tcPr>
            <w:tcW w:w="1090" w:type="dxa"/>
          </w:tcPr>
          <w:p w:rsidR="00F77BBF" w:rsidRDefault="00F77BBF" w:rsidP="00F77BBF">
            <w:pPr>
              <w:jc w:val="center"/>
            </w:pPr>
            <w:r>
              <w:t>2</w:t>
            </w:r>
          </w:p>
        </w:tc>
        <w:tc>
          <w:tcPr>
            <w:tcW w:w="1011" w:type="dxa"/>
          </w:tcPr>
          <w:p w:rsidR="00F77BBF" w:rsidRDefault="00F77BBF" w:rsidP="00F77BBF">
            <w:pPr>
              <w:jc w:val="center"/>
            </w:pPr>
            <w:r>
              <w:t>5</w:t>
            </w:r>
          </w:p>
        </w:tc>
        <w:tc>
          <w:tcPr>
            <w:tcW w:w="953" w:type="dxa"/>
          </w:tcPr>
          <w:p w:rsidR="00F77BBF" w:rsidRDefault="00F77BBF" w:rsidP="00F77BBF">
            <w:pPr>
              <w:jc w:val="center"/>
            </w:pPr>
            <w:r>
              <w:t>8</w:t>
            </w:r>
          </w:p>
        </w:tc>
        <w:tc>
          <w:tcPr>
            <w:tcW w:w="1075" w:type="dxa"/>
          </w:tcPr>
          <w:p w:rsidR="00F77BBF" w:rsidRDefault="00F77BBF" w:rsidP="00F77BBF">
            <w:pPr>
              <w:jc w:val="center"/>
            </w:pPr>
            <w:r>
              <w:t>7</w:t>
            </w:r>
          </w:p>
        </w:tc>
      </w:tr>
      <w:tr w:rsidR="00F77BBF" w:rsidTr="00F77BBF">
        <w:tc>
          <w:tcPr>
            <w:tcW w:w="1420" w:type="dxa"/>
          </w:tcPr>
          <w:p w:rsidR="00F77BBF" w:rsidRDefault="00F77BBF" w:rsidP="00F77BBF"/>
        </w:tc>
        <w:tc>
          <w:tcPr>
            <w:tcW w:w="1076" w:type="dxa"/>
          </w:tcPr>
          <w:p w:rsidR="00F77BBF" w:rsidRDefault="00F77BBF" w:rsidP="00F77BBF">
            <w:pPr>
              <w:jc w:val="center"/>
            </w:pPr>
            <w:r>
              <w:t>2</w:t>
            </w:r>
          </w:p>
        </w:tc>
        <w:tc>
          <w:tcPr>
            <w:tcW w:w="1051" w:type="dxa"/>
          </w:tcPr>
          <w:p w:rsidR="00F77BBF" w:rsidRDefault="00F77BBF" w:rsidP="00F77BBF">
            <w:pPr>
              <w:jc w:val="center"/>
            </w:pPr>
            <w:r>
              <w:t>1</w:t>
            </w:r>
          </w:p>
        </w:tc>
        <w:tc>
          <w:tcPr>
            <w:tcW w:w="1089" w:type="dxa"/>
          </w:tcPr>
          <w:p w:rsidR="00F77BBF" w:rsidRDefault="00F77BBF" w:rsidP="00F77BBF">
            <w:pPr>
              <w:jc w:val="center"/>
            </w:pPr>
            <w:r>
              <w:t>6</w:t>
            </w:r>
          </w:p>
        </w:tc>
        <w:tc>
          <w:tcPr>
            <w:tcW w:w="811" w:type="dxa"/>
          </w:tcPr>
          <w:p w:rsidR="00F77BBF" w:rsidRDefault="00F77BBF" w:rsidP="00F77BBF">
            <w:pPr>
              <w:jc w:val="center"/>
            </w:pPr>
            <w:r>
              <w:t>3</w:t>
            </w:r>
          </w:p>
        </w:tc>
        <w:tc>
          <w:tcPr>
            <w:tcW w:w="1090" w:type="dxa"/>
          </w:tcPr>
          <w:p w:rsidR="00F77BBF" w:rsidRDefault="00F77BBF" w:rsidP="00F77BBF">
            <w:pPr>
              <w:jc w:val="center"/>
            </w:pPr>
            <w:r>
              <w:t>5</w:t>
            </w:r>
          </w:p>
        </w:tc>
        <w:tc>
          <w:tcPr>
            <w:tcW w:w="1011" w:type="dxa"/>
          </w:tcPr>
          <w:p w:rsidR="00F77BBF" w:rsidRDefault="00F77BBF" w:rsidP="00F77BBF">
            <w:pPr>
              <w:jc w:val="center"/>
            </w:pPr>
            <w:r>
              <w:t>4</w:t>
            </w:r>
          </w:p>
        </w:tc>
        <w:tc>
          <w:tcPr>
            <w:tcW w:w="953" w:type="dxa"/>
          </w:tcPr>
          <w:p w:rsidR="00F77BBF" w:rsidRDefault="00F77BBF" w:rsidP="00F77BBF">
            <w:pPr>
              <w:jc w:val="center"/>
            </w:pPr>
            <w:r>
              <w:t>8</w:t>
            </w:r>
          </w:p>
        </w:tc>
        <w:tc>
          <w:tcPr>
            <w:tcW w:w="1075" w:type="dxa"/>
          </w:tcPr>
          <w:p w:rsidR="00F77BBF" w:rsidRDefault="00F77BBF" w:rsidP="00F77BBF">
            <w:pPr>
              <w:jc w:val="center"/>
            </w:pPr>
            <w:r>
              <w:t>7</w:t>
            </w:r>
          </w:p>
        </w:tc>
      </w:tr>
      <w:tr w:rsidR="00F77BBF" w:rsidTr="00F77BBF">
        <w:tc>
          <w:tcPr>
            <w:tcW w:w="1420" w:type="dxa"/>
          </w:tcPr>
          <w:p w:rsidR="00F77BBF" w:rsidRDefault="00F77BBF" w:rsidP="00F77BBF"/>
        </w:tc>
        <w:tc>
          <w:tcPr>
            <w:tcW w:w="1076" w:type="dxa"/>
          </w:tcPr>
          <w:p w:rsidR="00F77BBF" w:rsidRDefault="00F77BBF" w:rsidP="00F77BBF">
            <w:pPr>
              <w:jc w:val="center"/>
            </w:pPr>
            <w:r>
              <w:t>2</w:t>
            </w:r>
          </w:p>
        </w:tc>
        <w:tc>
          <w:tcPr>
            <w:tcW w:w="1051" w:type="dxa"/>
          </w:tcPr>
          <w:p w:rsidR="00F77BBF" w:rsidRDefault="00F77BBF" w:rsidP="00F77BBF">
            <w:pPr>
              <w:jc w:val="center"/>
            </w:pPr>
            <w:r>
              <w:t>1</w:t>
            </w:r>
          </w:p>
        </w:tc>
        <w:tc>
          <w:tcPr>
            <w:tcW w:w="1089" w:type="dxa"/>
          </w:tcPr>
          <w:p w:rsidR="00F77BBF" w:rsidRDefault="00F77BBF" w:rsidP="00F77BBF">
            <w:pPr>
              <w:jc w:val="center"/>
            </w:pPr>
            <w:r>
              <w:t>5</w:t>
            </w:r>
          </w:p>
        </w:tc>
        <w:tc>
          <w:tcPr>
            <w:tcW w:w="811" w:type="dxa"/>
          </w:tcPr>
          <w:p w:rsidR="00F77BBF" w:rsidRDefault="00F77BBF" w:rsidP="00F77BBF">
            <w:pPr>
              <w:jc w:val="center"/>
            </w:pPr>
            <w:r>
              <w:t>3</w:t>
            </w:r>
          </w:p>
        </w:tc>
        <w:tc>
          <w:tcPr>
            <w:tcW w:w="1090" w:type="dxa"/>
          </w:tcPr>
          <w:p w:rsidR="00F77BBF" w:rsidRDefault="00F77BBF" w:rsidP="00F77BBF">
            <w:pPr>
              <w:jc w:val="center"/>
            </w:pPr>
            <w:r>
              <w:t>8</w:t>
            </w:r>
          </w:p>
        </w:tc>
        <w:tc>
          <w:tcPr>
            <w:tcW w:w="1011" w:type="dxa"/>
          </w:tcPr>
          <w:p w:rsidR="00F77BBF" w:rsidRDefault="00F77BBF" w:rsidP="00F77BBF">
            <w:pPr>
              <w:jc w:val="center"/>
            </w:pPr>
            <w:r>
              <w:t>4</w:t>
            </w:r>
          </w:p>
        </w:tc>
        <w:tc>
          <w:tcPr>
            <w:tcW w:w="953" w:type="dxa"/>
          </w:tcPr>
          <w:p w:rsidR="00F77BBF" w:rsidRDefault="00F77BBF" w:rsidP="00F77BBF">
            <w:pPr>
              <w:jc w:val="center"/>
            </w:pPr>
            <w:r>
              <w:t>7</w:t>
            </w:r>
          </w:p>
        </w:tc>
        <w:tc>
          <w:tcPr>
            <w:tcW w:w="1075" w:type="dxa"/>
          </w:tcPr>
          <w:p w:rsidR="00F77BBF" w:rsidRDefault="00F77BBF" w:rsidP="00F77BBF">
            <w:pPr>
              <w:jc w:val="center"/>
            </w:pPr>
            <w:r>
              <w:t>6</w:t>
            </w:r>
          </w:p>
        </w:tc>
      </w:tr>
      <w:tr w:rsidR="00F77BBF" w:rsidTr="00F77BBF">
        <w:tc>
          <w:tcPr>
            <w:tcW w:w="1420" w:type="dxa"/>
          </w:tcPr>
          <w:p w:rsidR="00F77BBF" w:rsidRDefault="00F77BBF" w:rsidP="00F77BBF"/>
        </w:tc>
        <w:tc>
          <w:tcPr>
            <w:tcW w:w="1076" w:type="dxa"/>
          </w:tcPr>
          <w:p w:rsidR="00F77BBF" w:rsidRDefault="00F77BBF" w:rsidP="00F77BBF">
            <w:pPr>
              <w:jc w:val="center"/>
            </w:pPr>
            <w:r>
              <w:t>1</w:t>
            </w:r>
          </w:p>
        </w:tc>
        <w:tc>
          <w:tcPr>
            <w:tcW w:w="1051" w:type="dxa"/>
          </w:tcPr>
          <w:p w:rsidR="00F77BBF" w:rsidRDefault="00F77BBF" w:rsidP="00F77BBF">
            <w:pPr>
              <w:jc w:val="center"/>
            </w:pPr>
            <w:r>
              <w:t>8</w:t>
            </w:r>
          </w:p>
        </w:tc>
        <w:tc>
          <w:tcPr>
            <w:tcW w:w="1089" w:type="dxa"/>
          </w:tcPr>
          <w:p w:rsidR="00F77BBF" w:rsidRDefault="00F77BBF" w:rsidP="00F77BBF">
            <w:pPr>
              <w:jc w:val="center"/>
            </w:pPr>
            <w:r>
              <w:t>3</w:t>
            </w:r>
          </w:p>
        </w:tc>
        <w:tc>
          <w:tcPr>
            <w:tcW w:w="811" w:type="dxa"/>
          </w:tcPr>
          <w:p w:rsidR="00F77BBF" w:rsidRDefault="00F77BBF" w:rsidP="00F77BBF">
            <w:pPr>
              <w:jc w:val="center"/>
            </w:pPr>
            <w:r>
              <w:t>7</w:t>
            </w:r>
          </w:p>
        </w:tc>
        <w:tc>
          <w:tcPr>
            <w:tcW w:w="1090" w:type="dxa"/>
          </w:tcPr>
          <w:p w:rsidR="00F77BBF" w:rsidRDefault="00F77BBF" w:rsidP="00F77BBF">
            <w:pPr>
              <w:jc w:val="center"/>
            </w:pPr>
            <w:r>
              <w:t>6</w:t>
            </w:r>
          </w:p>
        </w:tc>
        <w:tc>
          <w:tcPr>
            <w:tcW w:w="1011" w:type="dxa"/>
          </w:tcPr>
          <w:p w:rsidR="00F77BBF" w:rsidRDefault="00F77BBF" w:rsidP="00F77BBF">
            <w:pPr>
              <w:jc w:val="center"/>
            </w:pPr>
            <w:r>
              <w:t>5</w:t>
            </w:r>
          </w:p>
        </w:tc>
        <w:tc>
          <w:tcPr>
            <w:tcW w:w="953" w:type="dxa"/>
          </w:tcPr>
          <w:p w:rsidR="00F77BBF" w:rsidRDefault="00F77BBF" w:rsidP="00F77BBF">
            <w:pPr>
              <w:jc w:val="center"/>
            </w:pPr>
            <w:r>
              <w:t>2</w:t>
            </w:r>
          </w:p>
        </w:tc>
        <w:tc>
          <w:tcPr>
            <w:tcW w:w="1075" w:type="dxa"/>
          </w:tcPr>
          <w:p w:rsidR="00F77BBF" w:rsidRDefault="00F77BBF" w:rsidP="00F77BBF">
            <w:pPr>
              <w:jc w:val="center"/>
            </w:pPr>
            <w:r>
              <w:t>4</w:t>
            </w:r>
          </w:p>
        </w:tc>
      </w:tr>
      <w:tr w:rsidR="00F77BBF" w:rsidTr="00F77BBF">
        <w:tc>
          <w:tcPr>
            <w:tcW w:w="1420" w:type="dxa"/>
          </w:tcPr>
          <w:p w:rsidR="00F77BBF" w:rsidRDefault="00F77BBF" w:rsidP="00F77BBF">
            <w:r>
              <w:t>AVE. SCORE</w:t>
            </w:r>
          </w:p>
        </w:tc>
        <w:tc>
          <w:tcPr>
            <w:tcW w:w="1076" w:type="dxa"/>
          </w:tcPr>
          <w:p w:rsidR="00F77BBF" w:rsidRDefault="00F77BBF" w:rsidP="00F77BBF">
            <w:pPr>
              <w:jc w:val="center"/>
            </w:pPr>
            <w:r>
              <w:t>2.2</w:t>
            </w:r>
          </w:p>
        </w:tc>
        <w:tc>
          <w:tcPr>
            <w:tcW w:w="1051" w:type="dxa"/>
          </w:tcPr>
          <w:p w:rsidR="00F77BBF" w:rsidRDefault="00F77BBF" w:rsidP="00F77BBF">
            <w:pPr>
              <w:jc w:val="center"/>
            </w:pPr>
            <w:r>
              <w:t>2.4</w:t>
            </w:r>
          </w:p>
        </w:tc>
        <w:tc>
          <w:tcPr>
            <w:tcW w:w="1089" w:type="dxa"/>
          </w:tcPr>
          <w:p w:rsidR="00F77BBF" w:rsidRDefault="00F77BBF" w:rsidP="00F77BBF">
            <w:pPr>
              <w:jc w:val="center"/>
            </w:pPr>
            <w:r>
              <w:t>4.6</w:t>
            </w:r>
          </w:p>
        </w:tc>
        <w:tc>
          <w:tcPr>
            <w:tcW w:w="811" w:type="dxa"/>
          </w:tcPr>
          <w:p w:rsidR="00F77BBF" w:rsidRDefault="00F77BBF" w:rsidP="00F77BBF">
            <w:pPr>
              <w:jc w:val="center"/>
            </w:pPr>
            <w:r>
              <w:t>4.6</w:t>
            </w:r>
          </w:p>
        </w:tc>
        <w:tc>
          <w:tcPr>
            <w:tcW w:w="1090" w:type="dxa"/>
          </w:tcPr>
          <w:p w:rsidR="00F77BBF" w:rsidRDefault="00F77BBF" w:rsidP="00F77BBF">
            <w:pPr>
              <w:jc w:val="center"/>
            </w:pPr>
            <w:r>
              <w:t>5.2</w:t>
            </w:r>
          </w:p>
        </w:tc>
        <w:tc>
          <w:tcPr>
            <w:tcW w:w="1011" w:type="dxa"/>
          </w:tcPr>
          <w:p w:rsidR="00F77BBF" w:rsidRDefault="00F77BBF" w:rsidP="00F77BBF">
            <w:pPr>
              <w:jc w:val="center"/>
            </w:pPr>
            <w:r>
              <w:t>5.2</w:t>
            </w:r>
          </w:p>
        </w:tc>
        <w:tc>
          <w:tcPr>
            <w:tcW w:w="953" w:type="dxa"/>
          </w:tcPr>
          <w:p w:rsidR="00F77BBF" w:rsidRDefault="00F77BBF" w:rsidP="00F77BBF">
            <w:pPr>
              <w:jc w:val="center"/>
            </w:pPr>
            <w:r>
              <w:t>5.6</w:t>
            </w:r>
          </w:p>
        </w:tc>
        <w:tc>
          <w:tcPr>
            <w:tcW w:w="1075" w:type="dxa"/>
          </w:tcPr>
          <w:p w:rsidR="00F77BBF" w:rsidRDefault="00F77BBF" w:rsidP="00F77BBF">
            <w:pPr>
              <w:jc w:val="center"/>
            </w:pPr>
            <w:r>
              <w:t>6.2</w:t>
            </w:r>
          </w:p>
        </w:tc>
      </w:tr>
    </w:tbl>
    <w:p w:rsidR="00F77BBF" w:rsidRDefault="00F77BBF" w:rsidP="00F77BBF">
      <w:pPr>
        <w:spacing w:line="240" w:lineRule="auto"/>
        <w:rPr>
          <w:rFonts w:ascii="Arial" w:hAnsi="Arial" w:cs="Arial"/>
          <w:b/>
          <w:sz w:val="24"/>
          <w:szCs w:val="24"/>
        </w:rPr>
      </w:pPr>
    </w:p>
    <w:p w:rsidR="00F77BBF" w:rsidRPr="009A7B14" w:rsidRDefault="00F77BBF" w:rsidP="00F77BBF">
      <w:pPr>
        <w:spacing w:after="0" w:line="240" w:lineRule="auto"/>
        <w:jc w:val="center"/>
        <w:rPr>
          <w:b/>
          <w:sz w:val="28"/>
          <w:szCs w:val="28"/>
        </w:rPr>
      </w:pPr>
      <w:r w:rsidRPr="009A7B14">
        <w:rPr>
          <w:b/>
          <w:sz w:val="28"/>
          <w:szCs w:val="28"/>
        </w:rPr>
        <w:t>Mossback Grant Proposal Rankings</w:t>
      </w:r>
    </w:p>
    <w:p w:rsidR="00F77BBF" w:rsidRPr="009A7B14" w:rsidRDefault="00F77BBF" w:rsidP="00F77BBF">
      <w:pPr>
        <w:spacing w:after="0" w:line="240" w:lineRule="auto"/>
        <w:jc w:val="center"/>
        <w:rPr>
          <w:b/>
          <w:sz w:val="28"/>
          <w:szCs w:val="28"/>
        </w:rPr>
      </w:pPr>
      <w:r w:rsidRPr="009A7B14">
        <w:rPr>
          <w:b/>
          <w:sz w:val="28"/>
          <w:szCs w:val="28"/>
        </w:rPr>
        <w:t>FY2018 Friends of Reservoirs</w:t>
      </w:r>
    </w:p>
    <w:p w:rsidR="00F77BBF" w:rsidRDefault="00F77BBF" w:rsidP="00F77BBF">
      <w:pPr>
        <w:spacing w:after="0" w:line="240" w:lineRule="auto"/>
        <w:jc w:val="center"/>
      </w:pPr>
    </w:p>
    <w:tbl>
      <w:tblPr>
        <w:tblStyle w:val="TableGrid"/>
        <w:tblW w:w="0" w:type="auto"/>
        <w:tblLook w:val="04A0" w:firstRow="1" w:lastRow="0" w:firstColumn="1" w:lastColumn="0" w:noHBand="0" w:noVBand="1"/>
      </w:tblPr>
      <w:tblGrid>
        <w:gridCol w:w="1502"/>
        <w:gridCol w:w="1306"/>
        <w:gridCol w:w="1080"/>
        <w:gridCol w:w="1260"/>
        <w:gridCol w:w="1080"/>
        <w:gridCol w:w="1530"/>
        <w:gridCol w:w="1710"/>
      </w:tblGrid>
      <w:tr w:rsidR="00F77BBF" w:rsidTr="00F77BBF">
        <w:tc>
          <w:tcPr>
            <w:tcW w:w="1502" w:type="dxa"/>
          </w:tcPr>
          <w:p w:rsidR="00F77BBF" w:rsidRDefault="00F77BBF" w:rsidP="00F77BBF">
            <w:r w:rsidRPr="007A3C2E">
              <w:rPr>
                <w:sz w:val="18"/>
                <w:szCs w:val="18"/>
              </w:rPr>
              <w:t>Ranking Individual</w:t>
            </w:r>
          </w:p>
        </w:tc>
        <w:tc>
          <w:tcPr>
            <w:tcW w:w="1306" w:type="dxa"/>
          </w:tcPr>
          <w:p w:rsidR="00F77BBF" w:rsidRPr="007A3C2E" w:rsidRDefault="00F77BBF" w:rsidP="00F77BBF">
            <w:pPr>
              <w:rPr>
                <w:sz w:val="18"/>
                <w:szCs w:val="18"/>
              </w:rPr>
            </w:pPr>
            <w:r>
              <w:rPr>
                <w:sz w:val="18"/>
                <w:szCs w:val="18"/>
              </w:rPr>
              <w:t>Shelbyville-IL</w:t>
            </w:r>
          </w:p>
        </w:tc>
        <w:tc>
          <w:tcPr>
            <w:tcW w:w="1080" w:type="dxa"/>
          </w:tcPr>
          <w:p w:rsidR="00F77BBF" w:rsidRPr="007A3C2E" w:rsidRDefault="00F77BBF" w:rsidP="00F77BBF">
            <w:pPr>
              <w:rPr>
                <w:sz w:val="18"/>
                <w:szCs w:val="18"/>
              </w:rPr>
            </w:pPr>
            <w:r w:rsidRPr="007A3C2E">
              <w:rPr>
                <w:sz w:val="18"/>
                <w:szCs w:val="18"/>
              </w:rPr>
              <w:t>Harden-IN</w:t>
            </w:r>
          </w:p>
        </w:tc>
        <w:tc>
          <w:tcPr>
            <w:tcW w:w="1260" w:type="dxa"/>
          </w:tcPr>
          <w:p w:rsidR="00F77BBF" w:rsidRPr="007A3C2E" w:rsidRDefault="00F77BBF" w:rsidP="00F77BBF">
            <w:pPr>
              <w:rPr>
                <w:sz w:val="18"/>
                <w:szCs w:val="18"/>
              </w:rPr>
            </w:pPr>
            <w:r>
              <w:rPr>
                <w:sz w:val="18"/>
                <w:szCs w:val="18"/>
              </w:rPr>
              <w:t>J P Landing-TX</w:t>
            </w:r>
          </w:p>
        </w:tc>
        <w:tc>
          <w:tcPr>
            <w:tcW w:w="1080" w:type="dxa"/>
          </w:tcPr>
          <w:p w:rsidR="00F77BBF" w:rsidRPr="007A3C2E" w:rsidRDefault="00F77BBF" w:rsidP="00F77BBF">
            <w:pPr>
              <w:rPr>
                <w:sz w:val="18"/>
                <w:szCs w:val="18"/>
              </w:rPr>
            </w:pPr>
            <w:r w:rsidRPr="007A3C2E">
              <w:rPr>
                <w:sz w:val="18"/>
                <w:szCs w:val="18"/>
              </w:rPr>
              <w:t>Poinsett-AR</w:t>
            </w:r>
          </w:p>
        </w:tc>
        <w:tc>
          <w:tcPr>
            <w:tcW w:w="1530" w:type="dxa"/>
          </w:tcPr>
          <w:p w:rsidR="00F77BBF" w:rsidRPr="007A3C2E" w:rsidRDefault="00F77BBF" w:rsidP="00F77BBF">
            <w:pPr>
              <w:rPr>
                <w:sz w:val="18"/>
                <w:szCs w:val="18"/>
              </w:rPr>
            </w:pPr>
            <w:r w:rsidRPr="007A3C2E">
              <w:rPr>
                <w:sz w:val="18"/>
                <w:szCs w:val="18"/>
              </w:rPr>
              <w:t>Banner Creek-KS</w:t>
            </w:r>
          </w:p>
        </w:tc>
        <w:tc>
          <w:tcPr>
            <w:tcW w:w="1710" w:type="dxa"/>
          </w:tcPr>
          <w:p w:rsidR="00F77BBF" w:rsidRPr="007A3C2E" w:rsidRDefault="00F77BBF" w:rsidP="00F77BBF">
            <w:pPr>
              <w:rPr>
                <w:sz w:val="18"/>
                <w:szCs w:val="18"/>
              </w:rPr>
            </w:pPr>
            <w:r w:rsidRPr="007A3C2E">
              <w:rPr>
                <w:sz w:val="18"/>
                <w:szCs w:val="18"/>
              </w:rPr>
              <w:t>Flaming Gorge-WY</w:t>
            </w:r>
          </w:p>
        </w:tc>
      </w:tr>
      <w:tr w:rsidR="00F77BBF" w:rsidTr="00F77BBF">
        <w:tc>
          <w:tcPr>
            <w:tcW w:w="1502" w:type="dxa"/>
          </w:tcPr>
          <w:p w:rsidR="00F77BBF" w:rsidRDefault="00F77BBF" w:rsidP="00F77BBF"/>
        </w:tc>
        <w:tc>
          <w:tcPr>
            <w:tcW w:w="1306" w:type="dxa"/>
          </w:tcPr>
          <w:p w:rsidR="00F77BBF" w:rsidRDefault="00F77BBF" w:rsidP="00F77BBF">
            <w:r>
              <w:t>1</w:t>
            </w:r>
          </w:p>
        </w:tc>
        <w:tc>
          <w:tcPr>
            <w:tcW w:w="1080" w:type="dxa"/>
          </w:tcPr>
          <w:p w:rsidR="00F77BBF" w:rsidRDefault="00F77BBF" w:rsidP="00F77BBF">
            <w:r>
              <w:t>3</w:t>
            </w:r>
          </w:p>
        </w:tc>
        <w:tc>
          <w:tcPr>
            <w:tcW w:w="1260" w:type="dxa"/>
          </w:tcPr>
          <w:p w:rsidR="00F77BBF" w:rsidRDefault="00F77BBF" w:rsidP="00F77BBF">
            <w:r>
              <w:t>2</w:t>
            </w:r>
          </w:p>
        </w:tc>
        <w:tc>
          <w:tcPr>
            <w:tcW w:w="1080" w:type="dxa"/>
          </w:tcPr>
          <w:p w:rsidR="00F77BBF" w:rsidRDefault="00F77BBF" w:rsidP="00F77BBF">
            <w:r>
              <w:t>4</w:t>
            </w:r>
          </w:p>
        </w:tc>
        <w:tc>
          <w:tcPr>
            <w:tcW w:w="1530" w:type="dxa"/>
          </w:tcPr>
          <w:p w:rsidR="00F77BBF" w:rsidRDefault="00F77BBF" w:rsidP="00F77BBF">
            <w:r>
              <w:t>6</w:t>
            </w:r>
          </w:p>
        </w:tc>
        <w:tc>
          <w:tcPr>
            <w:tcW w:w="1710" w:type="dxa"/>
          </w:tcPr>
          <w:p w:rsidR="00F77BBF" w:rsidRDefault="00F77BBF" w:rsidP="00F77BBF">
            <w:r>
              <w:t>5</w:t>
            </w:r>
          </w:p>
        </w:tc>
      </w:tr>
      <w:tr w:rsidR="00F77BBF" w:rsidTr="00F77BBF">
        <w:tc>
          <w:tcPr>
            <w:tcW w:w="1502" w:type="dxa"/>
          </w:tcPr>
          <w:p w:rsidR="00F77BBF" w:rsidRDefault="00F77BBF" w:rsidP="00F77BBF"/>
        </w:tc>
        <w:tc>
          <w:tcPr>
            <w:tcW w:w="1306" w:type="dxa"/>
          </w:tcPr>
          <w:p w:rsidR="00F77BBF" w:rsidRDefault="00F77BBF" w:rsidP="00F77BBF">
            <w:r>
              <w:t>1</w:t>
            </w:r>
          </w:p>
        </w:tc>
        <w:tc>
          <w:tcPr>
            <w:tcW w:w="1080" w:type="dxa"/>
          </w:tcPr>
          <w:p w:rsidR="00F77BBF" w:rsidRDefault="00F77BBF" w:rsidP="00F77BBF">
            <w:r>
              <w:t>2</w:t>
            </w:r>
          </w:p>
        </w:tc>
        <w:tc>
          <w:tcPr>
            <w:tcW w:w="1260" w:type="dxa"/>
          </w:tcPr>
          <w:p w:rsidR="00F77BBF" w:rsidRDefault="00F77BBF" w:rsidP="00F77BBF">
            <w:r>
              <w:t>4</w:t>
            </w:r>
          </w:p>
        </w:tc>
        <w:tc>
          <w:tcPr>
            <w:tcW w:w="1080" w:type="dxa"/>
          </w:tcPr>
          <w:p w:rsidR="00F77BBF" w:rsidRDefault="00F77BBF" w:rsidP="00F77BBF">
            <w:r>
              <w:t>3</w:t>
            </w:r>
          </w:p>
        </w:tc>
        <w:tc>
          <w:tcPr>
            <w:tcW w:w="1530" w:type="dxa"/>
          </w:tcPr>
          <w:p w:rsidR="00F77BBF" w:rsidRDefault="00F77BBF" w:rsidP="00F77BBF">
            <w:r>
              <w:t>5</w:t>
            </w:r>
          </w:p>
        </w:tc>
        <w:tc>
          <w:tcPr>
            <w:tcW w:w="1710" w:type="dxa"/>
          </w:tcPr>
          <w:p w:rsidR="00F77BBF" w:rsidRDefault="00F77BBF" w:rsidP="00F77BBF">
            <w:r>
              <w:t>6</w:t>
            </w:r>
          </w:p>
        </w:tc>
      </w:tr>
      <w:tr w:rsidR="00F77BBF" w:rsidTr="00F77BBF">
        <w:tc>
          <w:tcPr>
            <w:tcW w:w="1502" w:type="dxa"/>
          </w:tcPr>
          <w:p w:rsidR="00F77BBF" w:rsidRDefault="00F77BBF" w:rsidP="00F77BBF"/>
        </w:tc>
        <w:tc>
          <w:tcPr>
            <w:tcW w:w="1306" w:type="dxa"/>
          </w:tcPr>
          <w:p w:rsidR="00F77BBF" w:rsidRDefault="00F77BBF" w:rsidP="00F77BBF">
            <w:r>
              <w:t>1</w:t>
            </w:r>
          </w:p>
        </w:tc>
        <w:tc>
          <w:tcPr>
            <w:tcW w:w="1080" w:type="dxa"/>
          </w:tcPr>
          <w:p w:rsidR="00F77BBF" w:rsidRDefault="00F77BBF" w:rsidP="00F77BBF">
            <w:r>
              <w:t>2</w:t>
            </w:r>
          </w:p>
        </w:tc>
        <w:tc>
          <w:tcPr>
            <w:tcW w:w="1260" w:type="dxa"/>
          </w:tcPr>
          <w:p w:rsidR="00F77BBF" w:rsidRDefault="00F77BBF" w:rsidP="00F77BBF">
            <w:r>
              <w:t>3</w:t>
            </w:r>
          </w:p>
        </w:tc>
        <w:tc>
          <w:tcPr>
            <w:tcW w:w="1080" w:type="dxa"/>
          </w:tcPr>
          <w:p w:rsidR="00F77BBF" w:rsidRDefault="00F77BBF" w:rsidP="00F77BBF">
            <w:r>
              <w:t>4</w:t>
            </w:r>
          </w:p>
        </w:tc>
        <w:tc>
          <w:tcPr>
            <w:tcW w:w="1530" w:type="dxa"/>
          </w:tcPr>
          <w:p w:rsidR="00F77BBF" w:rsidRDefault="00F77BBF" w:rsidP="00F77BBF">
            <w:r>
              <w:t>6</w:t>
            </w:r>
          </w:p>
        </w:tc>
        <w:tc>
          <w:tcPr>
            <w:tcW w:w="1710" w:type="dxa"/>
          </w:tcPr>
          <w:p w:rsidR="00F77BBF" w:rsidRDefault="00F77BBF" w:rsidP="00F77BBF">
            <w:r>
              <w:t>5</w:t>
            </w:r>
          </w:p>
        </w:tc>
      </w:tr>
      <w:tr w:rsidR="00F77BBF" w:rsidTr="00F77BBF">
        <w:tc>
          <w:tcPr>
            <w:tcW w:w="1502" w:type="dxa"/>
          </w:tcPr>
          <w:p w:rsidR="00F77BBF" w:rsidRDefault="00F77BBF" w:rsidP="00F77BBF"/>
        </w:tc>
        <w:tc>
          <w:tcPr>
            <w:tcW w:w="1306" w:type="dxa"/>
          </w:tcPr>
          <w:p w:rsidR="00F77BBF" w:rsidRDefault="00F77BBF" w:rsidP="00F77BBF">
            <w:r>
              <w:t>1</w:t>
            </w:r>
          </w:p>
        </w:tc>
        <w:tc>
          <w:tcPr>
            <w:tcW w:w="1080" w:type="dxa"/>
          </w:tcPr>
          <w:p w:rsidR="00F77BBF" w:rsidRDefault="00F77BBF" w:rsidP="00F77BBF">
            <w:r>
              <w:t>3</w:t>
            </w:r>
          </w:p>
        </w:tc>
        <w:tc>
          <w:tcPr>
            <w:tcW w:w="1260" w:type="dxa"/>
          </w:tcPr>
          <w:p w:rsidR="00F77BBF" w:rsidRDefault="00F77BBF" w:rsidP="00F77BBF">
            <w:r>
              <w:t>2</w:t>
            </w:r>
          </w:p>
        </w:tc>
        <w:tc>
          <w:tcPr>
            <w:tcW w:w="1080" w:type="dxa"/>
          </w:tcPr>
          <w:p w:rsidR="00F77BBF" w:rsidRDefault="00F77BBF" w:rsidP="00F77BBF">
            <w:r>
              <w:t>4</w:t>
            </w:r>
          </w:p>
        </w:tc>
        <w:tc>
          <w:tcPr>
            <w:tcW w:w="1530" w:type="dxa"/>
          </w:tcPr>
          <w:p w:rsidR="00F77BBF" w:rsidRDefault="00F77BBF" w:rsidP="00F77BBF">
            <w:r>
              <w:t>5</w:t>
            </w:r>
          </w:p>
        </w:tc>
        <w:tc>
          <w:tcPr>
            <w:tcW w:w="1710" w:type="dxa"/>
          </w:tcPr>
          <w:p w:rsidR="00F77BBF" w:rsidRDefault="00F77BBF" w:rsidP="00F77BBF">
            <w:r>
              <w:t>6</w:t>
            </w:r>
          </w:p>
        </w:tc>
      </w:tr>
      <w:tr w:rsidR="00F77BBF" w:rsidTr="00F77BBF">
        <w:tc>
          <w:tcPr>
            <w:tcW w:w="1502" w:type="dxa"/>
          </w:tcPr>
          <w:p w:rsidR="00F77BBF" w:rsidRDefault="00F77BBF" w:rsidP="00F77BBF">
            <w:r>
              <w:t>AVE. SCORE</w:t>
            </w:r>
          </w:p>
        </w:tc>
        <w:tc>
          <w:tcPr>
            <w:tcW w:w="1306" w:type="dxa"/>
          </w:tcPr>
          <w:p w:rsidR="00F77BBF" w:rsidRDefault="00F77BBF" w:rsidP="00F77BBF">
            <w:r>
              <w:t>1</w:t>
            </w:r>
          </w:p>
        </w:tc>
        <w:tc>
          <w:tcPr>
            <w:tcW w:w="1080" w:type="dxa"/>
          </w:tcPr>
          <w:p w:rsidR="00F77BBF" w:rsidRDefault="00F77BBF" w:rsidP="00F77BBF">
            <w:r>
              <w:t>2.5</w:t>
            </w:r>
          </w:p>
        </w:tc>
        <w:tc>
          <w:tcPr>
            <w:tcW w:w="1260" w:type="dxa"/>
          </w:tcPr>
          <w:p w:rsidR="00F77BBF" w:rsidRDefault="00F77BBF" w:rsidP="00F77BBF">
            <w:r>
              <w:t>2.75</w:t>
            </w:r>
          </w:p>
        </w:tc>
        <w:tc>
          <w:tcPr>
            <w:tcW w:w="1080" w:type="dxa"/>
          </w:tcPr>
          <w:p w:rsidR="00F77BBF" w:rsidRDefault="00F77BBF" w:rsidP="00F77BBF">
            <w:r>
              <w:t>3.75</w:t>
            </w:r>
          </w:p>
        </w:tc>
        <w:tc>
          <w:tcPr>
            <w:tcW w:w="1530" w:type="dxa"/>
          </w:tcPr>
          <w:p w:rsidR="00F77BBF" w:rsidRDefault="00F77BBF" w:rsidP="00F77BBF">
            <w:r>
              <w:t>5.5</w:t>
            </w:r>
          </w:p>
        </w:tc>
        <w:tc>
          <w:tcPr>
            <w:tcW w:w="1710" w:type="dxa"/>
          </w:tcPr>
          <w:p w:rsidR="00F77BBF" w:rsidRDefault="00F77BBF" w:rsidP="00F77BBF">
            <w:r>
              <w:t>5.5</w:t>
            </w:r>
          </w:p>
        </w:tc>
      </w:tr>
    </w:tbl>
    <w:p w:rsidR="00F77BBF" w:rsidRPr="00C91D0C" w:rsidRDefault="00F77BBF" w:rsidP="00F77BBF">
      <w:pPr>
        <w:spacing w:line="240" w:lineRule="auto"/>
        <w:rPr>
          <w:rFonts w:ascii="Arial" w:hAnsi="Arial" w:cs="Arial"/>
          <w:b/>
          <w:sz w:val="24"/>
          <w:szCs w:val="24"/>
        </w:rPr>
      </w:pPr>
    </w:p>
    <w:p w:rsidR="00F77BBF" w:rsidRDefault="00F77BBF" w:rsidP="00F77BBF"/>
    <w:p w:rsidR="00F77BBF" w:rsidRDefault="00F77BBF">
      <w:r>
        <w:br w:type="page"/>
      </w:r>
    </w:p>
    <w:p w:rsidR="00F77BBF" w:rsidRDefault="00F77BBF" w:rsidP="00F77BBF">
      <w:r>
        <w:lastRenderedPageBreak/>
        <w:t>Projects Locations (2010-2017)</w:t>
      </w:r>
    </w:p>
    <w:p w:rsidR="00F77BBF" w:rsidRDefault="00F77BBF" w:rsidP="00F77BBF">
      <w:r>
        <w:rPr>
          <w:noProof/>
        </w:rPr>
        <mc:AlternateContent>
          <mc:Choice Requires="wps">
            <w:drawing>
              <wp:anchor distT="0" distB="0" distL="114300" distR="114300" simplePos="0" relativeHeight="251667456" behindDoc="0" locked="0" layoutInCell="1" allowOverlap="1">
                <wp:simplePos x="0" y="0"/>
                <wp:positionH relativeFrom="column">
                  <wp:posOffset>-9525</wp:posOffset>
                </wp:positionH>
                <wp:positionV relativeFrom="paragraph">
                  <wp:posOffset>143510</wp:posOffset>
                </wp:positionV>
                <wp:extent cx="6334125" cy="402907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6334125" cy="402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7BBF" w:rsidRDefault="00F77BBF">
                            <w:r>
                              <w:rPr>
                                <w:noProof/>
                              </w:rPr>
                              <w:drawing>
                                <wp:inline distT="0" distB="0" distL="0" distR="0" wp14:anchorId="62C41463" wp14:editId="174EF3CF">
                                  <wp:extent cx="6144895" cy="4608974"/>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map_2017.jpg"/>
                                          <pic:cNvPicPr/>
                                        </pic:nvPicPr>
                                        <pic:blipFill>
                                          <a:blip r:embed="rId15">
                                            <a:extLst>
                                              <a:ext uri="{28A0092B-C50C-407E-A947-70E740481C1C}">
                                                <a14:useLocalDpi xmlns:a14="http://schemas.microsoft.com/office/drawing/2010/main" val="0"/>
                                              </a:ext>
                                            </a:extLst>
                                          </a:blip>
                                          <a:stretch>
                                            <a:fillRect/>
                                          </a:stretch>
                                        </pic:blipFill>
                                        <pic:spPr>
                                          <a:xfrm>
                                            <a:off x="0" y="0"/>
                                            <a:ext cx="6144895" cy="46089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2" type="#_x0000_t202" style="position:absolute;margin-left:-.75pt;margin-top:11.3pt;width:498.75pt;height:317.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" fillcolor="white [3201]" stroked="f" strokeweight=".5pt">
                <v:textbox>
                  <w:txbxContent>
                    <w:p w:rsidR="00F77BBF" w:rsidRDefault="00F77BBF">
                      <w:r>
                        <w:rPr>
                          <w:noProof/>
                        </w:rPr>
                        <w:drawing>
                          <wp:inline distT="0" distB="0" distL="0" distR="0" wp14:anchorId="62C41463" wp14:editId="174EF3CF">
                            <wp:extent cx="6144895" cy="4608974"/>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map_2017.jpg"/>
                                    <pic:cNvPicPr/>
                                  </pic:nvPicPr>
                                  <pic:blipFill>
                                    <a:blip r:embed="rId15">
                                      <a:extLst>
                                        <a:ext uri="{28A0092B-C50C-407E-A947-70E740481C1C}">
                                          <a14:useLocalDpi xmlns:a14="http://schemas.microsoft.com/office/drawing/2010/main" val="0"/>
                                        </a:ext>
                                      </a:extLst>
                                    </a:blip>
                                    <a:stretch>
                                      <a:fillRect/>
                                    </a:stretch>
                                  </pic:blipFill>
                                  <pic:spPr>
                                    <a:xfrm>
                                      <a:off x="0" y="0"/>
                                      <a:ext cx="6144895" cy="4608974"/>
                                    </a:xfrm>
                                    <a:prstGeom prst="rect">
                                      <a:avLst/>
                                    </a:prstGeom>
                                  </pic:spPr>
                                </pic:pic>
                              </a:graphicData>
                            </a:graphic>
                          </wp:inline>
                        </w:drawing>
                      </w:r>
                    </w:p>
                  </w:txbxContent>
                </v:textbox>
              </v:shape>
            </w:pict>
          </mc:Fallback>
        </mc:AlternateContent>
      </w:r>
    </w:p>
    <w:p w:rsidR="00F77BBF" w:rsidRDefault="00F77BBF" w:rsidP="00F77BBF"/>
    <w:p w:rsidR="00F77BBF" w:rsidRDefault="00F77BBF" w:rsidP="00F77BBF"/>
    <w:p w:rsidR="00F77BBF" w:rsidRDefault="00F77BBF" w:rsidP="00F77BBF"/>
    <w:p w:rsidR="00F77BBF" w:rsidRDefault="00F77BBF" w:rsidP="00F77BBF"/>
    <w:p w:rsidR="00F77BBF" w:rsidRDefault="00F77BBF" w:rsidP="00F77BBF"/>
    <w:p w:rsidR="00F77BBF" w:rsidRDefault="00F77BBF" w:rsidP="00F77BBF"/>
    <w:p w:rsidR="00F77BBF" w:rsidRDefault="00F77BBF" w:rsidP="00F77BBF"/>
    <w:p w:rsidR="00F77BBF" w:rsidRDefault="00F77BBF" w:rsidP="00F77BBF"/>
    <w:p w:rsidR="00F77BBF" w:rsidRDefault="00F77BBF" w:rsidP="00F77BBF"/>
    <w:p w:rsidR="00F77BBF" w:rsidRDefault="00F77BBF" w:rsidP="00F77BBF"/>
    <w:p w:rsidR="00F77BBF" w:rsidRDefault="00F77BBF" w:rsidP="00F77BBF"/>
    <w:p w:rsidR="00F77BBF" w:rsidRDefault="00F77BBF" w:rsidP="00F77BBF"/>
    <w:p w:rsidR="00F77BBF" w:rsidRDefault="00F77BBF" w:rsidP="00F77BBF"/>
    <w:p w:rsidR="00F77BBF" w:rsidRDefault="00F77BBF" w:rsidP="00F77BBF"/>
    <w:p w:rsidR="00F77BBF" w:rsidRDefault="00F77BBF" w:rsidP="00F77BBF"/>
    <w:p w:rsidR="00F77BBF" w:rsidRDefault="00F77BBF" w:rsidP="00F77BBF"/>
    <w:p w:rsidR="00F77BBF" w:rsidRDefault="00F77BBF" w:rsidP="00F77BBF"/>
    <w:p w:rsidR="00F77BBF" w:rsidRDefault="00F77BBF" w:rsidP="00F77BBF"/>
    <w:p w:rsidR="00F77BBF" w:rsidRDefault="00F77BBF" w:rsidP="00F77BBF"/>
    <w:p w:rsidR="00F77BBF" w:rsidRDefault="00F77BBF" w:rsidP="00F77BBF"/>
    <w:p w:rsidR="00F77BBF" w:rsidRDefault="00F77BBF" w:rsidP="00F77BBF"/>
    <w:p w:rsidR="00F77BBF" w:rsidRDefault="00F77BBF" w:rsidP="00F77BBF"/>
    <w:p w:rsidR="00F77BBF" w:rsidRDefault="00F77BBF" w:rsidP="00F77BBF">
      <w:pPr>
        <w:sectPr w:rsidR="00F77BBF" w:rsidSect="00F77BBF">
          <w:type w:val="continuous"/>
          <w:pgSz w:w="12240" w:h="15840"/>
          <w:pgMar w:top="810" w:right="720" w:bottom="1170" w:left="1440" w:header="720" w:footer="720" w:gutter="0"/>
          <w:cols w:space="720"/>
          <w:docGrid w:linePitch="360"/>
        </w:sectPr>
      </w:pPr>
    </w:p>
    <w:p w:rsidR="00F77BBF" w:rsidRDefault="00F77BBF" w:rsidP="00F77BBF"/>
    <w:tbl>
      <w:tblPr>
        <w:tblW w:w="13032" w:type="dxa"/>
        <w:tblInd w:w="93" w:type="dxa"/>
        <w:tblLook w:val="04A0" w:firstRow="1" w:lastRow="0" w:firstColumn="1" w:lastColumn="0" w:noHBand="0" w:noVBand="1"/>
      </w:tblPr>
      <w:tblGrid>
        <w:gridCol w:w="3517"/>
        <w:gridCol w:w="440"/>
        <w:gridCol w:w="440"/>
        <w:gridCol w:w="440"/>
        <w:gridCol w:w="440"/>
        <w:gridCol w:w="768"/>
        <w:gridCol w:w="440"/>
        <w:gridCol w:w="440"/>
        <w:gridCol w:w="440"/>
        <w:gridCol w:w="787"/>
        <w:gridCol w:w="288"/>
        <w:gridCol w:w="152"/>
        <w:gridCol w:w="316"/>
        <w:gridCol w:w="134"/>
        <w:gridCol w:w="306"/>
        <w:gridCol w:w="144"/>
        <w:gridCol w:w="440"/>
        <w:gridCol w:w="34"/>
        <w:gridCol w:w="154"/>
        <w:gridCol w:w="252"/>
        <w:gridCol w:w="34"/>
        <w:gridCol w:w="164"/>
        <w:gridCol w:w="242"/>
        <w:gridCol w:w="34"/>
        <w:gridCol w:w="354"/>
        <w:gridCol w:w="900"/>
        <w:gridCol w:w="34"/>
        <w:gridCol w:w="864"/>
        <w:gridCol w:w="34"/>
      </w:tblGrid>
      <w:tr w:rsidR="00A66725" w:rsidRPr="00063716" w:rsidTr="00C50794">
        <w:trPr>
          <w:trHeight w:val="300"/>
        </w:trPr>
        <w:tc>
          <w:tcPr>
            <w:tcW w:w="4397"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color w:val="000000"/>
              </w:rPr>
            </w:pPr>
            <w:r w:rsidRPr="00063716">
              <w:rPr>
                <w:rFonts w:ascii="Calibri" w:eastAsia="Times New Roman" w:hAnsi="Calibri" w:cs="Times New Roman"/>
                <w:color w:val="000000"/>
              </w:rPr>
              <w:t>FY2018 Reservoir Fish Habitat Partnership Project Proposal Scoring</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28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6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61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p>
        </w:tc>
      </w:tr>
      <w:tr w:rsidR="00A66725" w:rsidRPr="00063716" w:rsidTr="00C50794">
        <w:trPr>
          <w:gridAfter w:val="1"/>
          <w:wAfter w:w="34" w:type="dxa"/>
          <w:trHeight w:val="315"/>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color w:val="000000"/>
              </w:rPr>
            </w:pPr>
          </w:p>
        </w:tc>
        <w:tc>
          <w:tcPr>
            <w:tcW w:w="25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i/>
                <w:iCs/>
                <w:color w:val="000000"/>
              </w:rPr>
            </w:pPr>
            <w:r w:rsidRPr="00063716">
              <w:rPr>
                <w:rFonts w:ascii="Calibri" w:eastAsia="Times New Roman" w:hAnsi="Calibri" w:cs="Times New Roman"/>
                <w:i/>
                <w:iCs/>
                <w:color w:val="000000"/>
              </w:rPr>
              <w:t>I. Aquatic Habitat Conservation</w:t>
            </w:r>
          </w:p>
        </w:tc>
        <w:tc>
          <w:tcPr>
            <w:tcW w:w="2107" w:type="dxa"/>
            <w:gridSpan w:val="4"/>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i/>
                <w:iCs/>
                <w:color w:val="000000"/>
              </w:rPr>
            </w:pPr>
            <w:r w:rsidRPr="00063716">
              <w:rPr>
                <w:rFonts w:ascii="Calibri" w:eastAsia="Times New Roman" w:hAnsi="Calibri" w:cs="Times New Roman"/>
                <w:i/>
                <w:iCs/>
                <w:color w:val="000000"/>
              </w:rPr>
              <w:t>II. Quality of Life for Americans</w:t>
            </w:r>
          </w:p>
        </w:tc>
        <w:tc>
          <w:tcPr>
            <w:tcW w:w="3948" w:type="dxa"/>
            <w:gridSpan w:val="16"/>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i/>
                <w:iCs/>
                <w:color w:val="000000"/>
              </w:rPr>
            </w:pPr>
            <w:r w:rsidRPr="00063716">
              <w:rPr>
                <w:rFonts w:ascii="Calibri" w:eastAsia="Times New Roman" w:hAnsi="Calibri" w:cs="Times New Roman"/>
                <w:i/>
                <w:iCs/>
                <w:color w:val="000000"/>
              </w:rPr>
              <w:t>III. Partnerships, Fund leveraging, and Promotion</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p>
        </w:tc>
      </w:tr>
      <w:tr w:rsidR="00A66725" w:rsidRPr="00063716" w:rsidTr="00C50794">
        <w:trPr>
          <w:gridAfter w:val="1"/>
          <w:wAfter w:w="34" w:type="dxa"/>
          <w:trHeight w:val="33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color w:val="000000"/>
              </w:rPr>
            </w:pPr>
            <w:r w:rsidRPr="00063716">
              <w:rPr>
                <w:rFonts w:ascii="Calibri" w:eastAsia="Times New Roman" w:hAnsi="Calibri" w:cs="Times New Roman"/>
                <w:color w:val="000000"/>
              </w:rPr>
              <w:t>Reservoir/Project type/Sponsor</w:t>
            </w:r>
          </w:p>
        </w:tc>
        <w:tc>
          <w:tcPr>
            <w:tcW w:w="440" w:type="dxa"/>
            <w:tcBorders>
              <w:top w:val="single" w:sz="12" w:space="0" w:color="auto"/>
              <w:left w:val="single" w:sz="12" w:space="0" w:color="auto"/>
              <w:bottom w:val="single" w:sz="12" w:space="0" w:color="auto"/>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w:t>
            </w:r>
          </w:p>
        </w:tc>
        <w:tc>
          <w:tcPr>
            <w:tcW w:w="440" w:type="dxa"/>
            <w:tcBorders>
              <w:top w:val="single" w:sz="12" w:space="0" w:color="auto"/>
              <w:left w:val="nil"/>
              <w:bottom w:val="single" w:sz="12" w:space="0" w:color="auto"/>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w:t>
            </w:r>
          </w:p>
        </w:tc>
        <w:tc>
          <w:tcPr>
            <w:tcW w:w="440" w:type="dxa"/>
            <w:tcBorders>
              <w:top w:val="single" w:sz="12" w:space="0" w:color="auto"/>
              <w:left w:val="nil"/>
              <w:bottom w:val="single" w:sz="12" w:space="0" w:color="auto"/>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w:t>
            </w:r>
          </w:p>
        </w:tc>
        <w:tc>
          <w:tcPr>
            <w:tcW w:w="440" w:type="dxa"/>
            <w:tcBorders>
              <w:top w:val="single" w:sz="12" w:space="0" w:color="auto"/>
              <w:left w:val="nil"/>
              <w:bottom w:val="single" w:sz="12" w:space="0" w:color="auto"/>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w:t>
            </w:r>
          </w:p>
        </w:tc>
        <w:tc>
          <w:tcPr>
            <w:tcW w:w="768" w:type="dxa"/>
            <w:tcBorders>
              <w:top w:val="single" w:sz="12" w:space="0" w:color="auto"/>
              <w:left w:val="nil"/>
              <w:bottom w:val="single" w:sz="12" w:space="0" w:color="auto"/>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I. Sub</w:t>
            </w:r>
          </w:p>
        </w:tc>
        <w:tc>
          <w:tcPr>
            <w:tcW w:w="440" w:type="dxa"/>
            <w:tcBorders>
              <w:top w:val="single" w:sz="12" w:space="0" w:color="auto"/>
              <w:left w:val="nil"/>
              <w:bottom w:val="single" w:sz="12" w:space="0" w:color="auto"/>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w:t>
            </w:r>
          </w:p>
        </w:tc>
        <w:tc>
          <w:tcPr>
            <w:tcW w:w="440" w:type="dxa"/>
            <w:tcBorders>
              <w:top w:val="single" w:sz="12" w:space="0" w:color="auto"/>
              <w:left w:val="nil"/>
              <w:bottom w:val="single" w:sz="12" w:space="0" w:color="auto"/>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w:t>
            </w:r>
          </w:p>
        </w:tc>
        <w:tc>
          <w:tcPr>
            <w:tcW w:w="440" w:type="dxa"/>
            <w:tcBorders>
              <w:top w:val="single" w:sz="12" w:space="0" w:color="auto"/>
              <w:left w:val="nil"/>
              <w:bottom w:val="single" w:sz="12" w:space="0" w:color="auto"/>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w:t>
            </w:r>
          </w:p>
        </w:tc>
        <w:tc>
          <w:tcPr>
            <w:tcW w:w="787" w:type="dxa"/>
            <w:tcBorders>
              <w:top w:val="single" w:sz="12" w:space="0" w:color="auto"/>
              <w:left w:val="nil"/>
              <w:bottom w:val="single" w:sz="12" w:space="0" w:color="auto"/>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II. Sub</w:t>
            </w:r>
          </w:p>
        </w:tc>
        <w:tc>
          <w:tcPr>
            <w:tcW w:w="440" w:type="dxa"/>
            <w:gridSpan w:val="2"/>
            <w:tcBorders>
              <w:top w:val="single" w:sz="12" w:space="0" w:color="auto"/>
              <w:left w:val="nil"/>
              <w:bottom w:val="single" w:sz="12" w:space="0" w:color="auto"/>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w:t>
            </w:r>
          </w:p>
        </w:tc>
        <w:tc>
          <w:tcPr>
            <w:tcW w:w="450" w:type="dxa"/>
            <w:gridSpan w:val="2"/>
            <w:tcBorders>
              <w:top w:val="single" w:sz="12" w:space="0" w:color="auto"/>
              <w:left w:val="nil"/>
              <w:bottom w:val="single" w:sz="12" w:space="0" w:color="auto"/>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w:t>
            </w:r>
          </w:p>
        </w:tc>
        <w:tc>
          <w:tcPr>
            <w:tcW w:w="450" w:type="dxa"/>
            <w:gridSpan w:val="2"/>
            <w:tcBorders>
              <w:top w:val="single" w:sz="12" w:space="0" w:color="auto"/>
              <w:left w:val="nil"/>
              <w:bottom w:val="single" w:sz="12" w:space="0" w:color="auto"/>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w:t>
            </w:r>
          </w:p>
        </w:tc>
        <w:tc>
          <w:tcPr>
            <w:tcW w:w="628" w:type="dxa"/>
            <w:gridSpan w:val="3"/>
            <w:tcBorders>
              <w:top w:val="single" w:sz="12" w:space="0" w:color="auto"/>
              <w:left w:val="nil"/>
              <w:bottom w:val="single" w:sz="12" w:space="0" w:color="auto"/>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w:t>
            </w:r>
          </w:p>
        </w:tc>
        <w:tc>
          <w:tcPr>
            <w:tcW w:w="450" w:type="dxa"/>
            <w:gridSpan w:val="3"/>
            <w:tcBorders>
              <w:top w:val="single" w:sz="12" w:space="0" w:color="auto"/>
              <w:left w:val="nil"/>
              <w:bottom w:val="single" w:sz="12" w:space="0" w:color="auto"/>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630" w:type="dxa"/>
            <w:gridSpan w:val="3"/>
            <w:tcBorders>
              <w:top w:val="single" w:sz="12" w:space="0" w:color="auto"/>
              <w:left w:val="nil"/>
              <w:bottom w:val="single" w:sz="12" w:space="0" w:color="auto"/>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w:t>
            </w:r>
          </w:p>
        </w:tc>
        <w:tc>
          <w:tcPr>
            <w:tcW w:w="900" w:type="dxa"/>
            <w:tcBorders>
              <w:top w:val="single" w:sz="12" w:space="0" w:color="auto"/>
              <w:left w:val="nil"/>
              <w:bottom w:val="single" w:sz="12" w:space="0" w:color="auto"/>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III. Sub</w:t>
            </w:r>
          </w:p>
        </w:tc>
        <w:tc>
          <w:tcPr>
            <w:tcW w:w="898" w:type="dxa"/>
            <w:gridSpan w:val="2"/>
            <w:tcBorders>
              <w:top w:val="single" w:sz="12" w:space="0" w:color="auto"/>
              <w:left w:val="nil"/>
              <w:bottom w:val="single" w:sz="12" w:space="0" w:color="auto"/>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r w:rsidRPr="00063716">
              <w:rPr>
                <w:rFonts w:ascii="Calibri" w:eastAsia="Times New Roman" w:hAnsi="Calibri" w:cs="Times New Roman"/>
                <w:b/>
                <w:bCs/>
                <w:color w:val="000000"/>
              </w:rPr>
              <w:t>Total</w:t>
            </w:r>
          </w:p>
        </w:tc>
      </w:tr>
      <w:tr w:rsidR="00A66725" w:rsidRPr="00063716" w:rsidTr="00C50794">
        <w:trPr>
          <w:gridAfter w:val="1"/>
          <w:wAfter w:w="34" w:type="dxa"/>
          <w:trHeight w:val="315"/>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r w:rsidRPr="00063716">
              <w:rPr>
                <w:rFonts w:ascii="Calibri" w:eastAsia="Times New Roman" w:hAnsi="Calibri" w:cs="Times New Roman"/>
                <w:b/>
                <w:bCs/>
                <w:color w:val="000000"/>
              </w:rPr>
              <w:t xml:space="preserve">Illinois </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62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63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p>
        </w:tc>
      </w:tr>
      <w:tr w:rsidR="00A66725" w:rsidRPr="00063716" w:rsidTr="00C50794">
        <w:trPr>
          <w:gridAfter w:val="1"/>
          <w:wAfter w:w="34" w:type="dxa"/>
          <w:trHeight w:val="300"/>
        </w:trPr>
        <w:tc>
          <w:tcPr>
            <w:tcW w:w="6045" w:type="dxa"/>
            <w:gridSpan w:val="6"/>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color w:val="000000"/>
              </w:rPr>
            </w:pPr>
            <w:r w:rsidRPr="00063716">
              <w:rPr>
                <w:rFonts w:ascii="Calibri" w:eastAsia="Times New Roman" w:hAnsi="Calibri" w:cs="Times New Roman"/>
                <w:color w:val="000000"/>
              </w:rPr>
              <w:t>Shelbyville/Structure/USACE</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62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63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color w:val="000000"/>
              </w:rPr>
            </w:pPr>
            <w:r w:rsidRPr="00063716">
              <w:rPr>
                <w:rFonts w:ascii="Calibri" w:eastAsia="Times New Roman" w:hAnsi="Calibri" w:cs="Times New Roman"/>
                <w:color w:val="000000"/>
              </w:rPr>
              <w:t xml:space="preserve">$30,000 </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62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63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145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62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63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80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275</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145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62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63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80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270</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62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63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80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245</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62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63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75</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225</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95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62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63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75</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215</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145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62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63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80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275</w:t>
            </w:r>
          </w:p>
        </w:tc>
      </w:tr>
      <w:tr w:rsidR="00A66725" w:rsidRPr="00063716" w:rsidTr="00C50794">
        <w:trPr>
          <w:gridAfter w:val="1"/>
          <w:wAfter w:w="34" w:type="dxa"/>
          <w:trHeight w:val="375"/>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1708" w:type="dxa"/>
            <w:gridSpan w:val="9"/>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b/>
                <w:bCs/>
                <w:color w:val="FF0000"/>
              </w:rPr>
            </w:pPr>
            <w:r w:rsidRPr="00063716">
              <w:rPr>
                <w:rFonts w:ascii="Calibri" w:eastAsia="Times New Roman" w:hAnsi="Calibri" w:cs="Times New Roman"/>
                <w:b/>
                <w:bCs/>
                <w:color w:val="FF0000"/>
              </w:rPr>
              <w:t>Ave. Score</w:t>
            </w: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sz w:val="28"/>
                <w:szCs w:val="28"/>
              </w:rPr>
            </w:pPr>
            <w:r w:rsidRPr="00063716">
              <w:rPr>
                <w:rFonts w:ascii="Calibri" w:eastAsia="Times New Roman" w:hAnsi="Calibri" w:cs="Times New Roman"/>
                <w:b/>
                <w:bCs/>
                <w:color w:val="000000"/>
                <w:sz w:val="28"/>
                <w:szCs w:val="28"/>
              </w:rPr>
              <w:t>251</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Default="00A66725" w:rsidP="00C50794">
            <w:pPr>
              <w:spacing w:after="0" w:line="240" w:lineRule="auto"/>
              <w:rPr>
                <w:rFonts w:ascii="Calibri" w:eastAsia="Times New Roman" w:hAnsi="Calibri" w:cs="Times New Roman"/>
                <w:color w:val="000000"/>
              </w:rPr>
            </w:pPr>
            <w:r w:rsidRPr="00063716">
              <w:rPr>
                <w:rFonts w:ascii="Calibri" w:eastAsia="Times New Roman" w:hAnsi="Calibri" w:cs="Times New Roman"/>
                <w:color w:val="000000"/>
              </w:rPr>
              <w:t>Small Lakes/Structure (BMP)/</w:t>
            </w:r>
          </w:p>
          <w:p w:rsidR="00A66725" w:rsidRPr="00063716" w:rsidRDefault="00A66725" w:rsidP="00C50794">
            <w:pPr>
              <w:spacing w:after="0" w:line="240" w:lineRule="auto"/>
              <w:rPr>
                <w:rFonts w:ascii="Calibri" w:eastAsia="Times New Roman" w:hAnsi="Calibri" w:cs="Times New Roman"/>
                <w:color w:val="000000"/>
              </w:rPr>
            </w:pPr>
            <w:r w:rsidRPr="00063716">
              <w:rPr>
                <w:rFonts w:ascii="Calibri" w:eastAsia="Times New Roman" w:hAnsi="Calibri" w:cs="Times New Roman"/>
                <w:color w:val="000000"/>
              </w:rPr>
              <w:t>IL Natural History Survey</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color w:val="000000"/>
              </w:rPr>
            </w:pPr>
            <w:r w:rsidRPr="00063716">
              <w:rPr>
                <w:rFonts w:ascii="Calibri" w:eastAsia="Times New Roman" w:hAnsi="Calibri" w:cs="Times New Roman"/>
                <w:color w:val="000000"/>
              </w:rPr>
              <w:t xml:space="preserve">$30,000 </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rPr>
            </w:pPr>
            <w:r w:rsidRPr="00063716">
              <w:rPr>
                <w:rFonts w:ascii="Calibri" w:eastAsia="Times New Roman" w:hAnsi="Calibri" w:cs="Times New Roman"/>
              </w:rPr>
              <w:t>10</w:t>
            </w: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rPr>
            </w:pPr>
            <w:r w:rsidRPr="00063716">
              <w:rPr>
                <w:rFonts w:ascii="Calibri" w:eastAsia="Times New Roman" w:hAnsi="Calibri" w:cs="Times New Roman"/>
                <w:b/>
                <w:bCs/>
              </w:rPr>
              <w:t>140</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rPr>
            </w:pPr>
            <w:r w:rsidRPr="00063716">
              <w:rPr>
                <w:rFonts w:ascii="Calibri" w:eastAsia="Times New Roman" w:hAnsi="Calibri" w:cs="Times New Roman"/>
              </w:rPr>
              <w:t>10</w:t>
            </w: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rPr>
            </w:pPr>
            <w:r w:rsidRPr="00063716">
              <w:rPr>
                <w:rFonts w:ascii="Calibri" w:eastAsia="Times New Roman" w:hAnsi="Calibri" w:cs="Times New Roman"/>
                <w:b/>
                <w:bCs/>
              </w:rPr>
              <w:t>155</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35</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rPr>
            </w:pP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rPr>
            </w:pPr>
            <w:r w:rsidRPr="00063716">
              <w:rPr>
                <w:rFonts w:ascii="Calibri" w:eastAsia="Times New Roman" w:hAnsi="Calibri" w:cs="Times New Roman"/>
                <w:b/>
                <w:bCs/>
              </w:rPr>
              <w:t>140</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35</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rPr>
            </w:pP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rPr>
            </w:pPr>
            <w:r w:rsidRPr="00063716">
              <w:rPr>
                <w:rFonts w:ascii="Calibri" w:eastAsia="Times New Roman" w:hAnsi="Calibri" w:cs="Times New Roman"/>
                <w:b/>
                <w:bCs/>
              </w:rPr>
              <w:t>155</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35</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rPr>
            </w:pP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rPr>
            </w:pPr>
            <w:r w:rsidRPr="00063716">
              <w:rPr>
                <w:rFonts w:ascii="Calibri" w:eastAsia="Times New Roman" w:hAnsi="Calibri" w:cs="Times New Roman"/>
                <w:b/>
                <w:bCs/>
              </w:rPr>
              <w:t>135</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rPr>
            </w:pPr>
            <w:r w:rsidRPr="00063716">
              <w:rPr>
                <w:rFonts w:ascii="Calibri" w:eastAsia="Times New Roman" w:hAnsi="Calibri" w:cs="Times New Roman"/>
              </w:rPr>
              <w:t>10</w:t>
            </w: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rPr>
            </w:pPr>
            <w:r w:rsidRPr="00063716">
              <w:rPr>
                <w:rFonts w:ascii="Calibri" w:eastAsia="Times New Roman" w:hAnsi="Calibri" w:cs="Times New Roman"/>
                <w:b/>
                <w:bCs/>
              </w:rPr>
              <w:t>205</w:t>
            </w:r>
          </w:p>
        </w:tc>
      </w:tr>
      <w:tr w:rsidR="00A66725" w:rsidRPr="00063716" w:rsidTr="00C50794">
        <w:trPr>
          <w:gridAfter w:val="1"/>
          <w:wAfter w:w="34" w:type="dxa"/>
          <w:trHeight w:val="375"/>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1708" w:type="dxa"/>
            <w:gridSpan w:val="9"/>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b/>
                <w:bCs/>
                <w:color w:val="FF0000"/>
              </w:rPr>
            </w:pPr>
            <w:r w:rsidRPr="00063716">
              <w:rPr>
                <w:rFonts w:ascii="Calibri" w:eastAsia="Times New Roman" w:hAnsi="Calibri" w:cs="Times New Roman"/>
                <w:b/>
                <w:bCs/>
                <w:color w:val="FF0000"/>
              </w:rPr>
              <w:t>Ave. Score</w:t>
            </w: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sz w:val="28"/>
                <w:szCs w:val="28"/>
              </w:rPr>
            </w:pPr>
            <w:r w:rsidRPr="00063716">
              <w:rPr>
                <w:rFonts w:ascii="Calibri" w:eastAsia="Times New Roman" w:hAnsi="Calibri" w:cs="Times New Roman"/>
                <w:b/>
                <w:bCs/>
                <w:sz w:val="28"/>
                <w:szCs w:val="28"/>
              </w:rPr>
              <w:t>155</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b/>
                <w:bCs/>
                <w:color w:val="000000"/>
              </w:rPr>
            </w:pPr>
          </w:p>
        </w:tc>
        <w:tc>
          <w:tcPr>
            <w:tcW w:w="44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tcPr>
          <w:p w:rsidR="00A66725" w:rsidRPr="00063716" w:rsidRDefault="00A66725" w:rsidP="00C50794">
            <w:pPr>
              <w:spacing w:after="0" w:line="240" w:lineRule="auto"/>
              <w:jc w:val="right"/>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b/>
                <w:bCs/>
                <w:color w:val="000000"/>
              </w:rPr>
            </w:pPr>
          </w:p>
        </w:tc>
        <w:tc>
          <w:tcPr>
            <w:tcW w:w="44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tcPr>
          <w:p w:rsidR="00A66725" w:rsidRPr="00063716" w:rsidRDefault="00A66725" w:rsidP="00C50794">
            <w:pPr>
              <w:spacing w:after="0" w:line="240" w:lineRule="auto"/>
              <w:jc w:val="right"/>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b/>
                <w:bCs/>
                <w:color w:val="000000"/>
              </w:rPr>
            </w:pPr>
          </w:p>
        </w:tc>
        <w:tc>
          <w:tcPr>
            <w:tcW w:w="44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tcPr>
          <w:p w:rsidR="00A66725" w:rsidRPr="00063716" w:rsidRDefault="00A66725" w:rsidP="00C50794">
            <w:pPr>
              <w:spacing w:after="0" w:line="240" w:lineRule="auto"/>
              <w:jc w:val="right"/>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b/>
                <w:bCs/>
                <w:color w:val="000000"/>
              </w:rPr>
            </w:pPr>
          </w:p>
        </w:tc>
        <w:tc>
          <w:tcPr>
            <w:tcW w:w="44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tcPr>
          <w:p w:rsidR="00A66725" w:rsidRPr="00063716" w:rsidRDefault="00A66725" w:rsidP="00C50794">
            <w:pPr>
              <w:spacing w:after="0" w:line="240" w:lineRule="auto"/>
              <w:jc w:val="right"/>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r w:rsidRPr="00063716">
              <w:rPr>
                <w:rFonts w:ascii="Calibri" w:eastAsia="Times New Roman" w:hAnsi="Calibri" w:cs="Times New Roman"/>
                <w:b/>
                <w:bCs/>
                <w:color w:val="000000"/>
              </w:rPr>
              <w:t>Pennsylvania</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color w:val="000000"/>
              </w:rPr>
            </w:pPr>
            <w:r w:rsidRPr="00063716">
              <w:rPr>
                <w:rFonts w:ascii="Calibri" w:eastAsia="Times New Roman" w:hAnsi="Calibri" w:cs="Times New Roman"/>
                <w:color w:val="000000"/>
              </w:rPr>
              <w:t xml:space="preserve">Glendale/Shoreline </w:t>
            </w:r>
            <w:proofErr w:type="spellStart"/>
            <w:r w:rsidRPr="00063716">
              <w:rPr>
                <w:rFonts w:ascii="Calibri" w:eastAsia="Times New Roman" w:hAnsi="Calibri" w:cs="Times New Roman"/>
                <w:color w:val="000000"/>
              </w:rPr>
              <w:t>Stabilization;Structure</w:t>
            </w:r>
            <w:proofErr w:type="spellEnd"/>
            <w:r w:rsidRPr="00063716">
              <w:rPr>
                <w:rFonts w:ascii="Calibri" w:eastAsia="Times New Roman" w:hAnsi="Calibri" w:cs="Times New Roman"/>
                <w:color w:val="000000"/>
              </w:rPr>
              <w:t>/Cambria Co.</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color w:val="000000"/>
              </w:rPr>
            </w:pPr>
            <w:r w:rsidRPr="00063716">
              <w:rPr>
                <w:rFonts w:ascii="Calibri" w:eastAsia="Times New Roman" w:hAnsi="Calibri" w:cs="Times New Roman"/>
                <w:color w:val="000000"/>
              </w:rPr>
              <w:t xml:space="preserve">$30,000 </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145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245</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125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rPr>
            </w:pPr>
            <w:r w:rsidRPr="00063716">
              <w:rPr>
                <w:rFonts w:ascii="Calibri" w:eastAsia="Times New Roman" w:hAnsi="Calibri" w:cs="Times New Roman"/>
              </w:rPr>
              <w:t>10</w:t>
            </w: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235</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145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250</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210</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145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265</w:t>
            </w:r>
          </w:p>
        </w:tc>
      </w:tr>
      <w:tr w:rsidR="00A66725" w:rsidRPr="00063716" w:rsidTr="00C50794">
        <w:trPr>
          <w:gridAfter w:val="1"/>
          <w:wAfter w:w="34" w:type="dxa"/>
          <w:trHeight w:val="375"/>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1708" w:type="dxa"/>
            <w:gridSpan w:val="9"/>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b/>
                <w:bCs/>
                <w:color w:val="FF0000"/>
              </w:rPr>
            </w:pPr>
            <w:r w:rsidRPr="00063716">
              <w:rPr>
                <w:rFonts w:ascii="Calibri" w:eastAsia="Times New Roman" w:hAnsi="Calibri" w:cs="Times New Roman"/>
                <w:b/>
                <w:bCs/>
                <w:color w:val="FF0000"/>
              </w:rPr>
              <w:t>Ave. Score</w:t>
            </w: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sz w:val="28"/>
                <w:szCs w:val="28"/>
              </w:rPr>
            </w:pPr>
            <w:r w:rsidRPr="00063716">
              <w:rPr>
                <w:rFonts w:ascii="Calibri" w:eastAsia="Times New Roman" w:hAnsi="Calibri" w:cs="Times New Roman"/>
                <w:b/>
                <w:bCs/>
                <w:color w:val="000000"/>
                <w:sz w:val="28"/>
                <w:szCs w:val="28"/>
              </w:rPr>
              <w:t>241</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color w:val="000000"/>
              </w:rPr>
            </w:pPr>
            <w:proofErr w:type="spellStart"/>
            <w:r w:rsidRPr="00063716">
              <w:rPr>
                <w:rFonts w:ascii="Calibri" w:eastAsia="Times New Roman" w:hAnsi="Calibri" w:cs="Times New Roman"/>
                <w:color w:val="000000"/>
              </w:rPr>
              <w:t>Minsi</w:t>
            </w:r>
            <w:proofErr w:type="spellEnd"/>
            <w:r w:rsidRPr="00063716">
              <w:rPr>
                <w:rFonts w:ascii="Calibri" w:eastAsia="Times New Roman" w:hAnsi="Calibri" w:cs="Times New Roman"/>
                <w:color w:val="000000"/>
              </w:rPr>
              <w:t xml:space="preserve">/Shoreline </w:t>
            </w:r>
            <w:proofErr w:type="spellStart"/>
            <w:r w:rsidRPr="00063716">
              <w:rPr>
                <w:rFonts w:ascii="Calibri" w:eastAsia="Times New Roman" w:hAnsi="Calibri" w:cs="Times New Roman"/>
                <w:color w:val="000000"/>
              </w:rPr>
              <w:t>Stabilization;Structure</w:t>
            </w:r>
            <w:proofErr w:type="spellEnd"/>
            <w:r w:rsidRPr="00063716">
              <w:rPr>
                <w:rFonts w:ascii="Calibri" w:eastAsia="Times New Roman" w:hAnsi="Calibri" w:cs="Times New Roman"/>
                <w:color w:val="000000"/>
              </w:rPr>
              <w:t xml:space="preserve">/Northampton Co. </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color w:val="000000"/>
              </w:rPr>
            </w:pPr>
            <w:r w:rsidRPr="00063716">
              <w:rPr>
                <w:rFonts w:ascii="Calibri" w:eastAsia="Times New Roman" w:hAnsi="Calibri" w:cs="Times New Roman"/>
                <w:color w:val="000000"/>
              </w:rPr>
              <w:t xml:space="preserve">$30,000 </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145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35</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75</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255</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125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235</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75</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245</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125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240</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145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265</w:t>
            </w:r>
          </w:p>
        </w:tc>
      </w:tr>
      <w:tr w:rsidR="00A66725" w:rsidRPr="00063716" w:rsidTr="00C50794">
        <w:trPr>
          <w:gridAfter w:val="1"/>
          <w:wAfter w:w="34" w:type="dxa"/>
          <w:trHeight w:val="375"/>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1708" w:type="dxa"/>
            <w:gridSpan w:val="9"/>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b/>
                <w:bCs/>
                <w:color w:val="FF0000"/>
              </w:rPr>
            </w:pPr>
            <w:r w:rsidRPr="00063716">
              <w:rPr>
                <w:rFonts w:ascii="Calibri" w:eastAsia="Times New Roman" w:hAnsi="Calibri" w:cs="Times New Roman"/>
                <w:b/>
                <w:bCs/>
                <w:color w:val="FF0000"/>
              </w:rPr>
              <w:t>Ave. Score</w:t>
            </w: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sz w:val="28"/>
                <w:szCs w:val="28"/>
              </w:rPr>
            </w:pPr>
            <w:r w:rsidRPr="00063716">
              <w:rPr>
                <w:rFonts w:ascii="Calibri" w:eastAsia="Times New Roman" w:hAnsi="Calibri" w:cs="Times New Roman"/>
                <w:b/>
                <w:bCs/>
                <w:color w:val="000000"/>
                <w:sz w:val="28"/>
                <w:szCs w:val="28"/>
              </w:rPr>
              <w:t>248</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r w:rsidRPr="00063716">
              <w:rPr>
                <w:rFonts w:ascii="Calibri" w:eastAsia="Times New Roman" w:hAnsi="Calibri" w:cs="Times New Roman"/>
                <w:b/>
                <w:bCs/>
                <w:color w:val="000000"/>
              </w:rPr>
              <w:t>Georgia/South Carolina</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rPr>
            </w:pP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color w:val="000000"/>
              </w:rPr>
            </w:pPr>
            <w:r w:rsidRPr="00063716">
              <w:rPr>
                <w:rFonts w:ascii="Calibri" w:eastAsia="Times New Roman" w:hAnsi="Calibri" w:cs="Times New Roman"/>
                <w:color w:val="000000"/>
              </w:rPr>
              <w:t>Strom Thurmond/native vegetation/USACE</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color w:val="000000"/>
              </w:rPr>
            </w:pPr>
            <w:r w:rsidRPr="00063716">
              <w:rPr>
                <w:rFonts w:ascii="Calibri" w:eastAsia="Times New Roman" w:hAnsi="Calibri" w:cs="Times New Roman"/>
                <w:color w:val="000000"/>
              </w:rPr>
              <w:t xml:space="preserve">$18,000 </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225</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90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35</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rPr>
            </w:pPr>
            <w:r w:rsidRPr="00063716">
              <w:rPr>
                <w:rFonts w:ascii="Calibri" w:eastAsia="Times New Roman" w:hAnsi="Calibri" w:cs="Times New Roman"/>
              </w:rPr>
              <w:t>5</w:t>
            </w: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rPr>
            </w:pPr>
            <w:r w:rsidRPr="00063716">
              <w:rPr>
                <w:rFonts w:ascii="Calibri" w:eastAsia="Times New Roman" w:hAnsi="Calibri" w:cs="Times New Roman"/>
                <w:b/>
                <w:bCs/>
              </w:rPr>
              <w:t>175</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95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rPr>
            </w:pPr>
            <w:r w:rsidRPr="00063716">
              <w:rPr>
                <w:rFonts w:ascii="Calibri" w:eastAsia="Times New Roman" w:hAnsi="Calibri" w:cs="Times New Roman"/>
              </w:rPr>
              <w:t>10</w:t>
            </w: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rPr>
            </w:pPr>
            <w:r w:rsidRPr="00063716">
              <w:rPr>
                <w:rFonts w:ascii="Calibri" w:eastAsia="Times New Roman" w:hAnsi="Calibri" w:cs="Times New Roman"/>
                <w:b/>
                <w:bCs/>
              </w:rPr>
              <w:t>195</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125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35</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rPr>
            </w:pPr>
            <w:r w:rsidRPr="00063716">
              <w:rPr>
                <w:rFonts w:ascii="Calibri" w:eastAsia="Times New Roman" w:hAnsi="Calibri" w:cs="Times New Roman"/>
              </w:rPr>
              <w:t>10</w:t>
            </w: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rPr>
            </w:pPr>
            <w:r w:rsidRPr="00063716">
              <w:rPr>
                <w:rFonts w:ascii="Calibri" w:eastAsia="Times New Roman" w:hAnsi="Calibri" w:cs="Times New Roman"/>
                <w:b/>
                <w:bCs/>
              </w:rPr>
              <w:t>210</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35</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rPr>
            </w:pP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rPr>
            </w:pPr>
            <w:r w:rsidRPr="00063716">
              <w:rPr>
                <w:rFonts w:ascii="Calibri" w:eastAsia="Times New Roman" w:hAnsi="Calibri" w:cs="Times New Roman"/>
                <w:b/>
                <w:bCs/>
              </w:rPr>
              <w:t>150</w:t>
            </w:r>
          </w:p>
        </w:tc>
      </w:tr>
      <w:tr w:rsidR="00A66725" w:rsidRPr="00063716" w:rsidTr="00C50794">
        <w:trPr>
          <w:gridAfter w:val="1"/>
          <w:wAfter w:w="34" w:type="dxa"/>
          <w:trHeight w:val="375"/>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1708" w:type="dxa"/>
            <w:gridSpan w:val="9"/>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b/>
                <w:bCs/>
                <w:color w:val="FF0000"/>
              </w:rPr>
            </w:pPr>
            <w:r w:rsidRPr="00063716">
              <w:rPr>
                <w:rFonts w:ascii="Calibri" w:eastAsia="Times New Roman" w:hAnsi="Calibri" w:cs="Times New Roman"/>
                <w:b/>
                <w:bCs/>
                <w:color w:val="FF0000"/>
              </w:rPr>
              <w:t>Ave. Score</w:t>
            </w: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sz w:val="28"/>
                <w:szCs w:val="28"/>
              </w:rPr>
            </w:pPr>
            <w:r w:rsidRPr="00063716">
              <w:rPr>
                <w:rFonts w:ascii="Calibri" w:eastAsia="Times New Roman" w:hAnsi="Calibri" w:cs="Times New Roman"/>
                <w:b/>
                <w:bCs/>
                <w:sz w:val="28"/>
                <w:szCs w:val="28"/>
              </w:rPr>
              <w:t>191</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r w:rsidRPr="00063716">
              <w:rPr>
                <w:rFonts w:ascii="Calibri" w:eastAsia="Times New Roman" w:hAnsi="Calibri" w:cs="Times New Roman"/>
                <w:b/>
                <w:bCs/>
                <w:color w:val="000000"/>
              </w:rPr>
              <w:t>Texas</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color w:val="000000"/>
              </w:rPr>
            </w:pPr>
            <w:r w:rsidRPr="00063716">
              <w:rPr>
                <w:rFonts w:ascii="Calibri" w:eastAsia="Times New Roman" w:hAnsi="Calibri" w:cs="Times New Roman"/>
                <w:color w:val="000000"/>
              </w:rPr>
              <w:t xml:space="preserve">Bois </w:t>
            </w:r>
            <w:proofErr w:type="spellStart"/>
            <w:r w:rsidRPr="00063716">
              <w:rPr>
                <w:rFonts w:ascii="Calibri" w:eastAsia="Times New Roman" w:hAnsi="Calibri" w:cs="Times New Roman"/>
                <w:color w:val="000000"/>
              </w:rPr>
              <w:t>d'Arc</w:t>
            </w:r>
            <w:proofErr w:type="spellEnd"/>
            <w:r w:rsidRPr="00063716">
              <w:rPr>
                <w:rFonts w:ascii="Calibri" w:eastAsia="Times New Roman" w:hAnsi="Calibri" w:cs="Times New Roman"/>
                <w:color w:val="000000"/>
              </w:rPr>
              <w:t>/Structure/TPWD</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color w:val="000000"/>
              </w:rPr>
            </w:pPr>
            <w:r w:rsidRPr="00063716">
              <w:rPr>
                <w:rFonts w:ascii="Calibri" w:eastAsia="Times New Roman" w:hAnsi="Calibri" w:cs="Times New Roman"/>
                <w:color w:val="000000"/>
              </w:rPr>
              <w:t xml:space="preserve">$26,221 </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65</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210</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90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195</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145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30</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55</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230</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245</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145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30</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rPr>
            </w:pPr>
            <w:r w:rsidRPr="00063716">
              <w:rPr>
                <w:rFonts w:ascii="Calibri" w:eastAsia="Times New Roman" w:hAnsi="Calibri" w:cs="Times New Roman"/>
                <w:b/>
                <w:bCs/>
              </w:rPr>
              <w:t>235</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145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250</w:t>
            </w:r>
          </w:p>
        </w:tc>
      </w:tr>
      <w:tr w:rsidR="00A66725" w:rsidRPr="00063716" w:rsidTr="00C50794">
        <w:trPr>
          <w:gridAfter w:val="1"/>
          <w:wAfter w:w="34" w:type="dxa"/>
          <w:trHeight w:val="375"/>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1708" w:type="dxa"/>
            <w:gridSpan w:val="9"/>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b/>
                <w:bCs/>
                <w:color w:val="FF0000"/>
              </w:rPr>
            </w:pPr>
            <w:r w:rsidRPr="00063716">
              <w:rPr>
                <w:rFonts w:ascii="Calibri" w:eastAsia="Times New Roman" w:hAnsi="Calibri" w:cs="Times New Roman"/>
                <w:b/>
                <w:bCs/>
                <w:color w:val="FF0000"/>
              </w:rPr>
              <w:t>Ave. Score</w:t>
            </w: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sz w:val="28"/>
                <w:szCs w:val="28"/>
              </w:rPr>
            </w:pPr>
            <w:r w:rsidRPr="00063716">
              <w:rPr>
                <w:rFonts w:ascii="Calibri" w:eastAsia="Times New Roman" w:hAnsi="Calibri" w:cs="Times New Roman"/>
                <w:b/>
                <w:bCs/>
                <w:color w:val="000000"/>
                <w:sz w:val="28"/>
                <w:szCs w:val="28"/>
              </w:rPr>
              <w:t>228</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color w:val="000000"/>
              </w:rPr>
            </w:pPr>
            <w:r w:rsidRPr="00063716">
              <w:rPr>
                <w:rFonts w:ascii="Calibri" w:eastAsia="Times New Roman" w:hAnsi="Calibri" w:cs="Times New Roman"/>
                <w:color w:val="000000"/>
              </w:rPr>
              <w:t>Lake Wichita/</w:t>
            </w:r>
            <w:proofErr w:type="spellStart"/>
            <w:r w:rsidRPr="00063716">
              <w:rPr>
                <w:rFonts w:ascii="Calibri" w:eastAsia="Times New Roman" w:hAnsi="Calibri" w:cs="Times New Roman"/>
                <w:color w:val="000000"/>
              </w:rPr>
              <w:t>Structure;Sediment</w:t>
            </w:r>
            <w:proofErr w:type="spellEnd"/>
            <w:r w:rsidRPr="00063716">
              <w:rPr>
                <w:rFonts w:ascii="Calibri" w:eastAsia="Times New Roman" w:hAnsi="Calibri" w:cs="Times New Roman"/>
                <w:color w:val="000000"/>
              </w:rPr>
              <w:t>/TPWD</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color w:val="000000"/>
              </w:rPr>
            </w:pPr>
            <w:r w:rsidRPr="00063716">
              <w:rPr>
                <w:rFonts w:ascii="Calibri" w:eastAsia="Times New Roman" w:hAnsi="Calibri" w:cs="Times New Roman"/>
                <w:color w:val="000000"/>
              </w:rPr>
              <w:t xml:space="preserve">$30,000 </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130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75</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265</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75</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240</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145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265</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75</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225</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90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80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215</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75</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220</w:t>
            </w:r>
          </w:p>
        </w:tc>
      </w:tr>
      <w:tr w:rsidR="00A66725" w:rsidRPr="00063716" w:rsidTr="00C50794">
        <w:trPr>
          <w:gridAfter w:val="1"/>
          <w:wAfter w:w="34" w:type="dxa"/>
          <w:trHeight w:val="375"/>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2168" w:type="dxa"/>
            <w:gridSpan w:val="9"/>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b/>
                <w:bCs/>
                <w:color w:val="FF0000"/>
              </w:rPr>
            </w:pPr>
            <w:r w:rsidRPr="00063716">
              <w:rPr>
                <w:rFonts w:ascii="Calibri" w:eastAsia="Times New Roman" w:hAnsi="Calibri" w:cs="Times New Roman"/>
                <w:b/>
                <w:bCs/>
                <w:color w:val="FF0000"/>
              </w:rPr>
              <w:t>Ave. Score</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sz w:val="28"/>
                <w:szCs w:val="28"/>
              </w:rPr>
            </w:pPr>
            <w:r w:rsidRPr="00063716">
              <w:rPr>
                <w:rFonts w:ascii="Calibri" w:eastAsia="Times New Roman" w:hAnsi="Calibri" w:cs="Times New Roman"/>
                <w:b/>
                <w:bCs/>
                <w:color w:val="000000"/>
                <w:sz w:val="28"/>
                <w:szCs w:val="28"/>
              </w:rPr>
              <w:t>238</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r w:rsidRPr="00063716">
              <w:rPr>
                <w:rFonts w:ascii="Calibri" w:eastAsia="Times New Roman" w:hAnsi="Calibri" w:cs="Times New Roman"/>
                <w:b/>
                <w:bCs/>
                <w:color w:val="000000"/>
              </w:rPr>
              <w:t>Arkansas</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FF0000"/>
              </w:rPr>
            </w:pPr>
          </w:p>
        </w:tc>
      </w:tr>
      <w:tr w:rsidR="00A66725" w:rsidRPr="00063716" w:rsidTr="00C50794">
        <w:trPr>
          <w:gridAfter w:val="1"/>
          <w:wAfter w:w="34" w:type="dxa"/>
          <w:trHeight w:val="300"/>
        </w:trPr>
        <w:tc>
          <w:tcPr>
            <w:tcW w:w="4837" w:type="dxa"/>
            <w:gridSpan w:val="4"/>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color w:val="000000"/>
              </w:rPr>
            </w:pPr>
            <w:r w:rsidRPr="00063716">
              <w:rPr>
                <w:rFonts w:ascii="Calibri" w:eastAsia="Times New Roman" w:hAnsi="Calibri" w:cs="Times New Roman"/>
                <w:color w:val="000000"/>
              </w:rPr>
              <w:t>Poinsett/Structure/AGFC</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color w:val="000000"/>
              </w:rPr>
            </w:pPr>
            <w:r w:rsidRPr="00063716">
              <w:rPr>
                <w:rFonts w:ascii="Calibri" w:eastAsia="Times New Roman" w:hAnsi="Calibri" w:cs="Times New Roman"/>
                <w:color w:val="000000"/>
              </w:rPr>
              <w:t xml:space="preserve">$30,000 </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rPr>
            </w:pPr>
            <w:r w:rsidRPr="00063716">
              <w:rPr>
                <w:rFonts w:ascii="Calibri" w:eastAsia="Times New Roman" w:hAnsi="Calibri" w:cs="Times New Roman"/>
              </w:rPr>
              <w:t>10</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230</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rPr>
            </w:pPr>
            <w:r w:rsidRPr="00063716">
              <w:rPr>
                <w:rFonts w:ascii="Calibri" w:eastAsia="Times New Roman" w:hAnsi="Calibri" w:cs="Times New Roman"/>
              </w:rPr>
              <w:t>25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rPr>
            </w:pPr>
            <w:r w:rsidRPr="00063716">
              <w:rPr>
                <w:rFonts w:ascii="Calibri" w:eastAsia="Times New Roman" w:hAnsi="Calibri" w:cs="Times New Roman"/>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rPr>
            </w:pPr>
            <w:r w:rsidRPr="00063716">
              <w:rPr>
                <w:rFonts w:ascii="Calibri" w:eastAsia="Times New Roman" w:hAnsi="Calibri" w:cs="Times New Roman"/>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rPr>
            </w:pPr>
            <w:r w:rsidRPr="00063716">
              <w:rPr>
                <w:rFonts w:ascii="Calibri" w:eastAsia="Times New Roman" w:hAnsi="Calibri" w:cs="Times New Roman"/>
              </w:rPr>
              <w:t>15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90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rPr>
            </w:pPr>
            <w:r w:rsidRPr="00063716">
              <w:rPr>
                <w:rFonts w:ascii="Calibri" w:eastAsia="Times New Roman" w:hAnsi="Calibri" w:cs="Times New Roman"/>
              </w:rPr>
              <w:t>15</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rPr>
            </w:pPr>
            <w:r w:rsidRPr="00063716">
              <w:rPr>
                <w:rFonts w:ascii="Calibri" w:eastAsia="Times New Roman" w:hAnsi="Calibri" w:cs="Times New Roman"/>
                <w:b/>
                <w:bCs/>
              </w:rPr>
              <w:t>195</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135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75</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260</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125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65</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230</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155</w:t>
            </w:r>
          </w:p>
        </w:tc>
      </w:tr>
      <w:tr w:rsidR="00A66725" w:rsidRPr="00063716" w:rsidTr="00C50794">
        <w:trPr>
          <w:gridAfter w:val="1"/>
          <w:wAfter w:w="34" w:type="dxa"/>
          <w:trHeight w:val="375"/>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1320" w:type="dxa"/>
            <w:gridSpan w:val="7"/>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b/>
                <w:bCs/>
                <w:color w:val="FF0000"/>
              </w:rPr>
            </w:pPr>
            <w:r w:rsidRPr="00063716">
              <w:rPr>
                <w:rFonts w:ascii="Calibri" w:eastAsia="Times New Roman" w:hAnsi="Calibri" w:cs="Times New Roman"/>
                <w:b/>
                <w:bCs/>
                <w:color w:val="FF0000"/>
              </w:rPr>
              <w:t>Ave. Score</w:t>
            </w: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sz w:val="28"/>
                <w:szCs w:val="28"/>
              </w:rPr>
            </w:pPr>
            <w:r w:rsidRPr="00063716">
              <w:rPr>
                <w:rFonts w:ascii="Calibri" w:eastAsia="Times New Roman" w:hAnsi="Calibri" w:cs="Times New Roman"/>
                <w:b/>
                <w:bCs/>
                <w:color w:val="000000"/>
                <w:sz w:val="28"/>
                <w:szCs w:val="28"/>
              </w:rPr>
              <w:t>214</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r w:rsidRPr="00063716">
              <w:rPr>
                <w:rFonts w:ascii="Calibri" w:eastAsia="Times New Roman" w:hAnsi="Calibri" w:cs="Times New Roman"/>
                <w:b/>
                <w:bCs/>
                <w:color w:val="000000"/>
              </w:rPr>
              <w:t>Ohio</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color w:val="000000"/>
              </w:rPr>
            </w:pPr>
            <w:r w:rsidRPr="00063716">
              <w:rPr>
                <w:rFonts w:ascii="Calibri" w:eastAsia="Times New Roman" w:hAnsi="Calibri" w:cs="Times New Roman"/>
                <w:color w:val="000000"/>
              </w:rPr>
              <w:t>Buckeye/</w:t>
            </w:r>
            <w:proofErr w:type="spellStart"/>
            <w:r w:rsidRPr="00063716">
              <w:rPr>
                <w:rFonts w:ascii="Calibri" w:eastAsia="Times New Roman" w:hAnsi="Calibri" w:cs="Times New Roman"/>
                <w:color w:val="000000"/>
              </w:rPr>
              <w:t>Siltation;Structure</w:t>
            </w:r>
            <w:proofErr w:type="spellEnd"/>
            <w:r w:rsidRPr="00063716">
              <w:rPr>
                <w:rFonts w:ascii="Calibri" w:eastAsia="Times New Roman" w:hAnsi="Calibri" w:cs="Times New Roman"/>
                <w:color w:val="000000"/>
              </w:rPr>
              <w:t>/OH BASS Nation</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color w:val="000000"/>
              </w:rPr>
            </w:pPr>
            <w:r w:rsidRPr="00063716">
              <w:rPr>
                <w:rFonts w:ascii="Calibri" w:eastAsia="Times New Roman" w:hAnsi="Calibri" w:cs="Times New Roman"/>
                <w:color w:val="000000"/>
              </w:rPr>
              <w:t xml:space="preserve">$30,000 </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rPr>
            </w:pP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85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rPr>
            </w:pPr>
            <w:r w:rsidRPr="00063716">
              <w:rPr>
                <w:rFonts w:ascii="Calibri" w:eastAsia="Times New Roman" w:hAnsi="Calibri" w:cs="Times New Roman"/>
              </w:rPr>
              <w:t>5</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rPr>
            </w:pPr>
            <w:r w:rsidRPr="00063716">
              <w:rPr>
                <w:rFonts w:ascii="Calibri" w:eastAsia="Times New Roman" w:hAnsi="Calibri" w:cs="Times New Roman"/>
              </w:rPr>
              <w:t>15</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rPr>
            </w:pPr>
            <w:r w:rsidRPr="00063716">
              <w:rPr>
                <w:rFonts w:ascii="Calibri" w:eastAsia="Times New Roman" w:hAnsi="Calibri" w:cs="Times New Roman"/>
              </w:rPr>
              <w:t>10</w:t>
            </w: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180</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145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65</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260</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b/>
                <w:bCs/>
                <w:color w:val="FF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55</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rPr>
            </w:pPr>
            <w:r w:rsidRPr="00063716">
              <w:rPr>
                <w:rFonts w:ascii="Calibri" w:eastAsia="Times New Roman" w:hAnsi="Calibri" w:cs="Times New Roman"/>
                <w:b/>
                <w:bCs/>
              </w:rPr>
              <w:t>210</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90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185</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35</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210</w:t>
            </w:r>
          </w:p>
        </w:tc>
      </w:tr>
      <w:tr w:rsidR="00A66725" w:rsidRPr="00063716" w:rsidTr="00C50794">
        <w:trPr>
          <w:gridAfter w:val="1"/>
          <w:wAfter w:w="34" w:type="dxa"/>
          <w:trHeight w:val="42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1320" w:type="dxa"/>
            <w:gridSpan w:val="7"/>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b/>
                <w:bCs/>
                <w:color w:val="FF0000"/>
              </w:rPr>
            </w:pPr>
            <w:r w:rsidRPr="00063716">
              <w:rPr>
                <w:rFonts w:ascii="Calibri" w:eastAsia="Times New Roman" w:hAnsi="Calibri" w:cs="Times New Roman"/>
                <w:b/>
                <w:bCs/>
                <w:color w:val="FF0000"/>
              </w:rPr>
              <w:t>Ave. Score</w:t>
            </w: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sz w:val="32"/>
                <w:szCs w:val="32"/>
              </w:rPr>
            </w:pPr>
            <w:r w:rsidRPr="00063716">
              <w:rPr>
                <w:rFonts w:ascii="Calibri" w:eastAsia="Times New Roman" w:hAnsi="Calibri" w:cs="Times New Roman"/>
                <w:b/>
                <w:bCs/>
                <w:color w:val="000000"/>
                <w:sz w:val="32"/>
                <w:szCs w:val="32"/>
              </w:rPr>
              <w:t>209</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rPr>
            </w:pP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r w:rsidRPr="00063716">
              <w:rPr>
                <w:rFonts w:ascii="Calibri" w:eastAsia="Times New Roman" w:hAnsi="Calibri" w:cs="Times New Roman"/>
                <w:b/>
                <w:bCs/>
                <w:color w:val="000000"/>
              </w:rPr>
              <w:t>New Mexico</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color w:val="000000"/>
              </w:rPr>
            </w:pPr>
            <w:r w:rsidRPr="00063716">
              <w:rPr>
                <w:rFonts w:ascii="Calibri" w:eastAsia="Times New Roman" w:hAnsi="Calibri" w:cs="Times New Roman"/>
                <w:color w:val="000000"/>
              </w:rPr>
              <w:t>Elephant Butte/Structure/NM BASS</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color w:val="000000"/>
              </w:rPr>
            </w:pPr>
            <w:r w:rsidRPr="00063716">
              <w:rPr>
                <w:rFonts w:ascii="Calibri" w:eastAsia="Times New Roman" w:hAnsi="Calibri" w:cs="Times New Roman"/>
                <w:color w:val="000000"/>
              </w:rPr>
              <w:t xml:space="preserve">$25,000 </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b/>
                <w:bCs/>
                <w:color w:val="FF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FF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220</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145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75</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270</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145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35</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65</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245</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190</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rPr>
            </w:pPr>
            <w:r w:rsidRPr="00063716">
              <w:rPr>
                <w:rFonts w:ascii="Calibri" w:eastAsia="Times New Roman" w:hAnsi="Calibri" w:cs="Times New Roman"/>
              </w:rPr>
              <w:t>10</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rPr>
            </w:pPr>
            <w:r w:rsidRPr="00063716">
              <w:rPr>
                <w:rFonts w:ascii="Calibri" w:eastAsia="Times New Roman" w:hAnsi="Calibri" w:cs="Times New Roman"/>
              </w:rPr>
              <w:t>10</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rPr>
            </w:pPr>
            <w:r w:rsidRPr="00063716">
              <w:rPr>
                <w:rFonts w:ascii="Calibri" w:eastAsia="Times New Roman" w:hAnsi="Calibri" w:cs="Times New Roman"/>
              </w:rPr>
              <w:t>10</w:t>
            </w: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75</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215</w:t>
            </w:r>
          </w:p>
        </w:tc>
      </w:tr>
      <w:tr w:rsidR="00A66725" w:rsidRPr="00063716" w:rsidTr="00C50794">
        <w:trPr>
          <w:gridAfter w:val="1"/>
          <w:wAfter w:w="34" w:type="dxa"/>
          <w:trHeight w:val="375"/>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1320" w:type="dxa"/>
            <w:gridSpan w:val="7"/>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b/>
                <w:bCs/>
                <w:color w:val="FF0000"/>
              </w:rPr>
            </w:pPr>
            <w:r w:rsidRPr="00063716">
              <w:rPr>
                <w:rFonts w:ascii="Calibri" w:eastAsia="Times New Roman" w:hAnsi="Calibri" w:cs="Times New Roman"/>
                <w:b/>
                <w:bCs/>
                <w:color w:val="FF0000"/>
              </w:rPr>
              <w:t>Ave. Score</w:t>
            </w: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sz w:val="28"/>
                <w:szCs w:val="28"/>
              </w:rPr>
            </w:pPr>
            <w:r w:rsidRPr="00063716">
              <w:rPr>
                <w:rFonts w:ascii="Calibri" w:eastAsia="Times New Roman" w:hAnsi="Calibri" w:cs="Times New Roman"/>
                <w:b/>
                <w:bCs/>
                <w:color w:val="000000"/>
                <w:sz w:val="28"/>
                <w:szCs w:val="28"/>
              </w:rPr>
              <w:t>229</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b/>
                <w:bCs/>
                <w:color w:val="FF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FF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r w:rsidRPr="00063716">
              <w:rPr>
                <w:rFonts w:ascii="Calibri" w:eastAsia="Times New Roman" w:hAnsi="Calibri" w:cs="Times New Roman"/>
                <w:b/>
                <w:bCs/>
                <w:color w:val="000000"/>
              </w:rPr>
              <w:t>Tennessee</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color w:val="000000"/>
              </w:rPr>
            </w:pPr>
            <w:proofErr w:type="spellStart"/>
            <w:r w:rsidRPr="00063716">
              <w:rPr>
                <w:rFonts w:ascii="Calibri" w:eastAsia="Times New Roman" w:hAnsi="Calibri" w:cs="Times New Roman"/>
                <w:color w:val="000000"/>
              </w:rPr>
              <w:t>Tims</w:t>
            </w:r>
            <w:proofErr w:type="spellEnd"/>
            <w:r w:rsidRPr="00063716">
              <w:rPr>
                <w:rFonts w:ascii="Calibri" w:eastAsia="Times New Roman" w:hAnsi="Calibri" w:cs="Times New Roman"/>
                <w:color w:val="000000"/>
              </w:rPr>
              <w:t xml:space="preserve"> Ford/Structure/TWRA</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color w:val="000000"/>
              </w:rPr>
            </w:pPr>
            <w:r w:rsidRPr="00063716">
              <w:rPr>
                <w:rFonts w:ascii="Calibri" w:eastAsia="Times New Roman" w:hAnsi="Calibri" w:cs="Times New Roman"/>
                <w:color w:val="000000"/>
              </w:rPr>
              <w:t xml:space="preserve">$12,465 </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b/>
                <w:bCs/>
                <w:color w:val="000000"/>
              </w:rPr>
            </w:pP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38</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173</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115</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33</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178</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rPr>
            </w:pPr>
            <w:r w:rsidRPr="00063716">
              <w:rPr>
                <w:rFonts w:ascii="Calibri" w:eastAsia="Times New Roman" w:hAnsi="Calibri" w:cs="Times New Roman"/>
              </w:rPr>
              <w:t>10</w:t>
            </w: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rPr>
            </w:pPr>
            <w:r w:rsidRPr="00063716">
              <w:rPr>
                <w:rFonts w:ascii="Calibri" w:eastAsia="Times New Roman" w:hAnsi="Calibri" w:cs="Times New Roman"/>
                <w:b/>
                <w:bCs/>
              </w:rPr>
              <w:t>120</w:t>
            </w:r>
          </w:p>
        </w:tc>
      </w:tr>
      <w:tr w:rsidR="00A66725" w:rsidRPr="00063716" w:rsidTr="00C50794">
        <w:trPr>
          <w:gridAfter w:val="1"/>
          <w:wAfter w:w="34" w:type="dxa"/>
          <w:trHeight w:val="300"/>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70</w:t>
            </w: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35</w:t>
            </w: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35</w:t>
            </w: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140</w:t>
            </w:r>
          </w:p>
        </w:tc>
      </w:tr>
      <w:tr w:rsidR="00A66725" w:rsidRPr="00063716" w:rsidTr="00C50794">
        <w:trPr>
          <w:gridAfter w:val="1"/>
          <w:wAfter w:w="34" w:type="dxa"/>
          <w:trHeight w:val="375"/>
        </w:trPr>
        <w:tc>
          <w:tcPr>
            <w:tcW w:w="351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1320" w:type="dxa"/>
            <w:gridSpan w:val="7"/>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b/>
                <w:bCs/>
                <w:color w:val="FF0000"/>
              </w:rPr>
            </w:pPr>
            <w:r w:rsidRPr="00063716">
              <w:rPr>
                <w:rFonts w:ascii="Calibri" w:eastAsia="Times New Roman" w:hAnsi="Calibri" w:cs="Times New Roman"/>
                <w:b/>
                <w:bCs/>
                <w:color w:val="FF0000"/>
              </w:rPr>
              <w:t>Ave. Score</w:t>
            </w:r>
          </w:p>
        </w:tc>
        <w:tc>
          <w:tcPr>
            <w:tcW w:w="1288" w:type="dxa"/>
            <w:gridSpan w:val="3"/>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A66725" w:rsidRPr="00063716" w:rsidRDefault="00A66725" w:rsidP="00C50794">
            <w:pPr>
              <w:spacing w:after="0" w:line="240" w:lineRule="auto"/>
              <w:jc w:val="right"/>
              <w:rPr>
                <w:rFonts w:ascii="Calibri" w:eastAsia="Times New Roman" w:hAnsi="Calibri" w:cs="Times New Roman"/>
                <w:b/>
                <w:bCs/>
                <w:color w:val="000000"/>
                <w:sz w:val="28"/>
                <w:szCs w:val="28"/>
              </w:rPr>
            </w:pPr>
            <w:r w:rsidRPr="00063716">
              <w:rPr>
                <w:rFonts w:ascii="Calibri" w:eastAsia="Times New Roman" w:hAnsi="Calibri" w:cs="Times New Roman"/>
                <w:b/>
                <w:bCs/>
                <w:color w:val="000000"/>
                <w:sz w:val="28"/>
                <w:szCs w:val="28"/>
              </w:rPr>
              <w:t>145</w:t>
            </w:r>
          </w:p>
        </w:tc>
      </w:tr>
    </w:tbl>
    <w:p w:rsidR="00F77BBF" w:rsidRDefault="00F77BBF" w:rsidP="00F77BBF">
      <w:pPr>
        <w:sectPr w:rsidR="00F77BBF" w:rsidSect="00F77BBF">
          <w:pgSz w:w="15840" w:h="12240" w:orient="landscape"/>
          <w:pgMar w:top="1440" w:right="810" w:bottom="720" w:left="1170" w:header="720" w:footer="720" w:gutter="0"/>
          <w:cols w:space="720"/>
          <w:docGrid w:linePitch="360"/>
        </w:sectPr>
      </w:pPr>
    </w:p>
    <w:p w:rsidR="00A66725" w:rsidRDefault="00A66725" w:rsidP="00A66725">
      <w:pPr>
        <w:spacing w:after="0" w:line="240" w:lineRule="auto"/>
        <w:jc w:val="center"/>
        <w:rPr>
          <w:b/>
          <w:sz w:val="52"/>
          <w:szCs w:val="52"/>
        </w:rPr>
      </w:pPr>
      <w:r>
        <w:rPr>
          <w:b/>
          <w:sz w:val="52"/>
          <w:szCs w:val="52"/>
        </w:rPr>
        <w:lastRenderedPageBreak/>
        <w:t>8</w:t>
      </w:r>
      <w:r w:rsidRPr="002F5D43">
        <w:rPr>
          <w:b/>
          <w:sz w:val="52"/>
          <w:szCs w:val="52"/>
          <w:vertAlign w:val="superscript"/>
        </w:rPr>
        <w:t>th</w:t>
      </w:r>
      <w:r>
        <w:rPr>
          <w:b/>
          <w:sz w:val="52"/>
          <w:szCs w:val="52"/>
        </w:rPr>
        <w:t xml:space="preserve"> Annual Meeting</w:t>
      </w:r>
    </w:p>
    <w:p w:rsidR="00A66725" w:rsidRDefault="00A66725" w:rsidP="00A66725">
      <w:pPr>
        <w:spacing w:after="0" w:line="240" w:lineRule="auto"/>
        <w:jc w:val="center"/>
        <w:rPr>
          <w:b/>
          <w:sz w:val="52"/>
          <w:szCs w:val="52"/>
        </w:rPr>
      </w:pPr>
      <w:r>
        <w:rPr>
          <w:b/>
          <w:sz w:val="52"/>
          <w:szCs w:val="52"/>
        </w:rPr>
        <w:t>Reservoir Fisheries Habitat Partnership</w:t>
      </w:r>
    </w:p>
    <w:p w:rsidR="00A66725" w:rsidRDefault="00A66725" w:rsidP="00A66725">
      <w:pPr>
        <w:spacing w:after="0" w:line="240" w:lineRule="auto"/>
        <w:jc w:val="center"/>
        <w:rPr>
          <w:b/>
          <w:sz w:val="52"/>
          <w:szCs w:val="52"/>
        </w:rPr>
      </w:pPr>
      <w:r>
        <w:rPr>
          <w:b/>
          <w:sz w:val="52"/>
          <w:szCs w:val="52"/>
        </w:rPr>
        <w:t>Days Inn</w:t>
      </w:r>
    </w:p>
    <w:p w:rsidR="00A66725" w:rsidRDefault="00A66725" w:rsidP="00A66725">
      <w:pPr>
        <w:spacing w:after="0" w:line="240" w:lineRule="auto"/>
        <w:jc w:val="center"/>
        <w:rPr>
          <w:b/>
          <w:sz w:val="52"/>
          <w:szCs w:val="52"/>
        </w:rPr>
      </w:pPr>
      <w:r>
        <w:rPr>
          <w:b/>
          <w:sz w:val="52"/>
          <w:szCs w:val="52"/>
        </w:rPr>
        <w:t>State College, PA</w:t>
      </w:r>
    </w:p>
    <w:p w:rsidR="00A66725" w:rsidRDefault="00A66725" w:rsidP="00A66725">
      <w:pPr>
        <w:spacing w:after="0" w:line="240" w:lineRule="auto"/>
        <w:jc w:val="center"/>
        <w:rPr>
          <w:b/>
          <w:sz w:val="52"/>
          <w:szCs w:val="52"/>
        </w:rPr>
      </w:pPr>
      <w:r>
        <w:rPr>
          <w:b/>
          <w:sz w:val="52"/>
          <w:szCs w:val="52"/>
        </w:rPr>
        <w:t>10-11 October 2017</w:t>
      </w:r>
    </w:p>
    <w:p w:rsidR="00A66725" w:rsidRDefault="00A66725" w:rsidP="00A66725">
      <w:pPr>
        <w:spacing w:after="0" w:line="240" w:lineRule="auto"/>
        <w:jc w:val="center"/>
        <w:rPr>
          <w:b/>
          <w:sz w:val="52"/>
          <w:szCs w:val="52"/>
        </w:rPr>
      </w:pPr>
    </w:p>
    <w:p w:rsidR="00A66725" w:rsidRDefault="00A66725" w:rsidP="00A66725">
      <w:pPr>
        <w:spacing w:after="0" w:line="240" w:lineRule="auto"/>
        <w:jc w:val="center"/>
        <w:rPr>
          <w:b/>
          <w:sz w:val="52"/>
          <w:szCs w:val="52"/>
        </w:rPr>
      </w:pPr>
    </w:p>
    <w:p w:rsidR="00A66725" w:rsidRPr="002F5D43" w:rsidRDefault="00A66725" w:rsidP="00A66725">
      <w:pPr>
        <w:spacing w:after="0" w:line="240" w:lineRule="auto"/>
        <w:jc w:val="center"/>
        <w:rPr>
          <w:b/>
        </w:rPr>
      </w:pPr>
      <w:r>
        <w:rPr>
          <w:noProof/>
        </w:rPr>
        <w:drawing>
          <wp:inline distT="0" distB="0" distL="0" distR="0" wp14:anchorId="0CCADFE0" wp14:editId="5DFB41B5">
            <wp:extent cx="5448300" cy="4090663"/>
            <wp:effectExtent l="38100" t="38100" r="38100" b="43815"/>
            <wp:docPr id="26" name="Picture 26" descr="C:\Users\bepage\AppData\Local\Microsoft\Windows\INetCache\Content.Word\100_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page\AppData\Local\Microsoft\Windows\INetCache\Content.Word\100_13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9138" cy="4121325"/>
                    </a:xfrm>
                    <a:prstGeom prst="rect">
                      <a:avLst/>
                    </a:prstGeom>
                    <a:noFill/>
                    <a:ln w="38100">
                      <a:solidFill>
                        <a:schemeClr val="tx1"/>
                      </a:solidFill>
                    </a:ln>
                  </pic:spPr>
                </pic:pic>
              </a:graphicData>
            </a:graphic>
          </wp:inline>
        </w:drawing>
      </w:r>
    </w:p>
    <w:p w:rsidR="00A66725" w:rsidRDefault="00A66725" w:rsidP="00A66725">
      <w:r>
        <w:rPr>
          <w:noProof/>
        </w:rPr>
        <mc:AlternateContent>
          <mc:Choice Requires="wps">
            <w:drawing>
              <wp:anchor distT="0" distB="0" distL="114300" distR="114300" simplePos="0" relativeHeight="251669504" behindDoc="0" locked="0" layoutInCell="1" allowOverlap="1" wp14:anchorId="0B149DFA" wp14:editId="30FD3A31">
                <wp:simplePos x="0" y="0"/>
                <wp:positionH relativeFrom="column">
                  <wp:posOffset>161925</wp:posOffset>
                </wp:positionH>
                <wp:positionV relativeFrom="paragraph">
                  <wp:posOffset>113030</wp:posOffset>
                </wp:positionV>
                <wp:extent cx="5562600" cy="38862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562600" cy="3886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6725" w:rsidRDefault="00A66725" w:rsidP="00A667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margin-left:12.75pt;margin-top:8.9pt;width:438pt;height:3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" fillcolor="white [3201]" stroked="f" strokeweight=".5pt">
                <v:textbox>
                  <w:txbxContent>
                    <w:p w:rsidR="00A66725" w:rsidRDefault="00A66725" w:rsidP="00A66725"/>
                  </w:txbxContent>
                </v:textbox>
              </v:shape>
            </w:pict>
          </mc:Fallback>
        </mc:AlternateContent>
      </w:r>
      <w:r>
        <w:br w:type="page"/>
      </w:r>
    </w:p>
    <w:p w:rsidR="00A66725" w:rsidRDefault="00A66725" w:rsidP="00A66725">
      <w:pPr>
        <w:jc w:val="center"/>
        <w:rPr>
          <w:b/>
          <w:sz w:val="144"/>
        </w:rPr>
      </w:pPr>
      <w:r>
        <w:rPr>
          <w:b/>
          <w:noProof/>
          <w:sz w:val="144"/>
        </w:rPr>
        <w:lastRenderedPageBreak/>
        <mc:AlternateContent>
          <mc:Choice Requires="wps">
            <w:drawing>
              <wp:anchor distT="0" distB="0" distL="114300" distR="114300" simplePos="0" relativeHeight="251672576" behindDoc="0" locked="0" layoutInCell="1" allowOverlap="1" wp14:anchorId="7DAE3061" wp14:editId="1E82FD7D">
                <wp:simplePos x="0" y="0"/>
                <wp:positionH relativeFrom="column">
                  <wp:posOffset>3270912</wp:posOffset>
                </wp:positionH>
                <wp:positionV relativeFrom="paragraph">
                  <wp:posOffset>1257279</wp:posOffset>
                </wp:positionV>
                <wp:extent cx="3196558" cy="2351314"/>
                <wp:effectExtent l="0" t="0" r="4445" b="0"/>
                <wp:wrapNone/>
                <wp:docPr id="12" name="Text Box 12"/>
                <wp:cNvGraphicFramePr/>
                <a:graphic xmlns:a="http://schemas.openxmlformats.org/drawingml/2006/main">
                  <a:graphicData uri="http://schemas.microsoft.com/office/word/2010/wordprocessingShape">
                    <wps:wsp>
                      <wps:cNvSpPr txBox="1"/>
                      <wps:spPr>
                        <a:xfrm>
                          <a:off x="0" y="0"/>
                          <a:ext cx="3196558" cy="23513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6725" w:rsidRDefault="00A66725" w:rsidP="00A66725">
                            <w:r>
                              <w:rPr>
                                <w:noProof/>
                              </w:rPr>
                              <w:drawing>
                                <wp:inline distT="0" distB="0" distL="0" distR="0" wp14:anchorId="701E5FF7" wp14:editId="58548402">
                                  <wp:extent cx="1607820" cy="22529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S.jpg"/>
                                          <pic:cNvPicPr/>
                                        </pic:nvPicPr>
                                        <pic:blipFill>
                                          <a:blip r:embed="rId17">
                                            <a:extLst>
                                              <a:ext uri="{28A0092B-C50C-407E-A947-70E740481C1C}">
                                                <a14:useLocalDpi xmlns:a14="http://schemas.microsoft.com/office/drawing/2010/main" val="0"/>
                                              </a:ext>
                                            </a:extLst>
                                          </a:blip>
                                          <a:stretch>
                                            <a:fillRect/>
                                          </a:stretch>
                                        </pic:blipFill>
                                        <pic:spPr>
                                          <a:xfrm>
                                            <a:off x="0" y="0"/>
                                            <a:ext cx="1607820" cy="22529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4" type="#_x0000_t202" style="position:absolute;left:0;text-align:left;margin-left:257.55pt;margin-top:99pt;width:251.7pt;height:185.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" fillcolor="white [3201]" stroked="f" strokeweight=".5pt">
                <v:textbox>
                  <w:txbxContent>
                    <w:p w:rsidR="00A66725" w:rsidRDefault="00A66725" w:rsidP="00A66725">
                      <w:r>
                        <w:rPr>
                          <w:noProof/>
                        </w:rPr>
                        <w:drawing>
                          <wp:inline distT="0" distB="0" distL="0" distR="0" wp14:anchorId="701E5FF7" wp14:editId="58548402">
                            <wp:extent cx="1607820" cy="22529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S.jpg"/>
                                    <pic:cNvPicPr/>
                                  </pic:nvPicPr>
                                  <pic:blipFill>
                                    <a:blip r:embed="rId17">
                                      <a:extLst>
                                        <a:ext uri="{28A0092B-C50C-407E-A947-70E740481C1C}">
                                          <a14:useLocalDpi xmlns:a14="http://schemas.microsoft.com/office/drawing/2010/main" val="0"/>
                                        </a:ext>
                                      </a:extLst>
                                    </a:blip>
                                    <a:stretch>
                                      <a:fillRect/>
                                    </a:stretch>
                                  </pic:blipFill>
                                  <pic:spPr>
                                    <a:xfrm>
                                      <a:off x="0" y="0"/>
                                      <a:ext cx="1607820" cy="2252980"/>
                                    </a:xfrm>
                                    <a:prstGeom prst="rect">
                                      <a:avLst/>
                                    </a:prstGeom>
                                  </pic:spPr>
                                </pic:pic>
                              </a:graphicData>
                            </a:graphic>
                          </wp:inline>
                        </w:drawing>
                      </w:r>
                    </w:p>
                  </w:txbxContent>
                </v:textbox>
              </v:shape>
            </w:pict>
          </mc:Fallback>
        </mc:AlternateContent>
      </w:r>
      <w:r>
        <w:rPr>
          <w:b/>
          <w:noProof/>
          <w:sz w:val="144"/>
        </w:rPr>
        <mc:AlternateContent>
          <mc:Choice Requires="wps">
            <w:drawing>
              <wp:anchor distT="0" distB="0" distL="114300" distR="114300" simplePos="0" relativeHeight="251670528" behindDoc="0" locked="0" layoutInCell="1" allowOverlap="1" wp14:anchorId="22436ED1" wp14:editId="0FFF0991">
                <wp:simplePos x="0" y="0"/>
                <wp:positionH relativeFrom="column">
                  <wp:posOffset>-161365</wp:posOffset>
                </wp:positionH>
                <wp:positionV relativeFrom="paragraph">
                  <wp:posOffset>1260182</wp:posOffset>
                </wp:positionV>
                <wp:extent cx="3196558" cy="2351314"/>
                <wp:effectExtent l="0" t="0" r="4445" b="0"/>
                <wp:wrapNone/>
                <wp:docPr id="19" name="Text Box 19"/>
                <wp:cNvGraphicFramePr/>
                <a:graphic xmlns:a="http://schemas.openxmlformats.org/drawingml/2006/main">
                  <a:graphicData uri="http://schemas.microsoft.com/office/word/2010/wordprocessingShape">
                    <wps:wsp>
                      <wps:cNvSpPr txBox="1"/>
                      <wps:spPr>
                        <a:xfrm>
                          <a:off x="0" y="0"/>
                          <a:ext cx="3196558" cy="23513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6725" w:rsidRDefault="00A66725" w:rsidP="00A66725">
                            <w:r>
                              <w:rPr>
                                <w:noProof/>
                              </w:rPr>
                              <w:drawing>
                                <wp:inline distT="0" distB="0" distL="0" distR="0" wp14:anchorId="2267CFCB" wp14:editId="039B5E5D">
                                  <wp:extent cx="3006725" cy="191135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s Pro Shops 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6725" cy="1911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5" type="#_x0000_t202" style="position:absolute;left:0;text-align:left;margin-left:-12.7pt;margin-top:99.25pt;width:251.7pt;height:185.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" fillcolor="white [3201]" stroked="f" strokeweight=".5pt">
                <v:textbox>
                  <w:txbxContent>
                    <w:p w:rsidR="00A66725" w:rsidRDefault="00A66725" w:rsidP="00A66725">
                      <w:r>
                        <w:rPr>
                          <w:noProof/>
                        </w:rPr>
                        <w:drawing>
                          <wp:inline distT="0" distB="0" distL="0" distR="0" wp14:anchorId="2267CFCB" wp14:editId="039B5E5D">
                            <wp:extent cx="3006725" cy="191135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s Pro Shops 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6725" cy="1911350"/>
                                    </a:xfrm>
                                    <a:prstGeom prst="rect">
                                      <a:avLst/>
                                    </a:prstGeom>
                                  </pic:spPr>
                                </pic:pic>
                              </a:graphicData>
                            </a:graphic>
                          </wp:inline>
                        </w:drawing>
                      </w:r>
                    </w:p>
                  </w:txbxContent>
                </v:textbox>
              </v:shape>
            </w:pict>
          </mc:Fallback>
        </mc:AlternateContent>
      </w:r>
      <w:r>
        <w:rPr>
          <w:b/>
          <w:sz w:val="144"/>
        </w:rPr>
        <w:t>SPONSORS</w:t>
      </w:r>
    </w:p>
    <w:p w:rsidR="00A66725" w:rsidRDefault="00A66725" w:rsidP="00A66725">
      <w:pPr>
        <w:jc w:val="center"/>
      </w:pPr>
      <w:r>
        <w:rPr>
          <w:b/>
          <w:noProof/>
          <w:sz w:val="144"/>
        </w:rPr>
        <mc:AlternateContent>
          <mc:Choice Requires="wps">
            <w:drawing>
              <wp:anchor distT="0" distB="0" distL="114300" distR="114300" simplePos="0" relativeHeight="251677696" behindDoc="0" locked="0" layoutInCell="1" allowOverlap="1" wp14:anchorId="461EB7A6" wp14:editId="23782915">
                <wp:simplePos x="0" y="0"/>
                <wp:positionH relativeFrom="column">
                  <wp:posOffset>1285875</wp:posOffset>
                </wp:positionH>
                <wp:positionV relativeFrom="paragraph">
                  <wp:posOffset>4657090</wp:posOffset>
                </wp:positionV>
                <wp:extent cx="2600325" cy="75247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2600325" cy="75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6725" w:rsidRDefault="00A66725" w:rsidP="00A66725">
                            <w:r>
                              <w:rPr>
                                <w:noProof/>
                              </w:rPr>
                              <w:drawing>
                                <wp:inline distT="0" distB="0" distL="0" distR="0" wp14:anchorId="149232EB" wp14:editId="47B81FA3">
                                  <wp:extent cx="2206625" cy="65468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S.jpg"/>
                                          <pic:cNvPicPr/>
                                        </pic:nvPicPr>
                                        <pic:blipFill>
                                          <a:blip r:embed="rId19">
                                            <a:extLst>
                                              <a:ext uri="{28A0092B-C50C-407E-A947-70E740481C1C}">
                                                <a14:useLocalDpi xmlns:a14="http://schemas.microsoft.com/office/drawing/2010/main" val="0"/>
                                              </a:ext>
                                            </a:extLst>
                                          </a:blip>
                                          <a:stretch>
                                            <a:fillRect/>
                                          </a:stretch>
                                        </pic:blipFill>
                                        <pic:spPr>
                                          <a:xfrm>
                                            <a:off x="0" y="0"/>
                                            <a:ext cx="2206625" cy="654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6" type="#_x0000_t202" style="position:absolute;left:0;text-align:left;margin-left:101.25pt;margin-top:366.7pt;width:204.75pt;height:59.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" fillcolor="white [3201]" stroked="f" strokeweight=".5pt">
                <v:textbox>
                  <w:txbxContent>
                    <w:p w:rsidR="00A66725" w:rsidRDefault="00A66725" w:rsidP="00A66725">
                      <w:r>
                        <w:rPr>
                          <w:noProof/>
                        </w:rPr>
                        <w:drawing>
                          <wp:inline distT="0" distB="0" distL="0" distR="0" wp14:anchorId="149232EB" wp14:editId="47B81FA3">
                            <wp:extent cx="2206625" cy="65468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S.jpg"/>
                                    <pic:cNvPicPr/>
                                  </pic:nvPicPr>
                                  <pic:blipFill>
                                    <a:blip r:embed="rId19">
                                      <a:extLst>
                                        <a:ext uri="{28A0092B-C50C-407E-A947-70E740481C1C}">
                                          <a14:useLocalDpi xmlns:a14="http://schemas.microsoft.com/office/drawing/2010/main" val="0"/>
                                        </a:ext>
                                      </a:extLst>
                                    </a:blip>
                                    <a:stretch>
                                      <a:fillRect/>
                                    </a:stretch>
                                  </pic:blipFill>
                                  <pic:spPr>
                                    <a:xfrm>
                                      <a:off x="0" y="0"/>
                                      <a:ext cx="2206625" cy="654685"/>
                                    </a:xfrm>
                                    <a:prstGeom prst="rect">
                                      <a:avLst/>
                                    </a:prstGeom>
                                  </pic:spPr>
                                </pic:pic>
                              </a:graphicData>
                            </a:graphic>
                          </wp:inline>
                        </w:drawing>
                      </w:r>
                    </w:p>
                  </w:txbxContent>
                </v:textbox>
              </v:shape>
            </w:pict>
          </mc:Fallback>
        </mc:AlternateContent>
      </w:r>
      <w:r>
        <w:rPr>
          <w:b/>
          <w:noProof/>
          <w:sz w:val="144"/>
        </w:rPr>
        <mc:AlternateContent>
          <mc:Choice Requires="wps">
            <w:drawing>
              <wp:anchor distT="0" distB="0" distL="114300" distR="114300" simplePos="0" relativeHeight="251673600" behindDoc="0" locked="0" layoutInCell="1" allowOverlap="1" wp14:anchorId="53CCD2EF" wp14:editId="73C4FF86">
                <wp:simplePos x="0" y="0"/>
                <wp:positionH relativeFrom="column">
                  <wp:posOffset>1690370</wp:posOffset>
                </wp:positionH>
                <wp:positionV relativeFrom="paragraph">
                  <wp:posOffset>2457450</wp:posOffset>
                </wp:positionV>
                <wp:extent cx="3195955" cy="2350770"/>
                <wp:effectExtent l="0" t="0" r="4445" b="0"/>
                <wp:wrapNone/>
                <wp:docPr id="21" name="Text Box 21"/>
                <wp:cNvGraphicFramePr/>
                <a:graphic xmlns:a="http://schemas.openxmlformats.org/drawingml/2006/main">
                  <a:graphicData uri="http://schemas.microsoft.com/office/word/2010/wordprocessingShape">
                    <wps:wsp>
                      <wps:cNvSpPr txBox="1"/>
                      <wps:spPr>
                        <a:xfrm>
                          <a:off x="0" y="0"/>
                          <a:ext cx="3195955" cy="2350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6725" w:rsidRDefault="00A66725" w:rsidP="00A66725">
                            <w:r>
                              <w:rPr>
                                <w:noProof/>
                              </w:rPr>
                              <w:drawing>
                                <wp:inline distT="0" distB="0" distL="0" distR="0" wp14:anchorId="5F43B082" wp14:editId="42D7491D">
                                  <wp:extent cx="2252980" cy="22529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_Logo_squar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2980" cy="22529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7" type="#_x0000_t202" style="position:absolute;left:0;text-align:left;margin-left:133.1pt;margin-top:193.5pt;width:251.65pt;height:185.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" fillcolor="white [3201]" stroked="f" strokeweight=".5pt">
                <v:textbox>
                  <w:txbxContent>
                    <w:p w:rsidR="00A66725" w:rsidRDefault="00A66725" w:rsidP="00A66725">
                      <w:r>
                        <w:rPr>
                          <w:noProof/>
                        </w:rPr>
                        <w:drawing>
                          <wp:inline distT="0" distB="0" distL="0" distR="0" wp14:anchorId="5F43B082" wp14:editId="42D7491D">
                            <wp:extent cx="2252980" cy="22529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_Logo_squar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2980" cy="2252980"/>
                                    </a:xfrm>
                                    <a:prstGeom prst="rect">
                                      <a:avLst/>
                                    </a:prstGeom>
                                  </pic:spPr>
                                </pic:pic>
                              </a:graphicData>
                            </a:graphic>
                          </wp:inline>
                        </w:drawing>
                      </w:r>
                    </w:p>
                  </w:txbxContent>
                </v:textbox>
              </v:shape>
            </w:pict>
          </mc:Fallback>
        </mc:AlternateContent>
      </w:r>
      <w:r>
        <w:rPr>
          <w:b/>
          <w:noProof/>
          <w:sz w:val="144"/>
        </w:rPr>
        <mc:AlternateContent>
          <mc:Choice Requires="wps">
            <w:drawing>
              <wp:anchor distT="0" distB="0" distL="114300" distR="114300" simplePos="0" relativeHeight="251671552" behindDoc="0" locked="0" layoutInCell="1" allowOverlap="1" wp14:anchorId="678BBCAD" wp14:editId="76D22292">
                <wp:simplePos x="0" y="0"/>
                <wp:positionH relativeFrom="column">
                  <wp:posOffset>-207469</wp:posOffset>
                </wp:positionH>
                <wp:positionV relativeFrom="paragraph">
                  <wp:posOffset>4713841</wp:posOffset>
                </wp:positionV>
                <wp:extent cx="3103880" cy="2443442"/>
                <wp:effectExtent l="0" t="0" r="1270" b="0"/>
                <wp:wrapNone/>
                <wp:docPr id="22" name="Text Box 22"/>
                <wp:cNvGraphicFramePr/>
                <a:graphic xmlns:a="http://schemas.openxmlformats.org/drawingml/2006/main">
                  <a:graphicData uri="http://schemas.microsoft.com/office/word/2010/wordprocessingShape">
                    <wps:wsp>
                      <wps:cNvSpPr txBox="1"/>
                      <wps:spPr>
                        <a:xfrm>
                          <a:off x="0" y="0"/>
                          <a:ext cx="3103880" cy="24434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6725" w:rsidRDefault="00A66725" w:rsidP="00A66725">
                            <w:r>
                              <w:rPr>
                                <w:noProof/>
                              </w:rPr>
                              <w:drawing>
                                <wp:inline distT="0" distB="0" distL="0" distR="0" wp14:anchorId="5E60AA51" wp14:editId="3D72C7E2">
                                  <wp:extent cx="2076396" cy="1506433"/>
                                  <wp:effectExtent l="0" t="0" r="635" b="0"/>
                                  <wp:docPr id="13" name="Picture 13" descr="C:\Users\Asus\Downloads\Logo with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Logo with Nam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6434" cy="15064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8" type="#_x0000_t202" style="position:absolute;left:0;text-align:left;margin-left:-16.35pt;margin-top:371.15pt;width:244.4pt;height:19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" fillcolor="white [3201]" stroked="f" strokeweight=".5pt">
                <v:textbox>
                  <w:txbxContent>
                    <w:p w:rsidR="00A66725" w:rsidRDefault="00A66725" w:rsidP="00A66725">
                      <w:r>
                        <w:rPr>
                          <w:noProof/>
                        </w:rPr>
                        <w:drawing>
                          <wp:inline distT="0" distB="0" distL="0" distR="0" wp14:anchorId="5E60AA51" wp14:editId="3D72C7E2">
                            <wp:extent cx="2076396" cy="1506433"/>
                            <wp:effectExtent l="0" t="0" r="635" b="0"/>
                            <wp:docPr id="13" name="Picture 13" descr="C:\Users\Asus\Downloads\Logo with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Logo with Nam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6434" cy="1506461"/>
                                    </a:xfrm>
                                    <a:prstGeom prst="rect">
                                      <a:avLst/>
                                    </a:prstGeom>
                                    <a:noFill/>
                                    <a:ln>
                                      <a:noFill/>
                                    </a:ln>
                                  </pic:spPr>
                                </pic:pic>
                              </a:graphicData>
                            </a:graphic>
                          </wp:inline>
                        </w:drawing>
                      </w:r>
                    </w:p>
                  </w:txbxContent>
                </v:textbox>
              </v:shape>
            </w:pict>
          </mc:Fallback>
        </mc:AlternateContent>
      </w:r>
      <w:r>
        <w:rPr>
          <w:b/>
          <w:noProof/>
          <w:sz w:val="144"/>
        </w:rPr>
        <mc:AlternateContent>
          <mc:Choice Requires="wps">
            <w:drawing>
              <wp:anchor distT="0" distB="0" distL="114300" distR="114300" simplePos="0" relativeHeight="251674624" behindDoc="0" locked="0" layoutInCell="1" allowOverlap="1" wp14:anchorId="76852030" wp14:editId="6C30D9E1">
                <wp:simplePos x="0" y="0"/>
                <wp:positionH relativeFrom="column">
                  <wp:posOffset>3457575</wp:posOffset>
                </wp:positionH>
                <wp:positionV relativeFrom="paragraph">
                  <wp:posOffset>5174337</wp:posOffset>
                </wp:positionV>
                <wp:extent cx="3012141" cy="2397419"/>
                <wp:effectExtent l="0" t="0" r="0" b="3175"/>
                <wp:wrapNone/>
                <wp:docPr id="25" name="Text Box 25"/>
                <wp:cNvGraphicFramePr/>
                <a:graphic xmlns:a="http://schemas.openxmlformats.org/drawingml/2006/main">
                  <a:graphicData uri="http://schemas.microsoft.com/office/word/2010/wordprocessingShape">
                    <wps:wsp>
                      <wps:cNvSpPr txBox="1"/>
                      <wps:spPr>
                        <a:xfrm>
                          <a:off x="0" y="0"/>
                          <a:ext cx="3012141" cy="23974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6725" w:rsidRDefault="00A66725" w:rsidP="00A66725">
                            <w:r>
                              <w:rPr>
                                <w:noProof/>
                              </w:rPr>
                              <w:drawing>
                                <wp:inline distT="0" distB="0" distL="0" distR="0" wp14:anchorId="5D7F7EB0" wp14:editId="7F2C1F3E">
                                  <wp:extent cx="2208800" cy="1007749"/>
                                  <wp:effectExtent l="0" t="0" r="127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OfReservoirsLOGO(tag)[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2072" cy="10092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39" type="#_x0000_t202" style="position:absolute;left:0;text-align:left;margin-left:272.25pt;margin-top:407.45pt;width:237.2pt;height:188.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" fillcolor="white [3201]" stroked="f" strokeweight=".5pt">
                <v:textbox>
                  <w:txbxContent>
                    <w:p w:rsidR="00A66725" w:rsidRDefault="00A66725" w:rsidP="00A66725">
                      <w:r>
                        <w:rPr>
                          <w:noProof/>
                        </w:rPr>
                        <w:drawing>
                          <wp:inline distT="0" distB="0" distL="0" distR="0" wp14:anchorId="5D7F7EB0" wp14:editId="7F2C1F3E">
                            <wp:extent cx="2208800" cy="1007749"/>
                            <wp:effectExtent l="0" t="0" r="127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OfReservoirsLOGO(tag)[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2072" cy="1009242"/>
                                    </a:xfrm>
                                    <a:prstGeom prst="rect">
                                      <a:avLst/>
                                    </a:prstGeom>
                                  </pic:spPr>
                                </pic:pic>
                              </a:graphicData>
                            </a:graphic>
                          </wp:inline>
                        </w:drawing>
                      </w:r>
                    </w:p>
                  </w:txbxContent>
                </v:textbox>
              </v:shape>
            </w:pict>
          </mc:Fallback>
        </mc:AlternateContent>
      </w:r>
      <w:r>
        <w:br w:type="page"/>
      </w:r>
    </w:p>
    <w:tbl>
      <w:tblPr>
        <w:tblStyle w:val="TableGrid"/>
        <w:tblpPr w:leftFromText="180" w:rightFromText="180" w:vertAnchor="text" w:horzAnchor="margin" w:tblpXSpec="center" w:tblpY="2277"/>
        <w:tblW w:w="10890" w:type="dxa"/>
        <w:tblLook w:val="04A0" w:firstRow="1" w:lastRow="0" w:firstColumn="1" w:lastColumn="0" w:noHBand="0" w:noVBand="1"/>
      </w:tblPr>
      <w:tblGrid>
        <w:gridCol w:w="2628"/>
        <w:gridCol w:w="8262"/>
      </w:tblGrid>
      <w:tr w:rsidR="00A66725" w:rsidRPr="004015A7" w:rsidTr="00C50794">
        <w:tc>
          <w:tcPr>
            <w:tcW w:w="2628" w:type="dxa"/>
          </w:tcPr>
          <w:p w:rsidR="00A66725" w:rsidRPr="008F786F" w:rsidRDefault="00A66725" w:rsidP="00C50794">
            <w:pPr>
              <w:rPr>
                <w:b/>
                <w:sz w:val="18"/>
                <w:szCs w:val="18"/>
              </w:rPr>
            </w:pPr>
            <w:r w:rsidRPr="008F786F">
              <w:rPr>
                <w:b/>
                <w:noProof/>
                <w:sz w:val="18"/>
                <w:szCs w:val="18"/>
              </w:rPr>
              <w:lastRenderedPageBreak/>
              <mc:AlternateContent>
                <mc:Choice Requires="wps">
                  <w:drawing>
                    <wp:anchor distT="0" distB="0" distL="114300" distR="114300" simplePos="0" relativeHeight="251675648" behindDoc="0" locked="0" layoutInCell="1" allowOverlap="1" wp14:anchorId="2923841A" wp14:editId="528F9A8F">
                      <wp:simplePos x="0" y="0"/>
                      <wp:positionH relativeFrom="column">
                        <wp:posOffset>4884420</wp:posOffset>
                      </wp:positionH>
                      <wp:positionV relativeFrom="paragraph">
                        <wp:posOffset>-2129155</wp:posOffset>
                      </wp:positionV>
                      <wp:extent cx="2009775" cy="10287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009775" cy="102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6725" w:rsidRDefault="00A66725" w:rsidP="00A66725">
                                  <w:r>
                                    <w:rPr>
                                      <w:noProof/>
                                    </w:rPr>
                                    <w:drawing>
                                      <wp:inline distT="0" distB="0" distL="0" distR="0" wp14:anchorId="4F350533" wp14:editId="401547A6">
                                        <wp:extent cx="1915795" cy="873760"/>
                                        <wp:effectExtent l="0" t="0" r="8255"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OfReservoirsLOGO(tag)[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5795" cy="873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0" type="#_x0000_t202" style="position:absolute;margin-left:384.6pt;margin-top:-167.65pt;width:158.25pt;height: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" fillcolor="white [3201]" stroked="f" strokeweight=".5pt">
                      <v:textbox>
                        <w:txbxContent>
                          <w:p w:rsidR="00A66725" w:rsidRDefault="00A66725" w:rsidP="00A66725">
                            <w:r>
                              <w:rPr>
                                <w:noProof/>
                              </w:rPr>
                              <w:drawing>
                                <wp:inline distT="0" distB="0" distL="0" distR="0" wp14:anchorId="4F350533" wp14:editId="401547A6">
                                  <wp:extent cx="1915795" cy="873760"/>
                                  <wp:effectExtent l="0" t="0" r="8255"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OfReservoirsLOGO(tag)[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5795" cy="873760"/>
                                          </a:xfrm>
                                          <a:prstGeom prst="rect">
                                            <a:avLst/>
                                          </a:prstGeom>
                                        </pic:spPr>
                                      </pic:pic>
                                    </a:graphicData>
                                  </a:graphic>
                                </wp:inline>
                              </w:drawing>
                            </w:r>
                          </w:p>
                        </w:txbxContent>
                      </v:textbox>
                    </v:shape>
                  </w:pict>
                </mc:Fallback>
              </mc:AlternateContent>
            </w:r>
            <w:r w:rsidRPr="008F786F">
              <w:rPr>
                <w:b/>
                <w:noProof/>
                <w:sz w:val="18"/>
                <w:szCs w:val="18"/>
              </w:rPr>
              <mc:AlternateContent>
                <mc:Choice Requires="wps">
                  <w:drawing>
                    <wp:anchor distT="0" distB="0" distL="114300" distR="114300" simplePos="0" relativeHeight="251676672" behindDoc="0" locked="0" layoutInCell="1" allowOverlap="1" wp14:anchorId="6A2933DE" wp14:editId="49B7B645">
                      <wp:simplePos x="0" y="0"/>
                      <wp:positionH relativeFrom="column">
                        <wp:posOffset>-163830</wp:posOffset>
                      </wp:positionH>
                      <wp:positionV relativeFrom="paragraph">
                        <wp:posOffset>-2129155</wp:posOffset>
                      </wp:positionV>
                      <wp:extent cx="2190750" cy="12763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90750" cy="1276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6725" w:rsidRDefault="00A66725" w:rsidP="00A66725">
                                  <w:r>
                                    <w:rPr>
                                      <w:noProof/>
                                    </w:rPr>
                                    <w:drawing>
                                      <wp:inline distT="0" distB="0" distL="0" distR="0" wp14:anchorId="10F5A8F2" wp14:editId="3B5EF38D">
                                        <wp:extent cx="1915795" cy="977265"/>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HPLOGO color_resiz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5795" cy="9772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41" type="#_x0000_t202" style="position:absolute;margin-left:-12.9pt;margin-top:-167.65pt;width:172.5pt;height:10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" fillcolor="white [3201]" stroked="f" strokeweight=".5pt">
                      <v:textbox>
                        <w:txbxContent>
                          <w:p w:rsidR="00A66725" w:rsidRDefault="00A66725" w:rsidP="00A66725">
                            <w:r>
                              <w:rPr>
                                <w:noProof/>
                              </w:rPr>
                              <w:drawing>
                                <wp:inline distT="0" distB="0" distL="0" distR="0" wp14:anchorId="10F5A8F2" wp14:editId="3B5EF38D">
                                  <wp:extent cx="1915795" cy="977265"/>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HPLOGO color_resiz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5795" cy="977265"/>
                                          </a:xfrm>
                                          <a:prstGeom prst="rect">
                                            <a:avLst/>
                                          </a:prstGeom>
                                        </pic:spPr>
                                      </pic:pic>
                                    </a:graphicData>
                                  </a:graphic>
                                </wp:inline>
                              </w:drawing>
                            </w:r>
                          </w:p>
                        </w:txbxContent>
                      </v:textbox>
                    </v:shape>
                  </w:pict>
                </mc:Fallback>
              </mc:AlternateContent>
            </w:r>
            <w:r w:rsidRPr="008F786F">
              <w:rPr>
                <w:b/>
                <w:sz w:val="18"/>
                <w:szCs w:val="18"/>
              </w:rPr>
              <w:t xml:space="preserve">Monday, </w:t>
            </w:r>
            <w:r>
              <w:rPr>
                <w:b/>
                <w:sz w:val="18"/>
                <w:szCs w:val="18"/>
              </w:rPr>
              <w:t>October 9</w:t>
            </w:r>
          </w:p>
        </w:tc>
        <w:tc>
          <w:tcPr>
            <w:tcW w:w="8262" w:type="dxa"/>
          </w:tcPr>
          <w:p w:rsidR="00A66725" w:rsidRPr="008F786F" w:rsidRDefault="00A66725" w:rsidP="00C50794">
            <w:pPr>
              <w:rPr>
                <w:sz w:val="18"/>
                <w:szCs w:val="18"/>
              </w:rPr>
            </w:pPr>
          </w:p>
        </w:tc>
      </w:tr>
      <w:tr w:rsidR="00A66725" w:rsidRPr="004015A7" w:rsidTr="00C50794">
        <w:tc>
          <w:tcPr>
            <w:tcW w:w="2628" w:type="dxa"/>
          </w:tcPr>
          <w:p w:rsidR="00A66725" w:rsidRPr="008F786F" w:rsidRDefault="00A66725" w:rsidP="00C50794">
            <w:pPr>
              <w:rPr>
                <w:sz w:val="18"/>
                <w:szCs w:val="18"/>
              </w:rPr>
            </w:pPr>
            <w:r w:rsidRPr="008F786F">
              <w:rPr>
                <w:sz w:val="18"/>
                <w:szCs w:val="18"/>
              </w:rPr>
              <w:t xml:space="preserve">  Travel Day</w:t>
            </w:r>
          </w:p>
        </w:tc>
        <w:tc>
          <w:tcPr>
            <w:tcW w:w="8262" w:type="dxa"/>
          </w:tcPr>
          <w:p w:rsidR="00A66725" w:rsidRPr="008F786F" w:rsidRDefault="00A66725" w:rsidP="00C50794">
            <w:pPr>
              <w:rPr>
                <w:sz w:val="18"/>
                <w:szCs w:val="18"/>
              </w:rPr>
            </w:pPr>
          </w:p>
        </w:tc>
      </w:tr>
      <w:tr w:rsidR="00A66725" w:rsidRPr="004015A7" w:rsidTr="00C50794">
        <w:tc>
          <w:tcPr>
            <w:tcW w:w="2628" w:type="dxa"/>
          </w:tcPr>
          <w:p w:rsidR="00A66725" w:rsidRPr="008F786F" w:rsidRDefault="00A66725" w:rsidP="00C50794">
            <w:pPr>
              <w:rPr>
                <w:b/>
                <w:sz w:val="18"/>
                <w:szCs w:val="18"/>
              </w:rPr>
            </w:pPr>
            <w:r w:rsidRPr="008F786F">
              <w:rPr>
                <w:b/>
                <w:sz w:val="18"/>
                <w:szCs w:val="18"/>
              </w:rPr>
              <w:t xml:space="preserve">Tuesday, </w:t>
            </w:r>
            <w:r>
              <w:rPr>
                <w:b/>
                <w:sz w:val="18"/>
                <w:szCs w:val="18"/>
              </w:rPr>
              <w:t>October 10</w:t>
            </w:r>
          </w:p>
        </w:tc>
        <w:tc>
          <w:tcPr>
            <w:tcW w:w="8262" w:type="dxa"/>
            <w:vAlign w:val="bottom"/>
          </w:tcPr>
          <w:p w:rsidR="00A66725" w:rsidRPr="00C66CCC" w:rsidRDefault="00A66725" w:rsidP="00C50794">
            <w:pPr>
              <w:jc w:val="center"/>
              <w:rPr>
                <w:b/>
                <w:sz w:val="18"/>
                <w:szCs w:val="18"/>
              </w:rPr>
            </w:pPr>
            <w:r>
              <w:rPr>
                <w:b/>
                <w:sz w:val="18"/>
                <w:szCs w:val="18"/>
              </w:rPr>
              <w:t xml:space="preserve"> </w:t>
            </w:r>
          </w:p>
        </w:tc>
      </w:tr>
      <w:tr w:rsidR="00A66725" w:rsidRPr="004015A7" w:rsidTr="00C50794">
        <w:tc>
          <w:tcPr>
            <w:tcW w:w="2628" w:type="dxa"/>
            <w:vAlign w:val="bottom"/>
          </w:tcPr>
          <w:p w:rsidR="00A66725" w:rsidRPr="008F786F" w:rsidRDefault="00A66725" w:rsidP="00C50794">
            <w:pPr>
              <w:jc w:val="center"/>
              <w:rPr>
                <w:sz w:val="18"/>
                <w:szCs w:val="18"/>
              </w:rPr>
            </w:pPr>
            <w:r w:rsidRPr="008F786F">
              <w:rPr>
                <w:sz w:val="18"/>
                <w:szCs w:val="18"/>
              </w:rPr>
              <w:t>07</w:t>
            </w:r>
            <w:r>
              <w:rPr>
                <w:sz w:val="18"/>
                <w:szCs w:val="18"/>
              </w:rPr>
              <w:t>3</w:t>
            </w:r>
            <w:r w:rsidRPr="008F786F">
              <w:rPr>
                <w:sz w:val="18"/>
                <w:szCs w:val="18"/>
              </w:rPr>
              <w:t>0-08</w:t>
            </w:r>
            <w:r>
              <w:rPr>
                <w:sz w:val="18"/>
                <w:szCs w:val="18"/>
              </w:rPr>
              <w:t>0</w:t>
            </w:r>
            <w:r w:rsidRPr="008F786F">
              <w:rPr>
                <w:sz w:val="18"/>
                <w:szCs w:val="18"/>
              </w:rPr>
              <w:t>0</w:t>
            </w:r>
          </w:p>
        </w:tc>
        <w:tc>
          <w:tcPr>
            <w:tcW w:w="8262" w:type="dxa"/>
          </w:tcPr>
          <w:p w:rsidR="00A66725" w:rsidRPr="0027615A" w:rsidRDefault="00A66725" w:rsidP="00C50794">
            <w:pPr>
              <w:rPr>
                <w:b/>
                <w:sz w:val="18"/>
                <w:szCs w:val="18"/>
              </w:rPr>
            </w:pPr>
            <w:r>
              <w:rPr>
                <w:b/>
                <w:sz w:val="18"/>
                <w:szCs w:val="18"/>
              </w:rPr>
              <w:t xml:space="preserve">Continental </w:t>
            </w:r>
            <w:r w:rsidRPr="0027615A">
              <w:rPr>
                <w:b/>
                <w:sz w:val="18"/>
                <w:szCs w:val="18"/>
              </w:rPr>
              <w:t>Breakfast</w:t>
            </w:r>
            <w:r>
              <w:rPr>
                <w:b/>
                <w:sz w:val="18"/>
                <w:szCs w:val="18"/>
              </w:rPr>
              <w:t>-Rm (Sylvan Room)</w:t>
            </w:r>
          </w:p>
        </w:tc>
      </w:tr>
      <w:tr w:rsidR="00A66725" w:rsidRPr="004015A7" w:rsidTr="00C50794">
        <w:tc>
          <w:tcPr>
            <w:tcW w:w="2628" w:type="dxa"/>
            <w:vAlign w:val="bottom"/>
          </w:tcPr>
          <w:p w:rsidR="00A66725" w:rsidRPr="008F786F" w:rsidRDefault="00A66725" w:rsidP="00C50794">
            <w:pPr>
              <w:jc w:val="center"/>
              <w:rPr>
                <w:sz w:val="18"/>
                <w:szCs w:val="18"/>
              </w:rPr>
            </w:pPr>
            <w:r w:rsidRPr="008F786F">
              <w:rPr>
                <w:sz w:val="18"/>
                <w:szCs w:val="18"/>
              </w:rPr>
              <w:t>08</w:t>
            </w:r>
            <w:r>
              <w:rPr>
                <w:sz w:val="18"/>
                <w:szCs w:val="18"/>
              </w:rPr>
              <w:t>0</w:t>
            </w:r>
            <w:r w:rsidRPr="008F786F">
              <w:rPr>
                <w:sz w:val="18"/>
                <w:szCs w:val="18"/>
              </w:rPr>
              <w:t>0-08</w:t>
            </w:r>
            <w:r>
              <w:rPr>
                <w:sz w:val="18"/>
                <w:szCs w:val="18"/>
              </w:rPr>
              <w:t>10</w:t>
            </w:r>
          </w:p>
        </w:tc>
        <w:tc>
          <w:tcPr>
            <w:tcW w:w="8262" w:type="dxa"/>
          </w:tcPr>
          <w:p w:rsidR="00A66725" w:rsidRPr="008F786F" w:rsidRDefault="00A66725" w:rsidP="00C50794">
            <w:pPr>
              <w:rPr>
                <w:sz w:val="18"/>
                <w:szCs w:val="18"/>
              </w:rPr>
            </w:pPr>
            <w:r>
              <w:rPr>
                <w:sz w:val="18"/>
                <w:szCs w:val="18"/>
              </w:rPr>
              <w:t>Welcome/</w:t>
            </w:r>
            <w:r w:rsidRPr="008F786F">
              <w:rPr>
                <w:sz w:val="18"/>
                <w:szCs w:val="18"/>
              </w:rPr>
              <w:t>Introductory Remark</w:t>
            </w:r>
            <w:r>
              <w:rPr>
                <w:sz w:val="18"/>
                <w:szCs w:val="18"/>
              </w:rPr>
              <w:t xml:space="preserve"> –Ben Page</w:t>
            </w:r>
          </w:p>
        </w:tc>
      </w:tr>
      <w:tr w:rsidR="00A66725" w:rsidRPr="004015A7" w:rsidTr="00C50794">
        <w:tc>
          <w:tcPr>
            <w:tcW w:w="2628" w:type="dxa"/>
            <w:vAlign w:val="bottom"/>
          </w:tcPr>
          <w:p w:rsidR="00A66725" w:rsidRPr="008F786F" w:rsidRDefault="00A66725" w:rsidP="00C50794">
            <w:pPr>
              <w:jc w:val="center"/>
              <w:rPr>
                <w:sz w:val="18"/>
                <w:szCs w:val="18"/>
              </w:rPr>
            </w:pPr>
            <w:r w:rsidRPr="008F786F">
              <w:rPr>
                <w:sz w:val="18"/>
                <w:szCs w:val="18"/>
              </w:rPr>
              <w:t>08</w:t>
            </w:r>
            <w:r>
              <w:rPr>
                <w:sz w:val="18"/>
                <w:szCs w:val="18"/>
              </w:rPr>
              <w:t>10</w:t>
            </w:r>
            <w:r w:rsidRPr="008F786F">
              <w:rPr>
                <w:sz w:val="18"/>
                <w:szCs w:val="18"/>
              </w:rPr>
              <w:t>-0</w:t>
            </w:r>
            <w:r>
              <w:rPr>
                <w:sz w:val="18"/>
                <w:szCs w:val="18"/>
              </w:rPr>
              <w:t>840</w:t>
            </w:r>
          </w:p>
        </w:tc>
        <w:tc>
          <w:tcPr>
            <w:tcW w:w="8262" w:type="dxa"/>
          </w:tcPr>
          <w:p w:rsidR="00A66725" w:rsidRPr="008F786F" w:rsidRDefault="00A66725" w:rsidP="00C50794">
            <w:pPr>
              <w:rPr>
                <w:sz w:val="18"/>
                <w:szCs w:val="18"/>
              </w:rPr>
            </w:pPr>
            <w:r w:rsidRPr="008F786F">
              <w:rPr>
                <w:sz w:val="18"/>
                <w:szCs w:val="18"/>
              </w:rPr>
              <w:t>Reservoir Fisheries Habitat Restoration is too Big a Job for Any one Agency to Tackle: Partnering and the Friends of Reservoirs Role in its Promotion-Jeff Boxrucker</w:t>
            </w:r>
            <w:r>
              <w:rPr>
                <w:sz w:val="18"/>
                <w:szCs w:val="18"/>
              </w:rPr>
              <w:t>, RFHP Coordinator</w:t>
            </w:r>
          </w:p>
        </w:tc>
      </w:tr>
      <w:tr w:rsidR="00A66725" w:rsidRPr="004015A7" w:rsidTr="00C50794">
        <w:trPr>
          <w:trHeight w:val="187"/>
        </w:trPr>
        <w:tc>
          <w:tcPr>
            <w:tcW w:w="2628" w:type="dxa"/>
            <w:vAlign w:val="bottom"/>
          </w:tcPr>
          <w:p w:rsidR="00A66725" w:rsidRPr="008F786F" w:rsidRDefault="00A66725" w:rsidP="00C50794">
            <w:pPr>
              <w:jc w:val="center"/>
              <w:rPr>
                <w:sz w:val="18"/>
                <w:szCs w:val="18"/>
              </w:rPr>
            </w:pPr>
            <w:r>
              <w:rPr>
                <w:sz w:val="18"/>
                <w:szCs w:val="18"/>
              </w:rPr>
              <w:t>0840-0910</w:t>
            </w:r>
          </w:p>
        </w:tc>
        <w:tc>
          <w:tcPr>
            <w:tcW w:w="8262" w:type="dxa"/>
            <w:vAlign w:val="bottom"/>
          </w:tcPr>
          <w:p w:rsidR="00A66725" w:rsidRPr="008F786F" w:rsidRDefault="00A66725" w:rsidP="00C50794">
            <w:pPr>
              <w:contextualSpacing/>
              <w:jc w:val="center"/>
              <w:rPr>
                <w:sz w:val="18"/>
                <w:szCs w:val="18"/>
              </w:rPr>
            </w:pPr>
            <w:r w:rsidRPr="00297446">
              <w:rPr>
                <w:sz w:val="18"/>
                <w:szCs w:val="18"/>
              </w:rPr>
              <w:t>Friends of Reservoirs Website</w:t>
            </w:r>
            <w:r>
              <w:rPr>
                <w:sz w:val="18"/>
                <w:szCs w:val="18"/>
              </w:rPr>
              <w:t xml:space="preserve"> (www.friendsofreservoirs.com) – </w:t>
            </w:r>
            <w:proofErr w:type="spellStart"/>
            <w:r>
              <w:rPr>
                <w:sz w:val="18"/>
                <w:szCs w:val="18"/>
              </w:rPr>
              <w:t>Amberle</w:t>
            </w:r>
            <w:proofErr w:type="spellEnd"/>
            <w:r>
              <w:rPr>
                <w:sz w:val="18"/>
                <w:szCs w:val="18"/>
              </w:rPr>
              <w:t xml:space="preserve"> Jones, Arizona Game and Fish Dept.</w:t>
            </w:r>
          </w:p>
        </w:tc>
      </w:tr>
      <w:tr w:rsidR="00A66725" w:rsidRPr="004015A7" w:rsidTr="00C50794">
        <w:trPr>
          <w:trHeight w:val="187"/>
        </w:trPr>
        <w:tc>
          <w:tcPr>
            <w:tcW w:w="2628" w:type="dxa"/>
            <w:vAlign w:val="bottom"/>
          </w:tcPr>
          <w:p w:rsidR="00A66725" w:rsidRPr="008F786F" w:rsidRDefault="00A66725" w:rsidP="00C50794">
            <w:pPr>
              <w:jc w:val="center"/>
              <w:rPr>
                <w:sz w:val="18"/>
                <w:szCs w:val="18"/>
              </w:rPr>
            </w:pPr>
            <w:r>
              <w:rPr>
                <w:sz w:val="18"/>
                <w:szCs w:val="18"/>
              </w:rPr>
              <w:t>0910-0930</w:t>
            </w:r>
          </w:p>
        </w:tc>
        <w:tc>
          <w:tcPr>
            <w:tcW w:w="8262" w:type="dxa"/>
            <w:vAlign w:val="bottom"/>
          </w:tcPr>
          <w:p w:rsidR="00A66725" w:rsidRPr="008F786F" w:rsidRDefault="00A66725" w:rsidP="00C50794">
            <w:pPr>
              <w:contextualSpacing/>
              <w:rPr>
                <w:sz w:val="18"/>
                <w:szCs w:val="18"/>
              </w:rPr>
            </w:pPr>
            <w:r>
              <w:rPr>
                <w:sz w:val="18"/>
                <w:szCs w:val="18"/>
              </w:rPr>
              <w:t>Pennsylvania’s Division of Habitat Management-Ben Page, PA Fish and Boat Commission</w:t>
            </w:r>
          </w:p>
        </w:tc>
      </w:tr>
      <w:tr w:rsidR="00A66725" w:rsidRPr="004015A7" w:rsidTr="00C50794">
        <w:tc>
          <w:tcPr>
            <w:tcW w:w="2628" w:type="dxa"/>
            <w:vAlign w:val="bottom"/>
          </w:tcPr>
          <w:p w:rsidR="00A66725" w:rsidRPr="008F786F" w:rsidRDefault="00A66725" w:rsidP="00C50794">
            <w:pPr>
              <w:jc w:val="center"/>
              <w:rPr>
                <w:sz w:val="18"/>
                <w:szCs w:val="18"/>
              </w:rPr>
            </w:pPr>
            <w:r>
              <w:rPr>
                <w:sz w:val="18"/>
                <w:szCs w:val="18"/>
              </w:rPr>
              <w:t>0</w:t>
            </w:r>
            <w:r w:rsidRPr="008F786F">
              <w:rPr>
                <w:sz w:val="18"/>
                <w:szCs w:val="18"/>
              </w:rPr>
              <w:t>9</w:t>
            </w:r>
            <w:r>
              <w:rPr>
                <w:sz w:val="18"/>
                <w:szCs w:val="18"/>
              </w:rPr>
              <w:t>3</w:t>
            </w:r>
            <w:r w:rsidRPr="008F786F">
              <w:rPr>
                <w:sz w:val="18"/>
                <w:szCs w:val="18"/>
              </w:rPr>
              <w:t>0-</w:t>
            </w:r>
            <w:r>
              <w:rPr>
                <w:sz w:val="18"/>
                <w:szCs w:val="18"/>
              </w:rPr>
              <w:t>0950</w:t>
            </w:r>
          </w:p>
        </w:tc>
        <w:tc>
          <w:tcPr>
            <w:tcW w:w="8262" w:type="dxa"/>
          </w:tcPr>
          <w:p w:rsidR="00A66725" w:rsidRPr="008F786F" w:rsidRDefault="00A66725" w:rsidP="00C50794">
            <w:pPr>
              <w:rPr>
                <w:sz w:val="18"/>
                <w:szCs w:val="18"/>
              </w:rPr>
            </w:pPr>
            <w:r w:rsidRPr="005E1D62">
              <w:rPr>
                <w:sz w:val="18"/>
                <w:szCs w:val="18"/>
              </w:rPr>
              <w:t>Leaser Lake Partnership: Grass Roots Organization Sets Model on How to Restore a Local Lake</w:t>
            </w:r>
            <w:r>
              <w:rPr>
                <w:sz w:val="18"/>
                <w:szCs w:val="18"/>
              </w:rPr>
              <w:t>-Randy Metzger, Leaser Lake Heritage Foundation</w:t>
            </w:r>
          </w:p>
        </w:tc>
      </w:tr>
      <w:tr w:rsidR="00A66725" w:rsidRPr="004015A7" w:rsidTr="00C50794">
        <w:trPr>
          <w:trHeight w:val="187"/>
        </w:trPr>
        <w:tc>
          <w:tcPr>
            <w:tcW w:w="2628" w:type="dxa"/>
            <w:vAlign w:val="bottom"/>
          </w:tcPr>
          <w:p w:rsidR="00A66725" w:rsidRPr="008F786F" w:rsidRDefault="00A66725" w:rsidP="00C50794">
            <w:pPr>
              <w:jc w:val="center"/>
              <w:rPr>
                <w:sz w:val="18"/>
                <w:szCs w:val="18"/>
              </w:rPr>
            </w:pPr>
            <w:r>
              <w:rPr>
                <w:sz w:val="18"/>
                <w:szCs w:val="18"/>
              </w:rPr>
              <w:t>0950-01010</w:t>
            </w:r>
          </w:p>
        </w:tc>
        <w:tc>
          <w:tcPr>
            <w:tcW w:w="8262" w:type="dxa"/>
            <w:vAlign w:val="bottom"/>
          </w:tcPr>
          <w:p w:rsidR="00A66725" w:rsidRPr="008F786F" w:rsidRDefault="00A66725" w:rsidP="00C50794">
            <w:pPr>
              <w:pStyle w:val="NoSpacing"/>
              <w:rPr>
                <w:sz w:val="18"/>
                <w:szCs w:val="18"/>
              </w:rPr>
            </w:pPr>
            <w:r>
              <w:rPr>
                <w:sz w:val="18"/>
                <w:szCs w:val="18"/>
              </w:rPr>
              <w:t>Evaluation of Channel Catfish Spawning Success using Pennsylvania Channel Catfish Spawning Boxes-Keith Beamer, PA Fish and Boat Commission</w:t>
            </w:r>
          </w:p>
        </w:tc>
      </w:tr>
      <w:tr w:rsidR="00A66725" w:rsidRPr="004015A7" w:rsidTr="00C50794">
        <w:tc>
          <w:tcPr>
            <w:tcW w:w="2628" w:type="dxa"/>
            <w:vAlign w:val="bottom"/>
          </w:tcPr>
          <w:p w:rsidR="00A66725" w:rsidRPr="008F786F" w:rsidRDefault="00A66725" w:rsidP="00C50794">
            <w:pPr>
              <w:jc w:val="center"/>
              <w:rPr>
                <w:b/>
                <w:sz w:val="18"/>
                <w:szCs w:val="18"/>
              </w:rPr>
            </w:pPr>
            <w:r>
              <w:rPr>
                <w:b/>
                <w:sz w:val="18"/>
                <w:szCs w:val="18"/>
              </w:rPr>
              <w:t>1010-10:30</w:t>
            </w:r>
          </w:p>
        </w:tc>
        <w:tc>
          <w:tcPr>
            <w:tcW w:w="8262" w:type="dxa"/>
          </w:tcPr>
          <w:p w:rsidR="00A66725" w:rsidRPr="008F786F" w:rsidRDefault="00A66725" w:rsidP="00C50794">
            <w:pPr>
              <w:rPr>
                <w:b/>
                <w:sz w:val="18"/>
                <w:szCs w:val="18"/>
              </w:rPr>
            </w:pPr>
            <w:r w:rsidRPr="008F786F">
              <w:rPr>
                <w:b/>
                <w:sz w:val="18"/>
                <w:szCs w:val="18"/>
              </w:rPr>
              <w:t>Coffee Break</w:t>
            </w:r>
            <w:r>
              <w:rPr>
                <w:b/>
                <w:sz w:val="18"/>
                <w:szCs w:val="18"/>
              </w:rPr>
              <w:t xml:space="preserve"> </w:t>
            </w:r>
            <w:r w:rsidRPr="008F786F">
              <w:rPr>
                <w:b/>
                <w:sz w:val="18"/>
                <w:szCs w:val="18"/>
              </w:rPr>
              <w:t>(</w:t>
            </w:r>
            <w:r>
              <w:rPr>
                <w:b/>
                <w:sz w:val="18"/>
                <w:szCs w:val="18"/>
              </w:rPr>
              <w:t xml:space="preserve">sponsored by </w:t>
            </w:r>
            <w:proofErr w:type="spellStart"/>
            <w:r>
              <w:rPr>
                <w:b/>
                <w:sz w:val="18"/>
                <w:szCs w:val="18"/>
              </w:rPr>
              <w:t>Esten</w:t>
            </w:r>
            <w:proofErr w:type="spellEnd"/>
            <w:r>
              <w:rPr>
                <w:b/>
                <w:sz w:val="18"/>
                <w:szCs w:val="18"/>
              </w:rPr>
              <w:t xml:space="preserve"> Lumber</w:t>
            </w:r>
            <w:r w:rsidRPr="008F786F">
              <w:rPr>
                <w:b/>
                <w:sz w:val="18"/>
                <w:szCs w:val="18"/>
              </w:rPr>
              <w:t>)</w:t>
            </w:r>
          </w:p>
        </w:tc>
      </w:tr>
      <w:tr w:rsidR="00A66725" w:rsidRPr="004015A7" w:rsidTr="00C50794">
        <w:tc>
          <w:tcPr>
            <w:tcW w:w="2628" w:type="dxa"/>
            <w:vAlign w:val="bottom"/>
          </w:tcPr>
          <w:p w:rsidR="00A66725" w:rsidRPr="008F786F" w:rsidRDefault="00A66725" w:rsidP="00C50794">
            <w:pPr>
              <w:jc w:val="center"/>
              <w:rPr>
                <w:sz w:val="18"/>
                <w:szCs w:val="18"/>
              </w:rPr>
            </w:pPr>
            <w:r w:rsidRPr="008F786F">
              <w:rPr>
                <w:sz w:val="18"/>
                <w:szCs w:val="18"/>
              </w:rPr>
              <w:t>10</w:t>
            </w:r>
            <w:r>
              <w:rPr>
                <w:sz w:val="18"/>
                <w:szCs w:val="18"/>
              </w:rPr>
              <w:t>30</w:t>
            </w:r>
            <w:r w:rsidRPr="008F786F">
              <w:rPr>
                <w:sz w:val="18"/>
                <w:szCs w:val="18"/>
              </w:rPr>
              <w:t>-</w:t>
            </w:r>
            <w:r>
              <w:rPr>
                <w:sz w:val="18"/>
                <w:szCs w:val="18"/>
              </w:rPr>
              <w:t>10:50</w:t>
            </w:r>
          </w:p>
        </w:tc>
        <w:tc>
          <w:tcPr>
            <w:tcW w:w="8262" w:type="dxa"/>
          </w:tcPr>
          <w:p w:rsidR="00A66725" w:rsidRPr="008F786F" w:rsidRDefault="00A66725" w:rsidP="00C50794">
            <w:pPr>
              <w:rPr>
                <w:sz w:val="18"/>
                <w:szCs w:val="18"/>
              </w:rPr>
            </w:pPr>
            <w:r>
              <w:rPr>
                <w:sz w:val="18"/>
                <w:szCs w:val="18"/>
              </w:rPr>
              <w:t>Glade Run Lake Restoration and Habitat Improvement Project-David Fowler, Glade Run Lake Conservancy</w:t>
            </w:r>
          </w:p>
        </w:tc>
      </w:tr>
      <w:tr w:rsidR="00A66725" w:rsidRPr="004015A7" w:rsidTr="00C50794">
        <w:tc>
          <w:tcPr>
            <w:tcW w:w="2628" w:type="dxa"/>
            <w:vAlign w:val="bottom"/>
          </w:tcPr>
          <w:p w:rsidR="00A66725" w:rsidRPr="008F786F" w:rsidRDefault="00A66725" w:rsidP="00C50794">
            <w:pPr>
              <w:jc w:val="center"/>
              <w:rPr>
                <w:sz w:val="18"/>
                <w:szCs w:val="18"/>
              </w:rPr>
            </w:pPr>
            <w:r>
              <w:rPr>
                <w:sz w:val="18"/>
                <w:szCs w:val="18"/>
              </w:rPr>
              <w:t>10:50-11:10</w:t>
            </w:r>
          </w:p>
        </w:tc>
        <w:tc>
          <w:tcPr>
            <w:tcW w:w="8262" w:type="dxa"/>
          </w:tcPr>
          <w:p w:rsidR="00A66725" w:rsidRPr="008F786F" w:rsidRDefault="00A66725" w:rsidP="00C50794">
            <w:pPr>
              <w:rPr>
                <w:sz w:val="18"/>
                <w:szCs w:val="18"/>
              </w:rPr>
            </w:pPr>
            <w:r>
              <w:rPr>
                <w:sz w:val="18"/>
                <w:szCs w:val="18"/>
              </w:rPr>
              <w:t xml:space="preserve">Obtaining Shell Grants and Implementing a Large Scale Lake Habitat Project on Lake </w:t>
            </w:r>
            <w:proofErr w:type="spellStart"/>
            <w:r>
              <w:rPr>
                <w:sz w:val="18"/>
                <w:szCs w:val="18"/>
              </w:rPr>
              <w:t>Nessmuk</w:t>
            </w:r>
            <w:proofErr w:type="spellEnd"/>
            <w:r>
              <w:rPr>
                <w:sz w:val="18"/>
                <w:szCs w:val="18"/>
              </w:rPr>
              <w:t>-Don Kelly, Tioga County Bass Anglers</w:t>
            </w:r>
          </w:p>
        </w:tc>
      </w:tr>
      <w:tr w:rsidR="00A66725" w:rsidRPr="004015A7" w:rsidTr="00C50794">
        <w:trPr>
          <w:trHeight w:val="275"/>
        </w:trPr>
        <w:tc>
          <w:tcPr>
            <w:tcW w:w="2628" w:type="dxa"/>
            <w:vAlign w:val="bottom"/>
          </w:tcPr>
          <w:p w:rsidR="00A66725" w:rsidRPr="008F786F" w:rsidRDefault="00A66725" w:rsidP="00C50794">
            <w:pPr>
              <w:jc w:val="center"/>
              <w:rPr>
                <w:sz w:val="18"/>
                <w:szCs w:val="18"/>
              </w:rPr>
            </w:pPr>
            <w:r>
              <w:rPr>
                <w:sz w:val="18"/>
                <w:szCs w:val="18"/>
              </w:rPr>
              <w:t>11:10-11:30</w:t>
            </w:r>
          </w:p>
        </w:tc>
        <w:tc>
          <w:tcPr>
            <w:tcW w:w="8262" w:type="dxa"/>
            <w:vAlign w:val="bottom"/>
          </w:tcPr>
          <w:p w:rsidR="00A66725" w:rsidRPr="00476084" w:rsidRDefault="00A66725" w:rsidP="00C50794">
            <w:pPr>
              <w:contextualSpacing/>
              <w:rPr>
                <w:sz w:val="18"/>
                <w:szCs w:val="18"/>
              </w:rPr>
            </w:pPr>
            <w:r w:rsidRPr="00476084">
              <w:rPr>
                <w:sz w:val="18"/>
                <w:szCs w:val="18"/>
              </w:rPr>
              <w:t>Stream Habitat Improvements on Limestone Run</w:t>
            </w:r>
            <w:r>
              <w:rPr>
                <w:sz w:val="18"/>
                <w:szCs w:val="18"/>
              </w:rPr>
              <w:t xml:space="preserve">-Tyler </w:t>
            </w:r>
            <w:proofErr w:type="spellStart"/>
            <w:r>
              <w:rPr>
                <w:sz w:val="18"/>
                <w:szCs w:val="18"/>
              </w:rPr>
              <w:t>Niemond</w:t>
            </w:r>
            <w:proofErr w:type="spellEnd"/>
            <w:r>
              <w:rPr>
                <w:sz w:val="18"/>
                <w:szCs w:val="18"/>
              </w:rPr>
              <w:t>,  PA Fish and Boat Commission</w:t>
            </w:r>
          </w:p>
          <w:p w:rsidR="00A66725" w:rsidRPr="008F786F" w:rsidRDefault="00A66725" w:rsidP="00C50794">
            <w:pPr>
              <w:rPr>
                <w:sz w:val="18"/>
                <w:szCs w:val="18"/>
              </w:rPr>
            </w:pPr>
          </w:p>
        </w:tc>
      </w:tr>
      <w:tr w:rsidR="00A66725" w:rsidRPr="004015A7" w:rsidTr="00C50794">
        <w:trPr>
          <w:trHeight w:val="288"/>
        </w:trPr>
        <w:tc>
          <w:tcPr>
            <w:tcW w:w="2628" w:type="dxa"/>
            <w:vAlign w:val="center"/>
          </w:tcPr>
          <w:p w:rsidR="00A66725" w:rsidRPr="005F7597" w:rsidRDefault="00A66725" w:rsidP="00C50794">
            <w:pPr>
              <w:jc w:val="center"/>
              <w:rPr>
                <w:sz w:val="18"/>
                <w:szCs w:val="18"/>
              </w:rPr>
            </w:pPr>
            <w:r w:rsidRPr="005F7597">
              <w:rPr>
                <w:sz w:val="18"/>
                <w:szCs w:val="18"/>
              </w:rPr>
              <w:t>11:</w:t>
            </w:r>
            <w:r>
              <w:rPr>
                <w:sz w:val="18"/>
                <w:szCs w:val="18"/>
              </w:rPr>
              <w:t>30</w:t>
            </w:r>
            <w:r w:rsidRPr="005F7597">
              <w:rPr>
                <w:sz w:val="18"/>
                <w:szCs w:val="18"/>
              </w:rPr>
              <w:t>-11:</w:t>
            </w:r>
            <w:r>
              <w:rPr>
                <w:sz w:val="18"/>
                <w:szCs w:val="18"/>
              </w:rPr>
              <w:t>50</w:t>
            </w:r>
          </w:p>
        </w:tc>
        <w:tc>
          <w:tcPr>
            <w:tcW w:w="8262" w:type="dxa"/>
            <w:vAlign w:val="bottom"/>
          </w:tcPr>
          <w:p w:rsidR="00A66725" w:rsidRPr="006A219E" w:rsidRDefault="00A66725" w:rsidP="00C50794">
            <w:pPr>
              <w:pStyle w:val="yiv2868028161msonormal"/>
              <w:shd w:val="clear" w:color="auto" w:fill="FFFFFF"/>
              <w:spacing w:before="0" w:beforeAutospacing="0" w:after="0" w:afterAutospacing="0"/>
              <w:rPr>
                <w:rFonts w:asciiTheme="minorHAnsi" w:hAnsiTheme="minorHAnsi"/>
                <w:color w:val="000000"/>
                <w:sz w:val="18"/>
                <w:szCs w:val="18"/>
              </w:rPr>
            </w:pPr>
            <w:r w:rsidRPr="006A219E">
              <w:rPr>
                <w:rFonts w:asciiTheme="minorHAnsi" w:hAnsiTheme="minorHAnsi"/>
                <w:color w:val="000000"/>
                <w:sz w:val="18"/>
                <w:szCs w:val="18"/>
              </w:rPr>
              <w:t>Pennsylvania Lake Management Society – Supporting sound lake and reservoir management for 27 years</w:t>
            </w:r>
            <w:r>
              <w:rPr>
                <w:rFonts w:asciiTheme="minorHAnsi" w:hAnsiTheme="minorHAnsi"/>
                <w:color w:val="000000"/>
                <w:sz w:val="18"/>
                <w:szCs w:val="18"/>
              </w:rPr>
              <w:t>-</w:t>
            </w:r>
            <w:r w:rsidRPr="006A219E">
              <w:rPr>
                <w:rFonts w:asciiTheme="minorHAnsi" w:hAnsiTheme="minorHAnsi"/>
                <w:color w:val="000000"/>
                <w:sz w:val="18"/>
                <w:szCs w:val="18"/>
              </w:rPr>
              <w:t xml:space="preserve">Brian S. </w:t>
            </w:r>
            <w:proofErr w:type="spellStart"/>
            <w:r w:rsidRPr="006A219E">
              <w:rPr>
                <w:rFonts w:asciiTheme="minorHAnsi" w:hAnsiTheme="minorHAnsi"/>
                <w:color w:val="000000"/>
                <w:sz w:val="18"/>
                <w:szCs w:val="18"/>
              </w:rPr>
              <w:t>Pilarcik</w:t>
            </w:r>
            <w:proofErr w:type="spellEnd"/>
            <w:r>
              <w:rPr>
                <w:rFonts w:asciiTheme="minorHAnsi" w:hAnsiTheme="minorHAnsi"/>
                <w:color w:val="000000"/>
                <w:sz w:val="18"/>
                <w:szCs w:val="18"/>
              </w:rPr>
              <w:t>, Crawford Co. Conservation District</w:t>
            </w:r>
          </w:p>
          <w:p w:rsidR="00A66725" w:rsidRPr="00173F65" w:rsidRDefault="00A66725" w:rsidP="00C50794">
            <w:pPr>
              <w:rPr>
                <w:sz w:val="18"/>
                <w:szCs w:val="18"/>
              </w:rPr>
            </w:pPr>
          </w:p>
        </w:tc>
      </w:tr>
      <w:tr w:rsidR="00A66725" w:rsidRPr="004015A7" w:rsidTr="00C50794">
        <w:tc>
          <w:tcPr>
            <w:tcW w:w="2628" w:type="dxa"/>
            <w:vAlign w:val="bottom"/>
          </w:tcPr>
          <w:p w:rsidR="00A66725" w:rsidRPr="008F786F" w:rsidRDefault="00A66725" w:rsidP="00C50794">
            <w:pPr>
              <w:jc w:val="center"/>
              <w:rPr>
                <w:b/>
                <w:sz w:val="18"/>
                <w:szCs w:val="18"/>
              </w:rPr>
            </w:pPr>
            <w:r w:rsidRPr="008F786F">
              <w:rPr>
                <w:b/>
                <w:sz w:val="18"/>
                <w:szCs w:val="18"/>
              </w:rPr>
              <w:t>1</w:t>
            </w:r>
            <w:r>
              <w:rPr>
                <w:b/>
                <w:sz w:val="18"/>
                <w:szCs w:val="18"/>
              </w:rPr>
              <w:t>1:50</w:t>
            </w:r>
            <w:r w:rsidRPr="008F786F">
              <w:rPr>
                <w:b/>
                <w:sz w:val="18"/>
                <w:szCs w:val="18"/>
              </w:rPr>
              <w:t>-1300</w:t>
            </w:r>
          </w:p>
        </w:tc>
        <w:tc>
          <w:tcPr>
            <w:tcW w:w="8262" w:type="dxa"/>
          </w:tcPr>
          <w:p w:rsidR="00A66725" w:rsidRPr="008F786F" w:rsidRDefault="00A66725" w:rsidP="00C50794">
            <w:pPr>
              <w:rPr>
                <w:b/>
                <w:sz w:val="18"/>
                <w:szCs w:val="18"/>
              </w:rPr>
            </w:pPr>
            <w:r w:rsidRPr="008F786F">
              <w:rPr>
                <w:b/>
                <w:sz w:val="18"/>
                <w:szCs w:val="18"/>
              </w:rPr>
              <w:t>Lunch (</w:t>
            </w:r>
            <w:r>
              <w:rPr>
                <w:b/>
                <w:sz w:val="18"/>
                <w:szCs w:val="18"/>
              </w:rPr>
              <w:t>sponsored by B.A.S.S.</w:t>
            </w:r>
            <w:r w:rsidRPr="008F786F">
              <w:rPr>
                <w:b/>
                <w:sz w:val="18"/>
                <w:szCs w:val="18"/>
              </w:rPr>
              <w:t>)</w:t>
            </w:r>
            <w:r>
              <w:rPr>
                <w:b/>
                <w:sz w:val="18"/>
                <w:szCs w:val="18"/>
              </w:rPr>
              <w:t xml:space="preserve"> Linden/Grove Room</w:t>
            </w:r>
          </w:p>
        </w:tc>
      </w:tr>
      <w:tr w:rsidR="00A66725" w:rsidRPr="004015A7" w:rsidTr="00C50794">
        <w:tc>
          <w:tcPr>
            <w:tcW w:w="2628" w:type="dxa"/>
            <w:vAlign w:val="bottom"/>
          </w:tcPr>
          <w:p w:rsidR="00A66725" w:rsidRPr="008F786F" w:rsidRDefault="00A66725" w:rsidP="00C50794">
            <w:pPr>
              <w:jc w:val="center"/>
              <w:rPr>
                <w:sz w:val="18"/>
                <w:szCs w:val="18"/>
              </w:rPr>
            </w:pPr>
            <w:r w:rsidRPr="008F786F">
              <w:rPr>
                <w:sz w:val="18"/>
                <w:szCs w:val="18"/>
              </w:rPr>
              <w:t>1300-13</w:t>
            </w:r>
            <w:r>
              <w:rPr>
                <w:sz w:val="18"/>
                <w:szCs w:val="18"/>
              </w:rPr>
              <w:t>2</w:t>
            </w:r>
            <w:r w:rsidRPr="008F786F">
              <w:rPr>
                <w:sz w:val="18"/>
                <w:szCs w:val="18"/>
              </w:rPr>
              <w:t>0</w:t>
            </w:r>
          </w:p>
        </w:tc>
        <w:tc>
          <w:tcPr>
            <w:tcW w:w="8262" w:type="dxa"/>
          </w:tcPr>
          <w:p w:rsidR="00A66725" w:rsidRDefault="00A66725" w:rsidP="00C50794">
            <w:pPr>
              <w:rPr>
                <w:sz w:val="18"/>
                <w:szCs w:val="18"/>
              </w:rPr>
            </w:pPr>
            <w:r>
              <w:rPr>
                <w:sz w:val="18"/>
                <w:szCs w:val="18"/>
              </w:rPr>
              <w:t xml:space="preserve">Reservoir Rehabilitation Tactics: Lessons Learned from the Nebraska Aquatic Habitat Program-Mark </w:t>
            </w:r>
            <w:proofErr w:type="spellStart"/>
            <w:r>
              <w:rPr>
                <w:sz w:val="18"/>
                <w:szCs w:val="18"/>
              </w:rPr>
              <w:t>Porath</w:t>
            </w:r>
            <w:proofErr w:type="spellEnd"/>
            <w:r>
              <w:rPr>
                <w:sz w:val="18"/>
                <w:szCs w:val="18"/>
              </w:rPr>
              <w:t>, NE Game and Parks Commission</w:t>
            </w:r>
          </w:p>
        </w:tc>
      </w:tr>
      <w:tr w:rsidR="00A66725" w:rsidRPr="004015A7" w:rsidTr="00C50794">
        <w:tc>
          <w:tcPr>
            <w:tcW w:w="2628" w:type="dxa"/>
            <w:vAlign w:val="bottom"/>
          </w:tcPr>
          <w:p w:rsidR="00A66725" w:rsidRPr="008F786F" w:rsidRDefault="00A66725" w:rsidP="00C50794">
            <w:pPr>
              <w:jc w:val="center"/>
              <w:rPr>
                <w:sz w:val="18"/>
                <w:szCs w:val="18"/>
              </w:rPr>
            </w:pPr>
            <w:r w:rsidRPr="008F786F">
              <w:rPr>
                <w:sz w:val="18"/>
                <w:szCs w:val="18"/>
              </w:rPr>
              <w:t>13</w:t>
            </w:r>
            <w:r>
              <w:rPr>
                <w:sz w:val="18"/>
                <w:szCs w:val="18"/>
              </w:rPr>
              <w:t>2</w:t>
            </w:r>
            <w:r w:rsidRPr="008F786F">
              <w:rPr>
                <w:sz w:val="18"/>
                <w:szCs w:val="18"/>
              </w:rPr>
              <w:t>0-1350</w:t>
            </w:r>
          </w:p>
        </w:tc>
        <w:tc>
          <w:tcPr>
            <w:tcW w:w="8262" w:type="dxa"/>
          </w:tcPr>
          <w:p w:rsidR="00A66725" w:rsidRPr="00173F65" w:rsidRDefault="00A66725" w:rsidP="00C50794">
            <w:pPr>
              <w:rPr>
                <w:sz w:val="18"/>
                <w:szCs w:val="18"/>
              </w:rPr>
            </w:pPr>
            <w:r>
              <w:rPr>
                <w:sz w:val="18"/>
                <w:szCs w:val="18"/>
              </w:rPr>
              <w:t>Indiana’s New Reservoir Enhancement Program-Sandra Clark-</w:t>
            </w:r>
            <w:proofErr w:type="spellStart"/>
            <w:r>
              <w:rPr>
                <w:sz w:val="18"/>
                <w:szCs w:val="18"/>
              </w:rPr>
              <w:t>Kolaks</w:t>
            </w:r>
            <w:proofErr w:type="spellEnd"/>
            <w:r>
              <w:rPr>
                <w:sz w:val="18"/>
                <w:szCs w:val="18"/>
              </w:rPr>
              <w:t>, IN DNR</w:t>
            </w:r>
          </w:p>
        </w:tc>
      </w:tr>
      <w:tr w:rsidR="00A66725" w:rsidRPr="004015A7" w:rsidTr="00C50794">
        <w:tc>
          <w:tcPr>
            <w:tcW w:w="2628" w:type="dxa"/>
            <w:vAlign w:val="bottom"/>
          </w:tcPr>
          <w:p w:rsidR="00A66725" w:rsidRPr="008F786F" w:rsidRDefault="00A66725" w:rsidP="00C50794">
            <w:pPr>
              <w:jc w:val="center"/>
              <w:rPr>
                <w:sz w:val="18"/>
                <w:szCs w:val="18"/>
              </w:rPr>
            </w:pPr>
            <w:r w:rsidRPr="008F786F">
              <w:rPr>
                <w:sz w:val="18"/>
                <w:szCs w:val="18"/>
              </w:rPr>
              <w:t>1350-1410</w:t>
            </w:r>
          </w:p>
        </w:tc>
        <w:tc>
          <w:tcPr>
            <w:tcW w:w="8262" w:type="dxa"/>
          </w:tcPr>
          <w:p w:rsidR="00A66725" w:rsidRPr="008F786F" w:rsidRDefault="00A66725" w:rsidP="00C50794">
            <w:pPr>
              <w:rPr>
                <w:sz w:val="18"/>
                <w:szCs w:val="18"/>
              </w:rPr>
            </w:pPr>
            <w:r>
              <w:rPr>
                <w:sz w:val="18"/>
                <w:szCs w:val="18"/>
              </w:rPr>
              <w:t>Establishing Aquatic Plants in Reservoirs: Why and How-Richard Ott, TX Parks and Wildlife Dept.</w:t>
            </w:r>
          </w:p>
        </w:tc>
      </w:tr>
      <w:tr w:rsidR="00A66725" w:rsidRPr="004015A7" w:rsidTr="00C50794">
        <w:tc>
          <w:tcPr>
            <w:tcW w:w="2628" w:type="dxa"/>
            <w:vAlign w:val="bottom"/>
          </w:tcPr>
          <w:p w:rsidR="00A66725" w:rsidRPr="008F786F" w:rsidRDefault="00A66725" w:rsidP="00C50794">
            <w:pPr>
              <w:jc w:val="center"/>
              <w:rPr>
                <w:sz w:val="18"/>
                <w:szCs w:val="18"/>
              </w:rPr>
            </w:pPr>
            <w:r w:rsidRPr="008F786F">
              <w:rPr>
                <w:sz w:val="18"/>
                <w:szCs w:val="18"/>
              </w:rPr>
              <w:t>1410-1430</w:t>
            </w:r>
          </w:p>
        </w:tc>
        <w:tc>
          <w:tcPr>
            <w:tcW w:w="8262" w:type="dxa"/>
          </w:tcPr>
          <w:p w:rsidR="00A66725" w:rsidRPr="008F786F" w:rsidRDefault="00A66725" w:rsidP="00C50794">
            <w:pPr>
              <w:rPr>
                <w:sz w:val="18"/>
                <w:szCs w:val="18"/>
              </w:rPr>
            </w:pPr>
            <w:r w:rsidRPr="008F786F">
              <w:rPr>
                <w:sz w:val="18"/>
                <w:szCs w:val="18"/>
              </w:rPr>
              <w:t>Inspiring the Will to Revitalize a Reservoir-Tom Lang</w:t>
            </w:r>
            <w:r>
              <w:rPr>
                <w:sz w:val="18"/>
                <w:szCs w:val="18"/>
              </w:rPr>
              <w:t>,  TX Parks and Wildlife Dept.</w:t>
            </w:r>
          </w:p>
        </w:tc>
      </w:tr>
      <w:tr w:rsidR="00A66725" w:rsidRPr="004015A7" w:rsidTr="00C50794">
        <w:tc>
          <w:tcPr>
            <w:tcW w:w="2628" w:type="dxa"/>
            <w:vAlign w:val="bottom"/>
          </w:tcPr>
          <w:p w:rsidR="00A66725" w:rsidRPr="008F786F" w:rsidRDefault="00A66725" w:rsidP="00C50794">
            <w:pPr>
              <w:jc w:val="center"/>
              <w:rPr>
                <w:sz w:val="18"/>
                <w:szCs w:val="18"/>
              </w:rPr>
            </w:pPr>
            <w:r w:rsidRPr="008F786F">
              <w:rPr>
                <w:sz w:val="18"/>
                <w:szCs w:val="18"/>
              </w:rPr>
              <w:t>1430-1450</w:t>
            </w:r>
          </w:p>
        </w:tc>
        <w:tc>
          <w:tcPr>
            <w:tcW w:w="8262" w:type="dxa"/>
          </w:tcPr>
          <w:p w:rsidR="00A66725" w:rsidRPr="005E4023" w:rsidRDefault="00A66725" w:rsidP="00C50794">
            <w:pPr>
              <w:rPr>
                <w:sz w:val="18"/>
                <w:szCs w:val="18"/>
              </w:rPr>
            </w:pPr>
            <w:r>
              <w:rPr>
                <w:sz w:val="18"/>
                <w:szCs w:val="18"/>
              </w:rPr>
              <w:t>Willard Bay Reservoir: the Making of Strawberry Reef-Kent Sorenson, UT Division of Wildlife Resources</w:t>
            </w:r>
          </w:p>
        </w:tc>
      </w:tr>
      <w:tr w:rsidR="00A66725" w:rsidRPr="004015A7" w:rsidTr="00C50794">
        <w:tc>
          <w:tcPr>
            <w:tcW w:w="2628" w:type="dxa"/>
            <w:vAlign w:val="bottom"/>
          </w:tcPr>
          <w:p w:rsidR="00A66725" w:rsidRPr="005E4023" w:rsidRDefault="00A66725" w:rsidP="00C50794">
            <w:pPr>
              <w:jc w:val="center"/>
              <w:rPr>
                <w:b/>
                <w:sz w:val="18"/>
                <w:szCs w:val="18"/>
              </w:rPr>
            </w:pPr>
            <w:r w:rsidRPr="005E4023">
              <w:rPr>
                <w:b/>
                <w:sz w:val="18"/>
                <w:szCs w:val="18"/>
              </w:rPr>
              <w:t>1450-1510</w:t>
            </w:r>
          </w:p>
        </w:tc>
        <w:tc>
          <w:tcPr>
            <w:tcW w:w="8262" w:type="dxa"/>
          </w:tcPr>
          <w:p w:rsidR="00A66725" w:rsidRPr="008F786F" w:rsidRDefault="00A66725" w:rsidP="00C50794">
            <w:pPr>
              <w:rPr>
                <w:sz w:val="18"/>
                <w:szCs w:val="18"/>
              </w:rPr>
            </w:pPr>
            <w:r>
              <w:rPr>
                <w:sz w:val="18"/>
                <w:szCs w:val="18"/>
              </w:rPr>
              <w:t>Replacing Degraded Structure in Roosevelt Lake, Arizona-</w:t>
            </w:r>
            <w:proofErr w:type="spellStart"/>
            <w:r>
              <w:rPr>
                <w:sz w:val="18"/>
                <w:szCs w:val="18"/>
              </w:rPr>
              <w:t>Amberle</w:t>
            </w:r>
            <w:proofErr w:type="spellEnd"/>
            <w:r>
              <w:rPr>
                <w:sz w:val="18"/>
                <w:szCs w:val="18"/>
              </w:rPr>
              <w:t xml:space="preserve"> Jones, AZ Game and Fish</w:t>
            </w:r>
          </w:p>
        </w:tc>
      </w:tr>
      <w:tr w:rsidR="00A66725" w:rsidRPr="004015A7" w:rsidTr="00C50794">
        <w:tc>
          <w:tcPr>
            <w:tcW w:w="2628" w:type="dxa"/>
            <w:vAlign w:val="bottom"/>
          </w:tcPr>
          <w:p w:rsidR="00A66725" w:rsidRPr="008F786F" w:rsidRDefault="00A66725" w:rsidP="00C50794">
            <w:pPr>
              <w:jc w:val="center"/>
              <w:rPr>
                <w:sz w:val="18"/>
                <w:szCs w:val="18"/>
              </w:rPr>
            </w:pPr>
            <w:r w:rsidRPr="005E4023">
              <w:rPr>
                <w:sz w:val="18"/>
                <w:szCs w:val="18"/>
              </w:rPr>
              <w:t>1510-1530</w:t>
            </w:r>
          </w:p>
        </w:tc>
        <w:tc>
          <w:tcPr>
            <w:tcW w:w="8262" w:type="dxa"/>
          </w:tcPr>
          <w:p w:rsidR="00A66725" w:rsidRPr="008F786F" w:rsidRDefault="00A66725" w:rsidP="00C50794">
            <w:pPr>
              <w:rPr>
                <w:sz w:val="18"/>
                <w:szCs w:val="18"/>
              </w:rPr>
            </w:pPr>
            <w:r>
              <w:rPr>
                <w:b/>
                <w:sz w:val="18"/>
                <w:szCs w:val="18"/>
              </w:rPr>
              <w:t xml:space="preserve">Coffee </w:t>
            </w:r>
            <w:r w:rsidRPr="008F786F">
              <w:rPr>
                <w:b/>
                <w:sz w:val="18"/>
                <w:szCs w:val="18"/>
              </w:rPr>
              <w:t>Break</w:t>
            </w:r>
            <w:r>
              <w:rPr>
                <w:b/>
                <w:sz w:val="18"/>
                <w:szCs w:val="18"/>
              </w:rPr>
              <w:t xml:space="preserve"> (Sponsored by Pennsylvania Lake Management Society)</w:t>
            </w:r>
          </w:p>
        </w:tc>
      </w:tr>
      <w:tr w:rsidR="00A66725" w:rsidRPr="004015A7" w:rsidTr="00C50794">
        <w:tc>
          <w:tcPr>
            <w:tcW w:w="2628" w:type="dxa"/>
            <w:vAlign w:val="bottom"/>
          </w:tcPr>
          <w:p w:rsidR="00A66725" w:rsidRPr="008F786F" w:rsidRDefault="00A66725" w:rsidP="00C50794">
            <w:pPr>
              <w:jc w:val="center"/>
              <w:rPr>
                <w:sz w:val="18"/>
                <w:szCs w:val="18"/>
              </w:rPr>
            </w:pPr>
            <w:r w:rsidRPr="008F786F">
              <w:rPr>
                <w:sz w:val="18"/>
                <w:szCs w:val="18"/>
              </w:rPr>
              <w:t>1530-1600</w:t>
            </w:r>
          </w:p>
        </w:tc>
        <w:tc>
          <w:tcPr>
            <w:tcW w:w="8262" w:type="dxa"/>
          </w:tcPr>
          <w:p w:rsidR="00A66725" w:rsidRPr="008F786F" w:rsidRDefault="00A66725" w:rsidP="00C50794">
            <w:pPr>
              <w:rPr>
                <w:sz w:val="18"/>
                <w:szCs w:val="18"/>
              </w:rPr>
            </w:pPr>
            <w:r>
              <w:rPr>
                <w:sz w:val="18"/>
                <w:szCs w:val="18"/>
              </w:rPr>
              <w:t xml:space="preserve">Cave Run Lake Fish Habitat Project-Thomas </w:t>
            </w:r>
            <w:proofErr w:type="spellStart"/>
            <w:r>
              <w:rPr>
                <w:sz w:val="18"/>
                <w:szCs w:val="18"/>
              </w:rPr>
              <w:t>Timmermann</w:t>
            </w:r>
            <w:proofErr w:type="spellEnd"/>
            <w:r>
              <w:rPr>
                <w:sz w:val="18"/>
                <w:szCs w:val="18"/>
              </w:rPr>
              <w:t>, KY Dept. of Fish and Wildlife Resources</w:t>
            </w:r>
          </w:p>
        </w:tc>
      </w:tr>
      <w:tr w:rsidR="00A66725" w:rsidRPr="004015A7" w:rsidTr="00C50794">
        <w:tc>
          <w:tcPr>
            <w:tcW w:w="2628" w:type="dxa"/>
            <w:vAlign w:val="bottom"/>
          </w:tcPr>
          <w:p w:rsidR="00A66725" w:rsidRPr="008F786F" w:rsidRDefault="00A66725" w:rsidP="00C50794">
            <w:pPr>
              <w:jc w:val="center"/>
              <w:rPr>
                <w:sz w:val="18"/>
                <w:szCs w:val="18"/>
              </w:rPr>
            </w:pPr>
            <w:r>
              <w:rPr>
                <w:sz w:val="18"/>
                <w:szCs w:val="18"/>
              </w:rPr>
              <w:t>1600-1620</w:t>
            </w:r>
          </w:p>
        </w:tc>
        <w:tc>
          <w:tcPr>
            <w:tcW w:w="8262" w:type="dxa"/>
          </w:tcPr>
          <w:p w:rsidR="00A66725" w:rsidRPr="008F786F" w:rsidRDefault="00A66725" w:rsidP="00C50794">
            <w:pPr>
              <w:rPr>
                <w:sz w:val="18"/>
                <w:szCs w:val="18"/>
              </w:rPr>
            </w:pPr>
            <w:r>
              <w:rPr>
                <w:sz w:val="18"/>
                <w:szCs w:val="18"/>
              </w:rPr>
              <w:t>Reversing Habitat Loss in Reservoirs: No One Can Do It Alone- Matthew Wolfe, OH DNR</w:t>
            </w:r>
          </w:p>
        </w:tc>
      </w:tr>
      <w:tr w:rsidR="00A66725" w:rsidRPr="004015A7" w:rsidTr="00C50794">
        <w:tc>
          <w:tcPr>
            <w:tcW w:w="2628" w:type="dxa"/>
            <w:vAlign w:val="bottom"/>
          </w:tcPr>
          <w:p w:rsidR="00A66725" w:rsidRPr="008F786F" w:rsidRDefault="00A66725" w:rsidP="00C50794">
            <w:pPr>
              <w:jc w:val="center"/>
              <w:rPr>
                <w:sz w:val="18"/>
                <w:szCs w:val="18"/>
              </w:rPr>
            </w:pPr>
            <w:r>
              <w:rPr>
                <w:sz w:val="18"/>
                <w:szCs w:val="18"/>
              </w:rPr>
              <w:t>1620-1640</w:t>
            </w:r>
          </w:p>
        </w:tc>
        <w:tc>
          <w:tcPr>
            <w:tcW w:w="8262" w:type="dxa"/>
            <w:vAlign w:val="bottom"/>
          </w:tcPr>
          <w:p w:rsidR="00A66725" w:rsidRPr="008F786F" w:rsidRDefault="00A66725" w:rsidP="00C50794">
            <w:pPr>
              <w:pStyle w:val="yiv3871743478msonormal"/>
              <w:shd w:val="clear" w:color="auto" w:fill="FFFFFF"/>
              <w:spacing w:before="0" w:beforeAutospacing="0" w:after="0" w:afterAutospacing="0"/>
              <w:rPr>
                <w:sz w:val="18"/>
                <w:szCs w:val="18"/>
              </w:rPr>
            </w:pPr>
            <w:r w:rsidRPr="00E66F31">
              <w:rPr>
                <w:rFonts w:asciiTheme="minorHAnsi" w:hAnsiTheme="minorHAnsi"/>
                <w:color w:val="000000"/>
                <w:sz w:val="18"/>
                <w:szCs w:val="18"/>
              </w:rPr>
              <w:t xml:space="preserve">Reservoir Habitat Improvement Efforts in Virginia- Steve Owens and Mike </w:t>
            </w:r>
            <w:proofErr w:type="spellStart"/>
            <w:r w:rsidRPr="00E66F31">
              <w:rPr>
                <w:rFonts w:asciiTheme="minorHAnsi" w:hAnsiTheme="minorHAnsi"/>
                <w:color w:val="000000"/>
                <w:sz w:val="18"/>
                <w:szCs w:val="18"/>
              </w:rPr>
              <w:t>Bednarski</w:t>
            </w:r>
            <w:proofErr w:type="spellEnd"/>
            <w:r w:rsidRPr="00E66F31">
              <w:rPr>
                <w:rFonts w:asciiTheme="minorHAnsi" w:hAnsiTheme="minorHAnsi"/>
                <w:color w:val="000000"/>
                <w:sz w:val="18"/>
                <w:szCs w:val="18"/>
              </w:rPr>
              <w:t xml:space="preserve">, VA </w:t>
            </w:r>
            <w:proofErr w:type="spellStart"/>
            <w:r w:rsidRPr="00E66F31">
              <w:rPr>
                <w:rFonts w:asciiTheme="minorHAnsi" w:hAnsiTheme="minorHAnsi"/>
                <w:color w:val="000000"/>
                <w:sz w:val="18"/>
                <w:szCs w:val="18"/>
              </w:rPr>
              <w:t>Dept</w:t>
            </w:r>
            <w:proofErr w:type="spellEnd"/>
            <w:r w:rsidRPr="00E66F31">
              <w:rPr>
                <w:rFonts w:asciiTheme="minorHAnsi" w:hAnsiTheme="minorHAnsi"/>
                <w:color w:val="000000"/>
                <w:sz w:val="18"/>
                <w:szCs w:val="18"/>
              </w:rPr>
              <w:t xml:space="preserve"> of Game and Inland Fisheries</w:t>
            </w:r>
          </w:p>
        </w:tc>
      </w:tr>
      <w:tr w:rsidR="00A66725" w:rsidRPr="004015A7" w:rsidTr="00C50794">
        <w:tc>
          <w:tcPr>
            <w:tcW w:w="2628" w:type="dxa"/>
            <w:vAlign w:val="bottom"/>
          </w:tcPr>
          <w:p w:rsidR="00A66725" w:rsidRPr="008F786F" w:rsidRDefault="00A66725" w:rsidP="00C50794">
            <w:pPr>
              <w:jc w:val="center"/>
              <w:rPr>
                <w:sz w:val="18"/>
                <w:szCs w:val="18"/>
              </w:rPr>
            </w:pPr>
          </w:p>
        </w:tc>
        <w:tc>
          <w:tcPr>
            <w:tcW w:w="8262" w:type="dxa"/>
          </w:tcPr>
          <w:p w:rsidR="00A66725" w:rsidRPr="008F786F" w:rsidRDefault="00A66725" w:rsidP="00C50794">
            <w:pPr>
              <w:rPr>
                <w:sz w:val="18"/>
                <w:szCs w:val="18"/>
              </w:rPr>
            </w:pPr>
            <w:r w:rsidRPr="008F786F">
              <w:rPr>
                <w:sz w:val="18"/>
                <w:szCs w:val="18"/>
              </w:rPr>
              <w:t xml:space="preserve">Dinner on your own </w:t>
            </w:r>
          </w:p>
        </w:tc>
      </w:tr>
      <w:tr w:rsidR="00A66725" w:rsidRPr="004015A7" w:rsidTr="00C50794">
        <w:tc>
          <w:tcPr>
            <w:tcW w:w="2628" w:type="dxa"/>
            <w:vAlign w:val="bottom"/>
          </w:tcPr>
          <w:p w:rsidR="00A66725" w:rsidRPr="008F786F" w:rsidRDefault="00A66725" w:rsidP="00C50794">
            <w:pPr>
              <w:jc w:val="center"/>
              <w:rPr>
                <w:b/>
                <w:sz w:val="18"/>
                <w:szCs w:val="18"/>
              </w:rPr>
            </w:pPr>
          </w:p>
        </w:tc>
        <w:tc>
          <w:tcPr>
            <w:tcW w:w="8262" w:type="dxa"/>
          </w:tcPr>
          <w:p w:rsidR="00A66725" w:rsidRPr="008F786F" w:rsidRDefault="00A66725" w:rsidP="00C50794">
            <w:pPr>
              <w:rPr>
                <w:sz w:val="18"/>
                <w:szCs w:val="18"/>
              </w:rPr>
            </w:pPr>
          </w:p>
        </w:tc>
      </w:tr>
      <w:tr w:rsidR="00A66725" w:rsidRPr="004015A7" w:rsidTr="00C50794">
        <w:tc>
          <w:tcPr>
            <w:tcW w:w="2628" w:type="dxa"/>
            <w:vAlign w:val="bottom"/>
          </w:tcPr>
          <w:p w:rsidR="00A66725" w:rsidRPr="008F786F" w:rsidRDefault="00A66725" w:rsidP="00C50794">
            <w:pPr>
              <w:jc w:val="center"/>
              <w:rPr>
                <w:b/>
                <w:sz w:val="18"/>
                <w:szCs w:val="18"/>
              </w:rPr>
            </w:pPr>
            <w:r w:rsidRPr="008F786F">
              <w:rPr>
                <w:b/>
                <w:sz w:val="18"/>
                <w:szCs w:val="18"/>
              </w:rPr>
              <w:t xml:space="preserve">Wednesday, </w:t>
            </w:r>
            <w:r>
              <w:rPr>
                <w:b/>
                <w:sz w:val="18"/>
                <w:szCs w:val="18"/>
              </w:rPr>
              <w:t>October 11</w:t>
            </w:r>
          </w:p>
        </w:tc>
        <w:tc>
          <w:tcPr>
            <w:tcW w:w="8262" w:type="dxa"/>
            <w:vAlign w:val="bottom"/>
          </w:tcPr>
          <w:p w:rsidR="00A66725" w:rsidRPr="008F786F" w:rsidRDefault="00A66725" w:rsidP="00C50794">
            <w:pPr>
              <w:jc w:val="center"/>
              <w:rPr>
                <w:sz w:val="18"/>
                <w:szCs w:val="18"/>
              </w:rPr>
            </w:pPr>
          </w:p>
        </w:tc>
      </w:tr>
      <w:tr w:rsidR="00A66725" w:rsidRPr="004015A7" w:rsidTr="00C50794">
        <w:tc>
          <w:tcPr>
            <w:tcW w:w="2628" w:type="dxa"/>
            <w:vAlign w:val="bottom"/>
          </w:tcPr>
          <w:p w:rsidR="00A66725" w:rsidRPr="008F786F" w:rsidRDefault="00A66725" w:rsidP="00C50794">
            <w:pPr>
              <w:jc w:val="center"/>
              <w:rPr>
                <w:sz w:val="18"/>
                <w:szCs w:val="18"/>
              </w:rPr>
            </w:pPr>
            <w:r>
              <w:rPr>
                <w:sz w:val="18"/>
                <w:szCs w:val="18"/>
              </w:rPr>
              <w:t xml:space="preserve"> </w:t>
            </w:r>
          </w:p>
        </w:tc>
        <w:tc>
          <w:tcPr>
            <w:tcW w:w="8262" w:type="dxa"/>
          </w:tcPr>
          <w:p w:rsidR="00A66725" w:rsidRPr="008D3802" w:rsidRDefault="00A66725" w:rsidP="00C50794">
            <w:pPr>
              <w:rPr>
                <w:b/>
                <w:sz w:val="18"/>
                <w:szCs w:val="18"/>
              </w:rPr>
            </w:pPr>
            <w:r w:rsidRPr="008D3802">
              <w:rPr>
                <w:b/>
                <w:sz w:val="18"/>
                <w:szCs w:val="18"/>
              </w:rPr>
              <w:t>Breakfast on your own</w:t>
            </w:r>
          </w:p>
        </w:tc>
      </w:tr>
      <w:tr w:rsidR="00A66725" w:rsidRPr="004015A7" w:rsidTr="00C50794">
        <w:tc>
          <w:tcPr>
            <w:tcW w:w="2628" w:type="dxa"/>
            <w:vAlign w:val="bottom"/>
          </w:tcPr>
          <w:p w:rsidR="00A66725" w:rsidRPr="008F786F" w:rsidRDefault="00A66725" w:rsidP="00C50794">
            <w:pPr>
              <w:jc w:val="center"/>
              <w:rPr>
                <w:sz w:val="18"/>
                <w:szCs w:val="18"/>
              </w:rPr>
            </w:pPr>
            <w:r w:rsidRPr="008F786F">
              <w:rPr>
                <w:sz w:val="18"/>
                <w:szCs w:val="18"/>
              </w:rPr>
              <w:t>08</w:t>
            </w:r>
            <w:r>
              <w:rPr>
                <w:sz w:val="18"/>
                <w:szCs w:val="18"/>
              </w:rPr>
              <w:t>0</w:t>
            </w:r>
            <w:r w:rsidRPr="008F786F">
              <w:rPr>
                <w:sz w:val="18"/>
                <w:szCs w:val="18"/>
              </w:rPr>
              <w:t>0-</w:t>
            </w:r>
            <w:r>
              <w:rPr>
                <w:sz w:val="18"/>
                <w:szCs w:val="18"/>
              </w:rPr>
              <w:t>1200</w:t>
            </w:r>
          </w:p>
        </w:tc>
        <w:tc>
          <w:tcPr>
            <w:tcW w:w="8262" w:type="dxa"/>
          </w:tcPr>
          <w:p w:rsidR="00A66725" w:rsidRPr="008F786F" w:rsidRDefault="00A66725" w:rsidP="00C50794">
            <w:pPr>
              <w:rPr>
                <w:sz w:val="18"/>
                <w:szCs w:val="18"/>
              </w:rPr>
            </w:pPr>
            <w:r w:rsidRPr="008F786F">
              <w:rPr>
                <w:sz w:val="18"/>
                <w:szCs w:val="18"/>
              </w:rPr>
              <w:t>RFHP Business Meeting</w:t>
            </w:r>
            <w:r>
              <w:rPr>
                <w:sz w:val="18"/>
                <w:szCs w:val="18"/>
              </w:rPr>
              <w:t xml:space="preserve"> (Sylvan Room)</w:t>
            </w:r>
          </w:p>
        </w:tc>
      </w:tr>
      <w:tr w:rsidR="00A66725" w:rsidRPr="004015A7" w:rsidTr="00C50794">
        <w:tc>
          <w:tcPr>
            <w:tcW w:w="2628" w:type="dxa"/>
            <w:vAlign w:val="bottom"/>
          </w:tcPr>
          <w:p w:rsidR="00A66725" w:rsidRPr="008F786F" w:rsidRDefault="00A66725" w:rsidP="00C50794">
            <w:pPr>
              <w:jc w:val="center"/>
              <w:rPr>
                <w:sz w:val="18"/>
                <w:szCs w:val="18"/>
              </w:rPr>
            </w:pPr>
            <w:r w:rsidRPr="008F786F">
              <w:rPr>
                <w:sz w:val="18"/>
                <w:szCs w:val="18"/>
              </w:rPr>
              <w:t>1</w:t>
            </w:r>
            <w:r>
              <w:rPr>
                <w:sz w:val="18"/>
                <w:szCs w:val="18"/>
              </w:rPr>
              <w:t>2</w:t>
            </w:r>
            <w:r w:rsidRPr="008F786F">
              <w:rPr>
                <w:sz w:val="18"/>
                <w:szCs w:val="18"/>
              </w:rPr>
              <w:t>00-1</w:t>
            </w:r>
            <w:r>
              <w:rPr>
                <w:sz w:val="18"/>
                <w:szCs w:val="18"/>
              </w:rPr>
              <w:t>3</w:t>
            </w:r>
            <w:r w:rsidRPr="008F786F">
              <w:rPr>
                <w:sz w:val="18"/>
                <w:szCs w:val="18"/>
              </w:rPr>
              <w:t>00</w:t>
            </w:r>
          </w:p>
        </w:tc>
        <w:tc>
          <w:tcPr>
            <w:tcW w:w="8262" w:type="dxa"/>
          </w:tcPr>
          <w:p w:rsidR="00A66725" w:rsidRPr="008F786F" w:rsidRDefault="00A66725" w:rsidP="00C50794">
            <w:pPr>
              <w:rPr>
                <w:b/>
                <w:sz w:val="18"/>
                <w:szCs w:val="18"/>
              </w:rPr>
            </w:pPr>
            <w:r w:rsidRPr="008F786F">
              <w:rPr>
                <w:b/>
                <w:sz w:val="18"/>
                <w:szCs w:val="18"/>
              </w:rPr>
              <w:t xml:space="preserve">Lunch </w:t>
            </w:r>
          </w:p>
        </w:tc>
      </w:tr>
      <w:tr w:rsidR="00A66725" w:rsidRPr="004015A7" w:rsidTr="00C50794">
        <w:tc>
          <w:tcPr>
            <w:tcW w:w="2628" w:type="dxa"/>
            <w:vAlign w:val="bottom"/>
          </w:tcPr>
          <w:p w:rsidR="00A66725" w:rsidRPr="008F786F" w:rsidRDefault="00A66725" w:rsidP="00C50794">
            <w:pPr>
              <w:jc w:val="center"/>
              <w:rPr>
                <w:sz w:val="18"/>
                <w:szCs w:val="18"/>
              </w:rPr>
            </w:pPr>
            <w:r>
              <w:rPr>
                <w:sz w:val="18"/>
                <w:szCs w:val="18"/>
              </w:rPr>
              <w:t>1300-1700</w:t>
            </w:r>
          </w:p>
        </w:tc>
        <w:tc>
          <w:tcPr>
            <w:tcW w:w="8262" w:type="dxa"/>
          </w:tcPr>
          <w:p w:rsidR="00A66725" w:rsidRPr="008F786F" w:rsidRDefault="00A66725" w:rsidP="00C50794">
            <w:pPr>
              <w:rPr>
                <w:sz w:val="18"/>
                <w:szCs w:val="18"/>
              </w:rPr>
            </w:pPr>
            <w:r>
              <w:rPr>
                <w:sz w:val="18"/>
                <w:szCs w:val="18"/>
              </w:rPr>
              <w:t>Field Trip- F.J. Sayers Reservoir RFHP Habitat Project</w:t>
            </w:r>
          </w:p>
        </w:tc>
      </w:tr>
      <w:tr w:rsidR="00A66725" w:rsidRPr="004015A7" w:rsidTr="00C50794">
        <w:tc>
          <w:tcPr>
            <w:tcW w:w="2628" w:type="dxa"/>
            <w:vAlign w:val="bottom"/>
          </w:tcPr>
          <w:p w:rsidR="00A66725" w:rsidRPr="008F786F" w:rsidRDefault="00A66725" w:rsidP="00C50794">
            <w:pPr>
              <w:jc w:val="center"/>
              <w:rPr>
                <w:sz w:val="18"/>
                <w:szCs w:val="18"/>
              </w:rPr>
            </w:pPr>
          </w:p>
        </w:tc>
        <w:tc>
          <w:tcPr>
            <w:tcW w:w="8262" w:type="dxa"/>
          </w:tcPr>
          <w:p w:rsidR="00A66725" w:rsidRPr="008F786F" w:rsidRDefault="00A66725" w:rsidP="00C50794">
            <w:pPr>
              <w:rPr>
                <w:sz w:val="18"/>
                <w:szCs w:val="18"/>
              </w:rPr>
            </w:pPr>
          </w:p>
        </w:tc>
      </w:tr>
      <w:tr w:rsidR="00A66725" w:rsidRPr="004015A7" w:rsidTr="00C50794">
        <w:tc>
          <w:tcPr>
            <w:tcW w:w="2628" w:type="dxa"/>
            <w:vAlign w:val="bottom"/>
          </w:tcPr>
          <w:p w:rsidR="00A66725" w:rsidRPr="008B1506" w:rsidRDefault="00A66725" w:rsidP="00C50794">
            <w:pPr>
              <w:jc w:val="center"/>
              <w:rPr>
                <w:b/>
                <w:sz w:val="18"/>
                <w:szCs w:val="18"/>
              </w:rPr>
            </w:pPr>
            <w:r w:rsidRPr="008B1506">
              <w:rPr>
                <w:b/>
                <w:sz w:val="18"/>
                <w:szCs w:val="18"/>
              </w:rPr>
              <w:t>Thursday, October 12</w:t>
            </w:r>
          </w:p>
        </w:tc>
        <w:tc>
          <w:tcPr>
            <w:tcW w:w="8262" w:type="dxa"/>
          </w:tcPr>
          <w:p w:rsidR="00A66725" w:rsidRPr="008F786F" w:rsidRDefault="00A66725" w:rsidP="00C50794">
            <w:pPr>
              <w:rPr>
                <w:sz w:val="18"/>
                <w:szCs w:val="18"/>
              </w:rPr>
            </w:pPr>
          </w:p>
        </w:tc>
      </w:tr>
      <w:tr w:rsidR="00A66725" w:rsidRPr="004015A7" w:rsidTr="00C50794">
        <w:tc>
          <w:tcPr>
            <w:tcW w:w="2628" w:type="dxa"/>
            <w:vAlign w:val="bottom"/>
          </w:tcPr>
          <w:p w:rsidR="00A66725" w:rsidRPr="008F786F" w:rsidRDefault="00A66725" w:rsidP="00C50794">
            <w:pPr>
              <w:jc w:val="center"/>
              <w:rPr>
                <w:sz w:val="18"/>
                <w:szCs w:val="18"/>
              </w:rPr>
            </w:pPr>
            <w:r>
              <w:rPr>
                <w:sz w:val="18"/>
                <w:szCs w:val="18"/>
              </w:rPr>
              <w:t>0800-1200</w:t>
            </w:r>
          </w:p>
        </w:tc>
        <w:tc>
          <w:tcPr>
            <w:tcW w:w="8262" w:type="dxa"/>
          </w:tcPr>
          <w:p w:rsidR="00A66725" w:rsidRPr="008F786F" w:rsidRDefault="00A66725" w:rsidP="00C50794">
            <w:pPr>
              <w:rPr>
                <w:sz w:val="18"/>
                <w:szCs w:val="18"/>
              </w:rPr>
            </w:pPr>
            <w:r>
              <w:rPr>
                <w:sz w:val="18"/>
                <w:szCs w:val="18"/>
              </w:rPr>
              <w:t>Optional fly fishing for brown trout on Spring Creek</w:t>
            </w:r>
          </w:p>
        </w:tc>
      </w:tr>
    </w:tbl>
    <w:p w:rsidR="00A66725" w:rsidRDefault="00A66725" w:rsidP="00A66725">
      <w:pPr>
        <w:rPr>
          <w:b/>
          <w:sz w:val="20"/>
          <w:szCs w:val="20"/>
        </w:rPr>
      </w:pPr>
      <w:r>
        <w:rPr>
          <w:b/>
          <w:sz w:val="20"/>
          <w:szCs w:val="20"/>
        </w:rPr>
        <w:br w:type="page"/>
      </w:r>
    </w:p>
    <w:p w:rsidR="00A66725" w:rsidRPr="00B02347" w:rsidRDefault="00A66725" w:rsidP="00A66725">
      <w:pPr>
        <w:shd w:val="clear" w:color="auto" w:fill="FFFFFF"/>
        <w:spacing w:after="0" w:line="240" w:lineRule="auto"/>
        <w:jc w:val="center"/>
        <w:rPr>
          <w:rFonts w:ascii="Times New Roman" w:hAnsi="Times New Roman" w:cs="Times New Roman"/>
          <w:b/>
          <w:sz w:val="24"/>
          <w:szCs w:val="24"/>
        </w:rPr>
      </w:pPr>
      <w:r w:rsidRPr="00B02347">
        <w:rPr>
          <w:rFonts w:ascii="Times New Roman" w:hAnsi="Times New Roman" w:cs="Times New Roman"/>
          <w:b/>
          <w:sz w:val="24"/>
          <w:szCs w:val="24"/>
        </w:rPr>
        <w:lastRenderedPageBreak/>
        <w:t>MEETING ABSTRACTS</w:t>
      </w:r>
    </w:p>
    <w:p w:rsidR="00A66725" w:rsidRDefault="00A66725" w:rsidP="00A66725">
      <w:pPr>
        <w:shd w:val="clear" w:color="auto" w:fill="FFFFFF"/>
        <w:spacing w:after="0" w:line="240" w:lineRule="auto"/>
        <w:jc w:val="both"/>
        <w:rPr>
          <w:rFonts w:ascii="Times New Roman" w:hAnsi="Times New Roman" w:cs="Times New Roman"/>
          <w:sz w:val="24"/>
          <w:szCs w:val="24"/>
        </w:rPr>
      </w:pPr>
    </w:p>
    <w:p w:rsidR="00A66725" w:rsidRDefault="00A66725" w:rsidP="00A66725">
      <w:pPr>
        <w:spacing w:after="0" w:line="240" w:lineRule="auto"/>
        <w:jc w:val="center"/>
        <w:rPr>
          <w:rFonts w:ascii="Times New Roman" w:hAnsi="Times New Roman" w:cs="Times New Roman"/>
          <w:iCs/>
          <w:sz w:val="24"/>
          <w:szCs w:val="24"/>
        </w:rPr>
      </w:pPr>
      <w:r w:rsidRPr="00D76874">
        <w:rPr>
          <w:rFonts w:ascii="Times New Roman" w:hAnsi="Times New Roman" w:cs="Times New Roman"/>
          <w:b/>
          <w:sz w:val="24"/>
          <w:szCs w:val="24"/>
        </w:rPr>
        <w:t>Reservoir Fisheries Habitat Restoration is too Big a Job for Any one Agency to Tackle: Partnering and the Friends of Reservoirs Role in its Promotion</w:t>
      </w:r>
      <w:r w:rsidRPr="00D76874">
        <w:rPr>
          <w:rFonts w:ascii="Times New Roman" w:hAnsi="Times New Roman" w:cs="Times New Roman"/>
          <w:b/>
          <w:sz w:val="24"/>
          <w:szCs w:val="24"/>
        </w:rPr>
        <w:br/>
      </w:r>
    </w:p>
    <w:p w:rsidR="00A66725" w:rsidRDefault="00A66725" w:rsidP="00A66725">
      <w:pPr>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Jeff Boxrucker</w:t>
      </w:r>
    </w:p>
    <w:p w:rsidR="00A66725" w:rsidRDefault="00A66725" w:rsidP="00A66725">
      <w:pPr>
        <w:spacing w:after="0" w:line="240" w:lineRule="auto"/>
        <w:jc w:val="center"/>
        <w:rPr>
          <w:rFonts w:ascii="Times New Roman" w:hAnsi="Times New Roman" w:cs="Times New Roman"/>
          <w:iCs/>
          <w:sz w:val="24"/>
          <w:szCs w:val="24"/>
        </w:rPr>
      </w:pPr>
      <w:r w:rsidRPr="00104ABA">
        <w:rPr>
          <w:rFonts w:ascii="Times New Roman" w:hAnsi="Times New Roman" w:cs="Times New Roman"/>
          <w:iCs/>
          <w:sz w:val="24"/>
          <w:szCs w:val="24"/>
        </w:rPr>
        <w:t>Coordinator</w:t>
      </w:r>
    </w:p>
    <w:p w:rsidR="00A66725" w:rsidRDefault="00A66725" w:rsidP="00A66725">
      <w:pPr>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Reservoir Fisheries Habitat Partnership</w:t>
      </w:r>
    </w:p>
    <w:p w:rsidR="00A66725" w:rsidRPr="00D76874" w:rsidRDefault="00A66725" w:rsidP="00A66725">
      <w:pPr>
        <w:spacing w:after="0" w:line="240" w:lineRule="auto"/>
        <w:rPr>
          <w:rFonts w:ascii="Times New Roman" w:hAnsi="Times New Roman" w:cs="Times New Roman"/>
          <w:sz w:val="24"/>
          <w:szCs w:val="24"/>
        </w:rPr>
      </w:pPr>
      <w:r w:rsidRPr="00104ABA">
        <w:rPr>
          <w:rFonts w:ascii="Times New Roman" w:hAnsi="Times New Roman" w:cs="Times New Roman"/>
          <w:sz w:val="24"/>
          <w:szCs w:val="24"/>
        </w:rPr>
        <w:br/>
      </w:r>
      <w:r w:rsidRPr="00D76874">
        <w:rPr>
          <w:rFonts w:ascii="Times New Roman" w:hAnsi="Times New Roman" w:cs="Times New Roman"/>
          <w:sz w:val="24"/>
          <w:szCs w:val="24"/>
        </w:rPr>
        <w:t>The task of restoring habitat in the nation's reservoirs is a multijurisdictional challenge and cost prohibitive for a federal and/or state agency to accomplish without partnering with other public and private organizations or individuals. The Reservoir Fisheries Habitat Partnership (RFHP) recognizes that reservoir fisheries habitat impairments are often extensions of poor land-use practices in the respective watersheds. RFHP works to bring agencies and local organizations and individuals together to address habitat impairments at the local scale. RFHP and the Friends of Reservoirs Foundation have a membership and grant program that encourages local groups to work with state fisheries biologists to ensure that projects enhance fisheries management plans. RFHP has conducted a habitat impairment assessment of reservoirs nationwide to help prioritize activities. Funded projects have focused on native vegetation restoration, structure addition and shoreline stabilization. Future projects look to partner with organizations to address watershed impairments to improve water quality and habitat in downstream impoundments.</w:t>
      </w:r>
    </w:p>
    <w:p w:rsidR="00A66725" w:rsidRDefault="00A66725" w:rsidP="00A66725">
      <w:pPr>
        <w:spacing w:line="240" w:lineRule="auto"/>
        <w:contextualSpacing/>
        <w:jc w:val="center"/>
        <w:rPr>
          <w:rFonts w:ascii="Times New Roman" w:hAnsi="Times New Roman" w:cs="Times New Roman"/>
          <w:b/>
          <w:sz w:val="24"/>
          <w:szCs w:val="24"/>
        </w:rPr>
      </w:pPr>
    </w:p>
    <w:p w:rsidR="00A66725" w:rsidRDefault="00A66725" w:rsidP="00A66725">
      <w:pPr>
        <w:spacing w:line="240" w:lineRule="auto"/>
        <w:contextualSpacing/>
        <w:jc w:val="center"/>
        <w:rPr>
          <w:rFonts w:ascii="Times New Roman" w:hAnsi="Times New Roman" w:cs="Times New Roman"/>
          <w:b/>
          <w:sz w:val="24"/>
          <w:szCs w:val="24"/>
        </w:rPr>
      </w:pPr>
    </w:p>
    <w:p w:rsidR="00A66725" w:rsidRPr="00AD278D" w:rsidRDefault="00A66725" w:rsidP="00A66725">
      <w:pPr>
        <w:spacing w:line="240" w:lineRule="auto"/>
        <w:contextualSpacing/>
        <w:jc w:val="center"/>
        <w:rPr>
          <w:rFonts w:ascii="Times New Roman" w:hAnsi="Times New Roman" w:cs="Times New Roman"/>
          <w:b/>
          <w:sz w:val="24"/>
          <w:szCs w:val="24"/>
        </w:rPr>
      </w:pPr>
      <w:r w:rsidRPr="00AD278D">
        <w:rPr>
          <w:rFonts w:ascii="Times New Roman" w:hAnsi="Times New Roman" w:cs="Times New Roman"/>
          <w:b/>
          <w:sz w:val="24"/>
          <w:szCs w:val="24"/>
        </w:rPr>
        <w:t>Pennsylvania’s Division of Habitat Management</w:t>
      </w:r>
    </w:p>
    <w:p w:rsidR="00A66725" w:rsidRPr="00AD278D" w:rsidRDefault="00A66725" w:rsidP="00A66725">
      <w:pPr>
        <w:spacing w:line="240" w:lineRule="auto"/>
        <w:contextualSpacing/>
        <w:jc w:val="center"/>
        <w:rPr>
          <w:rFonts w:ascii="Times New Roman" w:hAnsi="Times New Roman" w:cs="Times New Roman"/>
          <w:sz w:val="24"/>
          <w:szCs w:val="24"/>
        </w:rPr>
      </w:pPr>
    </w:p>
    <w:p w:rsidR="00A66725" w:rsidRPr="00AD278D" w:rsidRDefault="00A66725" w:rsidP="00A66725">
      <w:pPr>
        <w:spacing w:line="240" w:lineRule="auto"/>
        <w:contextualSpacing/>
        <w:jc w:val="center"/>
        <w:rPr>
          <w:rFonts w:ascii="Times New Roman" w:hAnsi="Times New Roman" w:cs="Times New Roman"/>
          <w:sz w:val="24"/>
          <w:szCs w:val="24"/>
        </w:rPr>
      </w:pPr>
      <w:r w:rsidRPr="00AD278D">
        <w:rPr>
          <w:rFonts w:ascii="Times New Roman" w:hAnsi="Times New Roman" w:cs="Times New Roman"/>
          <w:sz w:val="24"/>
          <w:szCs w:val="24"/>
        </w:rPr>
        <w:t>Ben Page</w:t>
      </w:r>
    </w:p>
    <w:p w:rsidR="00A66725" w:rsidRPr="001F12B2" w:rsidRDefault="00A66725" w:rsidP="00A66725">
      <w:pPr>
        <w:spacing w:after="0" w:line="240" w:lineRule="auto"/>
        <w:jc w:val="center"/>
        <w:rPr>
          <w:rFonts w:ascii="Times New Roman" w:eastAsiaTheme="minorEastAsia" w:hAnsi="Times New Roman" w:cs="Times New Roman"/>
          <w:sz w:val="24"/>
          <w:szCs w:val="24"/>
        </w:rPr>
      </w:pPr>
      <w:r w:rsidRPr="00AD278D">
        <w:rPr>
          <w:rFonts w:ascii="Times New Roman" w:eastAsiaTheme="minorEastAsia" w:hAnsi="Times New Roman" w:cs="Times New Roman"/>
          <w:sz w:val="24"/>
          <w:szCs w:val="24"/>
        </w:rPr>
        <w:t>Lake Habitat Section</w:t>
      </w:r>
    </w:p>
    <w:p w:rsidR="00A66725" w:rsidRPr="00AD278D" w:rsidRDefault="00A66725" w:rsidP="00A66725">
      <w:pPr>
        <w:spacing w:after="0" w:line="240" w:lineRule="auto"/>
        <w:jc w:val="center"/>
        <w:rPr>
          <w:rFonts w:ascii="Times New Roman" w:eastAsiaTheme="minorEastAsia" w:hAnsi="Times New Roman" w:cs="Times New Roman"/>
          <w:sz w:val="24"/>
          <w:szCs w:val="24"/>
        </w:rPr>
      </w:pPr>
      <w:r w:rsidRPr="001F12B2">
        <w:rPr>
          <w:rFonts w:ascii="Times New Roman" w:eastAsiaTheme="minorEastAsia" w:hAnsi="Times New Roman" w:cs="Times New Roman"/>
          <w:sz w:val="24"/>
          <w:szCs w:val="24"/>
        </w:rPr>
        <w:t xml:space="preserve">Division of Habitat Management </w:t>
      </w:r>
    </w:p>
    <w:p w:rsidR="00A66725" w:rsidRPr="001F12B2" w:rsidRDefault="00A66725" w:rsidP="00A66725">
      <w:pPr>
        <w:spacing w:after="0" w:line="240" w:lineRule="auto"/>
        <w:jc w:val="center"/>
        <w:rPr>
          <w:rFonts w:ascii="Times New Roman" w:eastAsiaTheme="minorEastAsia" w:hAnsi="Times New Roman" w:cs="Times New Roman"/>
          <w:sz w:val="24"/>
          <w:szCs w:val="24"/>
        </w:rPr>
      </w:pPr>
      <w:r w:rsidRPr="001F12B2">
        <w:rPr>
          <w:rFonts w:ascii="Times New Roman" w:eastAsiaTheme="minorEastAsia" w:hAnsi="Times New Roman" w:cs="Times New Roman"/>
          <w:sz w:val="24"/>
          <w:szCs w:val="24"/>
        </w:rPr>
        <w:t xml:space="preserve">Pennsylvania Fish and Boat Commission </w:t>
      </w:r>
    </w:p>
    <w:p w:rsidR="00A66725" w:rsidRPr="00AD278D" w:rsidRDefault="00A66725" w:rsidP="00A66725">
      <w:pPr>
        <w:spacing w:line="240" w:lineRule="auto"/>
        <w:contextualSpacing/>
        <w:jc w:val="center"/>
        <w:rPr>
          <w:rFonts w:ascii="Times New Roman" w:hAnsi="Times New Roman" w:cs="Times New Roman"/>
          <w:sz w:val="24"/>
          <w:szCs w:val="24"/>
        </w:rPr>
      </w:pPr>
    </w:p>
    <w:p w:rsidR="00A66725" w:rsidRDefault="00A66725" w:rsidP="00A66725">
      <w:pPr>
        <w:spacing w:line="240" w:lineRule="auto"/>
        <w:rPr>
          <w:rFonts w:ascii="Times New Roman" w:hAnsi="Times New Roman" w:cs="Times New Roman"/>
          <w:sz w:val="24"/>
          <w:szCs w:val="24"/>
        </w:rPr>
      </w:pPr>
      <w:r w:rsidRPr="00AD278D">
        <w:rPr>
          <w:rFonts w:ascii="Times New Roman" w:hAnsi="Times New Roman" w:cs="Times New Roman"/>
          <w:sz w:val="24"/>
          <w:szCs w:val="24"/>
        </w:rPr>
        <w:tab/>
        <w:t xml:space="preserve">The Pennsylvania Fish &amp; Boat Commission’s Division of Habitat Management consists of four sections.  The Lake Section, Stream Section, Fish Passage Section, and Special Projects Section are customized to meet the needs of high priority habitat issues on various waters throughout the state.  </w:t>
      </w:r>
      <w:r>
        <w:rPr>
          <w:rFonts w:ascii="Times New Roman" w:hAnsi="Times New Roman" w:cs="Times New Roman"/>
          <w:sz w:val="24"/>
          <w:szCs w:val="24"/>
        </w:rPr>
        <w:t xml:space="preserve">The </w:t>
      </w:r>
      <w:r w:rsidRPr="00AD278D">
        <w:rPr>
          <w:rFonts w:ascii="Times New Roman" w:hAnsi="Times New Roman" w:cs="Times New Roman"/>
          <w:sz w:val="24"/>
          <w:szCs w:val="24"/>
        </w:rPr>
        <w:t>PFBC staff uses the Cooperative Habitat Improvement Program (CHIP) and the Technical Assistance Program (TAP) to plan and execute organized fish habitat improvement projects. Projects vary in scope based on the specif</w:t>
      </w:r>
      <w:r>
        <w:rPr>
          <w:rFonts w:ascii="Times New Roman" w:hAnsi="Times New Roman" w:cs="Times New Roman"/>
          <w:sz w:val="24"/>
          <w:szCs w:val="24"/>
        </w:rPr>
        <w:t>ic water body, funding availability</w:t>
      </w:r>
      <w:r w:rsidRPr="00AD278D">
        <w:rPr>
          <w:rFonts w:ascii="Times New Roman" w:hAnsi="Times New Roman" w:cs="Times New Roman"/>
          <w:sz w:val="24"/>
          <w:szCs w:val="24"/>
        </w:rPr>
        <w:t xml:space="preserve">, volunteer effort, machinery needs and access to the site.  </w:t>
      </w:r>
    </w:p>
    <w:p w:rsidR="00A66725" w:rsidRPr="00AD278D" w:rsidRDefault="00A66725" w:rsidP="00A66725">
      <w:pPr>
        <w:spacing w:line="240" w:lineRule="auto"/>
        <w:rPr>
          <w:rFonts w:ascii="Times New Roman" w:hAnsi="Times New Roman" w:cs="Times New Roman"/>
          <w:sz w:val="24"/>
          <w:szCs w:val="24"/>
        </w:rPr>
      </w:pPr>
    </w:p>
    <w:p w:rsidR="00A66725" w:rsidRDefault="00A66725" w:rsidP="00A66725">
      <w:pPr>
        <w:rPr>
          <w:rFonts w:ascii="Times New Roman" w:hAnsi="Times New Roman" w:cs="Times New Roman"/>
          <w:b/>
          <w:sz w:val="24"/>
          <w:szCs w:val="24"/>
        </w:rPr>
      </w:pPr>
      <w:r>
        <w:rPr>
          <w:rFonts w:ascii="Times New Roman" w:hAnsi="Times New Roman" w:cs="Times New Roman"/>
          <w:b/>
          <w:sz w:val="24"/>
          <w:szCs w:val="24"/>
        </w:rPr>
        <w:br w:type="page"/>
      </w:r>
    </w:p>
    <w:p w:rsidR="00A66725" w:rsidRPr="009518CD" w:rsidRDefault="00A66725" w:rsidP="00A66725">
      <w:pPr>
        <w:pStyle w:val="NoSpacing"/>
        <w:jc w:val="center"/>
        <w:rPr>
          <w:rFonts w:ascii="Times New Roman" w:hAnsi="Times New Roman"/>
          <w:b/>
          <w:szCs w:val="24"/>
        </w:rPr>
      </w:pPr>
      <w:r w:rsidRPr="009518CD">
        <w:rPr>
          <w:rFonts w:ascii="Times New Roman" w:hAnsi="Times New Roman"/>
          <w:b/>
          <w:szCs w:val="24"/>
        </w:rPr>
        <w:lastRenderedPageBreak/>
        <w:t xml:space="preserve">Leaser Lake Partnership: Grass Roots Organization Sets Model on </w:t>
      </w:r>
    </w:p>
    <w:p w:rsidR="00A66725" w:rsidRPr="009518CD" w:rsidRDefault="00A66725" w:rsidP="00A66725">
      <w:pPr>
        <w:pStyle w:val="NoSpacing"/>
        <w:jc w:val="center"/>
        <w:rPr>
          <w:rFonts w:ascii="Times New Roman" w:hAnsi="Times New Roman"/>
          <w:b/>
          <w:szCs w:val="24"/>
        </w:rPr>
      </w:pPr>
      <w:r w:rsidRPr="009518CD">
        <w:rPr>
          <w:rFonts w:ascii="Times New Roman" w:hAnsi="Times New Roman"/>
          <w:b/>
          <w:szCs w:val="24"/>
        </w:rPr>
        <w:t>How to Restore a Local Lake</w:t>
      </w:r>
    </w:p>
    <w:p w:rsidR="00A66725" w:rsidRPr="009518CD" w:rsidRDefault="00A66725" w:rsidP="00A66725">
      <w:pPr>
        <w:pStyle w:val="NoSpacing"/>
        <w:rPr>
          <w:rFonts w:ascii="Times New Roman" w:hAnsi="Times New Roman"/>
          <w:szCs w:val="24"/>
        </w:rPr>
      </w:pPr>
    </w:p>
    <w:p w:rsidR="00A66725" w:rsidRPr="009518CD" w:rsidRDefault="00A66725" w:rsidP="00A66725">
      <w:pPr>
        <w:pStyle w:val="NoSpacing"/>
        <w:jc w:val="center"/>
        <w:rPr>
          <w:rFonts w:ascii="Times New Roman" w:hAnsi="Times New Roman"/>
          <w:szCs w:val="24"/>
        </w:rPr>
      </w:pPr>
      <w:r w:rsidRPr="009518CD">
        <w:rPr>
          <w:rFonts w:ascii="Times New Roman" w:hAnsi="Times New Roman"/>
          <w:szCs w:val="24"/>
        </w:rPr>
        <w:t>Randy Metzger</w:t>
      </w:r>
    </w:p>
    <w:p w:rsidR="00A66725" w:rsidRPr="00AD278D" w:rsidRDefault="00A66725" w:rsidP="00A66725">
      <w:pPr>
        <w:pStyle w:val="NoSpacing"/>
        <w:jc w:val="center"/>
        <w:rPr>
          <w:rFonts w:ascii="Times New Roman" w:hAnsi="Times New Roman"/>
          <w:szCs w:val="24"/>
        </w:rPr>
      </w:pPr>
      <w:r w:rsidRPr="009518CD">
        <w:rPr>
          <w:rFonts w:ascii="Times New Roman" w:hAnsi="Times New Roman"/>
          <w:szCs w:val="24"/>
        </w:rPr>
        <w:t>Leaser Lake Heritage Foundation</w:t>
      </w:r>
    </w:p>
    <w:p w:rsidR="00A66725" w:rsidRPr="00AD278D" w:rsidRDefault="00A66725" w:rsidP="00A66725">
      <w:pPr>
        <w:pStyle w:val="NoSpacing"/>
        <w:rPr>
          <w:rFonts w:ascii="Times New Roman" w:hAnsi="Times New Roman"/>
          <w:szCs w:val="24"/>
        </w:rPr>
      </w:pPr>
    </w:p>
    <w:p w:rsidR="00A66725" w:rsidRPr="00AD278D" w:rsidRDefault="00A66725" w:rsidP="00A66725">
      <w:pPr>
        <w:pStyle w:val="NoSpacing"/>
        <w:rPr>
          <w:rFonts w:ascii="Times New Roman" w:hAnsi="Times New Roman"/>
          <w:szCs w:val="24"/>
        </w:rPr>
      </w:pPr>
      <w:r w:rsidRPr="00AD278D">
        <w:rPr>
          <w:rFonts w:ascii="Times New Roman" w:hAnsi="Times New Roman"/>
          <w:szCs w:val="24"/>
        </w:rPr>
        <w:t>The Leaser Lake Heritage Foundation worked with the Pennsylvania Fish and Boat Commission (PFBC) to leverage funding from several sources including the Reservoir Fisheries Habitat Partnership to help rebuild the dam and complete an extensive fish habitat project at this lake.  With several high-hazard dams owned by the PFBC, the process used for Leaser Lake dam reconstruction and habitat restoration is serving as a model for other conservancies in Pennsylvania. There are many steps that need to be taken as the PFBC rebuilds the dams, accesses and habitat at each of the PFBC lakes.  The local conservancy group has proven to be an invaluable partner when communicating with legislators, organizing infrastructure plans, leveraging grant funds and gathering a volunteer labor force.</w:t>
      </w:r>
    </w:p>
    <w:p w:rsidR="00A66725" w:rsidRDefault="00A66725" w:rsidP="00A66725">
      <w:pPr>
        <w:spacing w:line="240" w:lineRule="auto"/>
        <w:rPr>
          <w:rFonts w:ascii="Times New Roman" w:eastAsiaTheme="minorEastAsia" w:hAnsi="Times New Roman" w:cs="Times New Roman"/>
          <w:b/>
          <w:sz w:val="24"/>
          <w:szCs w:val="24"/>
        </w:rPr>
      </w:pPr>
    </w:p>
    <w:p w:rsidR="00A66725" w:rsidRPr="001F12B2" w:rsidRDefault="00A66725" w:rsidP="00A66725">
      <w:pPr>
        <w:spacing w:after="0" w:line="240" w:lineRule="auto"/>
        <w:jc w:val="center"/>
        <w:rPr>
          <w:rFonts w:ascii="Times New Roman" w:eastAsiaTheme="minorEastAsia" w:hAnsi="Times New Roman" w:cs="Times New Roman"/>
          <w:b/>
          <w:sz w:val="24"/>
          <w:szCs w:val="24"/>
        </w:rPr>
      </w:pPr>
      <w:r w:rsidRPr="001F12B2">
        <w:rPr>
          <w:rFonts w:ascii="Times New Roman" w:eastAsiaTheme="minorEastAsia" w:hAnsi="Times New Roman" w:cs="Times New Roman"/>
          <w:b/>
          <w:sz w:val="24"/>
          <w:szCs w:val="24"/>
        </w:rPr>
        <w:t>Evaluation of Channel Catfish Spawning Success using Pennsylvania Channel Catfish Spawning Boxes</w:t>
      </w:r>
    </w:p>
    <w:p w:rsidR="00A66725" w:rsidRPr="001F12B2" w:rsidRDefault="00A66725" w:rsidP="00A66725">
      <w:pPr>
        <w:spacing w:line="240" w:lineRule="auto"/>
        <w:rPr>
          <w:rFonts w:ascii="Times New Roman" w:eastAsiaTheme="minorEastAsia" w:hAnsi="Times New Roman" w:cs="Times New Roman"/>
          <w:sz w:val="24"/>
          <w:szCs w:val="24"/>
        </w:rPr>
      </w:pPr>
    </w:p>
    <w:p w:rsidR="00A66725" w:rsidRPr="001F12B2" w:rsidRDefault="00A66725" w:rsidP="00A66725">
      <w:pPr>
        <w:spacing w:after="0" w:line="240" w:lineRule="auto"/>
        <w:jc w:val="center"/>
        <w:rPr>
          <w:rFonts w:ascii="Times New Roman" w:eastAsiaTheme="minorEastAsia" w:hAnsi="Times New Roman" w:cs="Times New Roman"/>
          <w:sz w:val="24"/>
          <w:szCs w:val="24"/>
        </w:rPr>
      </w:pPr>
      <w:r w:rsidRPr="00AD278D">
        <w:rPr>
          <w:rFonts w:ascii="Times New Roman" w:eastAsiaTheme="minorEastAsia" w:hAnsi="Times New Roman" w:cs="Times New Roman"/>
          <w:sz w:val="24"/>
          <w:szCs w:val="24"/>
        </w:rPr>
        <w:t>Keith Beamer</w:t>
      </w:r>
    </w:p>
    <w:p w:rsidR="00A66725" w:rsidRPr="001F12B2" w:rsidRDefault="00A66725" w:rsidP="00A66725">
      <w:pPr>
        <w:spacing w:after="0" w:line="240" w:lineRule="auto"/>
        <w:jc w:val="center"/>
        <w:rPr>
          <w:rFonts w:ascii="Times New Roman" w:eastAsiaTheme="minorEastAsia" w:hAnsi="Times New Roman" w:cs="Times New Roman"/>
          <w:sz w:val="24"/>
          <w:szCs w:val="24"/>
        </w:rPr>
      </w:pPr>
      <w:r w:rsidRPr="00AD278D">
        <w:rPr>
          <w:rFonts w:ascii="Times New Roman" w:eastAsiaTheme="minorEastAsia" w:hAnsi="Times New Roman" w:cs="Times New Roman"/>
          <w:sz w:val="24"/>
          <w:szCs w:val="24"/>
        </w:rPr>
        <w:t>Lake Habitat Section</w:t>
      </w:r>
    </w:p>
    <w:p w:rsidR="00A66725" w:rsidRPr="00AD278D" w:rsidRDefault="00A66725" w:rsidP="00A66725">
      <w:pPr>
        <w:spacing w:after="0" w:line="240" w:lineRule="auto"/>
        <w:jc w:val="center"/>
        <w:rPr>
          <w:rFonts w:ascii="Times New Roman" w:eastAsiaTheme="minorEastAsia" w:hAnsi="Times New Roman" w:cs="Times New Roman"/>
          <w:sz w:val="24"/>
          <w:szCs w:val="24"/>
        </w:rPr>
      </w:pPr>
      <w:r w:rsidRPr="001F12B2">
        <w:rPr>
          <w:rFonts w:ascii="Times New Roman" w:eastAsiaTheme="minorEastAsia" w:hAnsi="Times New Roman" w:cs="Times New Roman"/>
          <w:sz w:val="24"/>
          <w:szCs w:val="24"/>
        </w:rPr>
        <w:t xml:space="preserve">Division of Habitat Management </w:t>
      </w:r>
    </w:p>
    <w:p w:rsidR="00A66725" w:rsidRPr="001F12B2" w:rsidRDefault="00A66725" w:rsidP="00A66725">
      <w:pPr>
        <w:spacing w:after="0" w:line="240" w:lineRule="auto"/>
        <w:jc w:val="center"/>
        <w:rPr>
          <w:rFonts w:ascii="Times New Roman" w:eastAsiaTheme="minorEastAsia" w:hAnsi="Times New Roman" w:cs="Times New Roman"/>
          <w:sz w:val="24"/>
          <w:szCs w:val="24"/>
        </w:rPr>
      </w:pPr>
      <w:r w:rsidRPr="001F12B2">
        <w:rPr>
          <w:rFonts w:ascii="Times New Roman" w:eastAsiaTheme="minorEastAsia" w:hAnsi="Times New Roman" w:cs="Times New Roman"/>
          <w:sz w:val="24"/>
          <w:szCs w:val="24"/>
        </w:rPr>
        <w:t xml:space="preserve">Pennsylvania Fish and Boat Commission </w:t>
      </w:r>
    </w:p>
    <w:p w:rsidR="00A66725" w:rsidRPr="001F12B2" w:rsidRDefault="00A66725" w:rsidP="00A66725">
      <w:pPr>
        <w:spacing w:line="240" w:lineRule="auto"/>
        <w:rPr>
          <w:rFonts w:ascii="Times New Roman" w:eastAsiaTheme="minorEastAsia" w:hAnsi="Times New Roman" w:cs="Times New Roman"/>
          <w:sz w:val="24"/>
          <w:szCs w:val="24"/>
        </w:rPr>
      </w:pPr>
    </w:p>
    <w:p w:rsidR="00A66725" w:rsidRPr="001F12B2" w:rsidRDefault="00A66725" w:rsidP="00A66725">
      <w:pPr>
        <w:spacing w:line="240" w:lineRule="auto"/>
        <w:rPr>
          <w:rFonts w:ascii="Times New Roman" w:eastAsiaTheme="minorEastAsia" w:hAnsi="Times New Roman" w:cs="Times New Roman"/>
          <w:sz w:val="24"/>
          <w:szCs w:val="24"/>
        </w:rPr>
      </w:pPr>
      <w:r w:rsidRPr="001F12B2">
        <w:rPr>
          <w:rFonts w:ascii="Times New Roman" w:eastAsiaTheme="minorEastAsia" w:hAnsi="Times New Roman" w:cs="Times New Roman"/>
          <w:sz w:val="24"/>
          <w:szCs w:val="24"/>
        </w:rPr>
        <w:t>Since the early 1990’s, the Pennsylvania Fish &amp; Boat Commission (PFBC) has placed wooden channel catfish spawning boxes in several reservoirs in an effort to encourage natural reproduction in stocked channel catfish waters.  From 2012 to present, multiple monitoring techniques have been used to document channel catfish reproduction in the boxes at five different Pennsylvania reservoirs.  Monitoring at all five reservoirs showed that greater than 50% of the boxes were utilized at least once for spawning.  At one reservoir 92% of the boxes hosted at least two spawning events in one season (May-August).  The PFBC has now implemented a study plan at five reservoirs to measure the amount of channel catfish offspring from boxes that survive one to five years (&lt;450 mm).</w:t>
      </w:r>
    </w:p>
    <w:p w:rsidR="00A66725" w:rsidRPr="00AD278D" w:rsidRDefault="00A66725" w:rsidP="00A66725">
      <w:pPr>
        <w:spacing w:line="240" w:lineRule="auto"/>
        <w:jc w:val="center"/>
        <w:rPr>
          <w:rFonts w:ascii="Times New Roman" w:hAnsi="Times New Roman" w:cs="Times New Roman"/>
          <w:sz w:val="24"/>
          <w:szCs w:val="24"/>
        </w:rPr>
      </w:pPr>
    </w:p>
    <w:p w:rsidR="00A66725" w:rsidRDefault="00A66725" w:rsidP="00A66725">
      <w:pPr>
        <w:rPr>
          <w:rFonts w:ascii="Times New Roman" w:hAnsi="Times New Roman" w:cs="Times New Roman"/>
          <w:b/>
          <w:sz w:val="24"/>
          <w:szCs w:val="24"/>
        </w:rPr>
      </w:pPr>
      <w:r>
        <w:rPr>
          <w:rFonts w:ascii="Times New Roman" w:hAnsi="Times New Roman" w:cs="Times New Roman"/>
          <w:b/>
          <w:sz w:val="24"/>
          <w:szCs w:val="24"/>
        </w:rPr>
        <w:br w:type="page"/>
      </w:r>
    </w:p>
    <w:p w:rsidR="00A66725" w:rsidRPr="00AD278D" w:rsidRDefault="00A66725" w:rsidP="00A66725">
      <w:pPr>
        <w:spacing w:after="0" w:line="240" w:lineRule="auto"/>
        <w:jc w:val="center"/>
        <w:rPr>
          <w:rFonts w:ascii="Times New Roman" w:hAnsi="Times New Roman" w:cs="Times New Roman"/>
          <w:b/>
          <w:sz w:val="24"/>
          <w:szCs w:val="24"/>
        </w:rPr>
      </w:pPr>
      <w:r w:rsidRPr="00AD278D">
        <w:rPr>
          <w:rFonts w:ascii="Times New Roman" w:hAnsi="Times New Roman" w:cs="Times New Roman"/>
          <w:b/>
          <w:sz w:val="24"/>
          <w:szCs w:val="24"/>
        </w:rPr>
        <w:lastRenderedPageBreak/>
        <w:t>Glade Run Lake Restoration and Habitat Improvement</w:t>
      </w:r>
    </w:p>
    <w:p w:rsidR="00A66725" w:rsidRPr="00AD278D" w:rsidRDefault="00A66725" w:rsidP="00A66725">
      <w:pPr>
        <w:spacing w:after="0" w:line="240" w:lineRule="auto"/>
        <w:jc w:val="center"/>
        <w:rPr>
          <w:rFonts w:ascii="Times New Roman" w:hAnsi="Times New Roman" w:cs="Times New Roman"/>
          <w:b/>
          <w:sz w:val="24"/>
          <w:szCs w:val="24"/>
        </w:rPr>
      </w:pPr>
    </w:p>
    <w:p w:rsidR="00A66725" w:rsidRPr="00AD278D" w:rsidRDefault="00A66725" w:rsidP="00A66725">
      <w:pPr>
        <w:spacing w:after="0" w:line="240" w:lineRule="auto"/>
        <w:jc w:val="center"/>
        <w:rPr>
          <w:rFonts w:ascii="Times New Roman" w:hAnsi="Times New Roman" w:cs="Times New Roman"/>
          <w:sz w:val="24"/>
          <w:szCs w:val="24"/>
        </w:rPr>
      </w:pPr>
      <w:r w:rsidRPr="00AD278D">
        <w:rPr>
          <w:rFonts w:ascii="Times New Roman" w:hAnsi="Times New Roman" w:cs="Times New Roman"/>
          <w:sz w:val="24"/>
          <w:szCs w:val="24"/>
        </w:rPr>
        <w:t>David Fowler</w:t>
      </w:r>
    </w:p>
    <w:p w:rsidR="00A66725" w:rsidRPr="00AD278D" w:rsidRDefault="00A66725" w:rsidP="00A66725">
      <w:pPr>
        <w:spacing w:after="0" w:line="240" w:lineRule="auto"/>
        <w:jc w:val="center"/>
        <w:rPr>
          <w:rFonts w:ascii="Times New Roman" w:hAnsi="Times New Roman" w:cs="Times New Roman"/>
          <w:sz w:val="24"/>
          <w:szCs w:val="24"/>
        </w:rPr>
      </w:pPr>
      <w:r w:rsidRPr="00AD278D">
        <w:rPr>
          <w:rFonts w:ascii="Times New Roman" w:hAnsi="Times New Roman" w:cs="Times New Roman"/>
          <w:sz w:val="24"/>
          <w:szCs w:val="24"/>
        </w:rPr>
        <w:t>Glade Run Lake Conservancy</w:t>
      </w:r>
      <w:r>
        <w:rPr>
          <w:rFonts w:ascii="Times New Roman" w:hAnsi="Times New Roman" w:cs="Times New Roman"/>
          <w:sz w:val="24"/>
          <w:szCs w:val="24"/>
        </w:rPr>
        <w:t>-Friends of Reservoirs Chapter</w:t>
      </w:r>
    </w:p>
    <w:p w:rsidR="00A66725" w:rsidRPr="00AD278D" w:rsidRDefault="00A66725" w:rsidP="00A66725">
      <w:pPr>
        <w:spacing w:after="0" w:line="240" w:lineRule="auto"/>
        <w:rPr>
          <w:rFonts w:ascii="Times New Roman" w:hAnsi="Times New Roman" w:cs="Times New Roman"/>
          <w:sz w:val="24"/>
          <w:szCs w:val="24"/>
        </w:rPr>
      </w:pPr>
    </w:p>
    <w:p w:rsidR="00A66725" w:rsidRDefault="00A66725" w:rsidP="00A66725">
      <w:pPr>
        <w:spacing w:line="240" w:lineRule="auto"/>
        <w:rPr>
          <w:rFonts w:ascii="Times New Roman" w:eastAsia="Times New Roman" w:hAnsi="Times New Roman" w:cs="Times New Roman"/>
          <w:b/>
          <w:color w:val="000000"/>
          <w:sz w:val="24"/>
          <w:szCs w:val="24"/>
        </w:rPr>
      </w:pPr>
      <w:r w:rsidRPr="00AD278D">
        <w:rPr>
          <w:rFonts w:ascii="Times New Roman" w:hAnsi="Times New Roman" w:cs="Times New Roman"/>
          <w:sz w:val="24"/>
          <w:szCs w:val="24"/>
        </w:rPr>
        <w:t>Glade Run Lake is a 52 acre lake created by the Federal Government in 1954 for recreation and nature preservation. The 150 acre property, located just north of Pittsburgh, is owned by the State of Pennsylvania and administered by the Pennsylvania Fish and Boat Commission. The lake was drained in 2011 because of deficiencies in the dam. Glade Run Lake Conservancy was formed to assist in the restoration and improvement of the lake and adjoining property.  Funding sources for lake restoration are in short supply. Nonprofit organizations face numerous hurdles in both the technical and political arenas. Glade Run Lake Conservancy, with the help of many other organizations, and a good deal of luck, was able to facilitate the restoration of the lake and dam in 2017.  The various steps taken by the Conservancy to help with the refurbishment of the dam and the processes necessary to add significant habitat improvements to the lake will be examined. Future plans for habitat improvement and monitoring will be discussed.</w:t>
      </w:r>
    </w:p>
    <w:p w:rsidR="00A66725" w:rsidRPr="00AD278D" w:rsidRDefault="00A66725" w:rsidP="00A66725">
      <w:pPr>
        <w:shd w:val="clear" w:color="auto" w:fill="FFFFFF"/>
        <w:spacing w:line="240" w:lineRule="auto"/>
        <w:jc w:val="center"/>
        <w:rPr>
          <w:rFonts w:ascii="Times New Roman" w:eastAsia="Times New Roman" w:hAnsi="Times New Roman" w:cs="Times New Roman"/>
          <w:b/>
          <w:color w:val="000000"/>
          <w:sz w:val="24"/>
          <w:szCs w:val="24"/>
        </w:rPr>
      </w:pPr>
      <w:r w:rsidRPr="00AD278D">
        <w:rPr>
          <w:rFonts w:ascii="Times New Roman" w:eastAsia="Times New Roman" w:hAnsi="Times New Roman" w:cs="Times New Roman"/>
          <w:b/>
          <w:color w:val="000000"/>
          <w:sz w:val="24"/>
          <w:szCs w:val="24"/>
        </w:rPr>
        <w:t xml:space="preserve">Obtaining Shell Grant and Implementing a Large Scale Lake Habitat Project on Lake </w:t>
      </w:r>
      <w:proofErr w:type="spellStart"/>
      <w:r w:rsidRPr="00AD278D">
        <w:rPr>
          <w:rFonts w:ascii="Times New Roman" w:eastAsia="Times New Roman" w:hAnsi="Times New Roman" w:cs="Times New Roman"/>
          <w:b/>
          <w:color w:val="000000"/>
          <w:sz w:val="24"/>
          <w:szCs w:val="24"/>
        </w:rPr>
        <w:t>Nessmuk</w:t>
      </w:r>
      <w:proofErr w:type="spellEnd"/>
    </w:p>
    <w:p w:rsidR="00A66725" w:rsidRPr="00AD278D" w:rsidRDefault="00A66725" w:rsidP="00A66725">
      <w:pPr>
        <w:shd w:val="clear" w:color="auto" w:fill="FFFFFF"/>
        <w:spacing w:after="0" w:line="240" w:lineRule="auto"/>
        <w:jc w:val="center"/>
        <w:rPr>
          <w:rFonts w:ascii="Times New Roman" w:eastAsia="Times New Roman" w:hAnsi="Times New Roman" w:cs="Times New Roman"/>
          <w:color w:val="000000"/>
          <w:sz w:val="24"/>
          <w:szCs w:val="24"/>
        </w:rPr>
      </w:pPr>
      <w:r w:rsidRPr="00AD278D">
        <w:rPr>
          <w:rFonts w:ascii="Times New Roman" w:eastAsia="Times New Roman" w:hAnsi="Times New Roman" w:cs="Times New Roman"/>
          <w:color w:val="000000"/>
          <w:sz w:val="24"/>
          <w:szCs w:val="24"/>
        </w:rPr>
        <w:t>Don Kelly</w:t>
      </w:r>
    </w:p>
    <w:p w:rsidR="00A66725" w:rsidRPr="00AD278D" w:rsidRDefault="00A66725" w:rsidP="00A66725">
      <w:pPr>
        <w:shd w:val="clear" w:color="auto" w:fill="FFFFFF"/>
        <w:spacing w:after="0" w:line="240" w:lineRule="auto"/>
        <w:jc w:val="center"/>
        <w:rPr>
          <w:rFonts w:ascii="Times New Roman" w:eastAsia="Times New Roman" w:hAnsi="Times New Roman" w:cs="Times New Roman"/>
          <w:color w:val="000000"/>
          <w:sz w:val="24"/>
          <w:szCs w:val="24"/>
        </w:rPr>
      </w:pPr>
      <w:r w:rsidRPr="00AD278D">
        <w:rPr>
          <w:rFonts w:ascii="Times New Roman" w:eastAsia="Times New Roman" w:hAnsi="Times New Roman" w:cs="Times New Roman"/>
          <w:color w:val="000000"/>
          <w:sz w:val="24"/>
          <w:szCs w:val="24"/>
        </w:rPr>
        <w:t>Tioga County Bass Anglers - Friends of Reservoirs Chapter</w:t>
      </w:r>
    </w:p>
    <w:p w:rsidR="00A66725" w:rsidRPr="00AD278D" w:rsidRDefault="00A66725" w:rsidP="00A66725">
      <w:pPr>
        <w:shd w:val="clear" w:color="auto" w:fill="FFFFFF"/>
        <w:spacing w:after="0" w:line="240" w:lineRule="auto"/>
        <w:jc w:val="center"/>
        <w:rPr>
          <w:rFonts w:ascii="Times New Roman" w:eastAsia="Times New Roman" w:hAnsi="Times New Roman" w:cs="Times New Roman"/>
          <w:color w:val="000000"/>
          <w:sz w:val="24"/>
          <w:szCs w:val="24"/>
        </w:rPr>
      </w:pPr>
    </w:p>
    <w:p w:rsidR="00A66725" w:rsidRPr="00AD278D" w:rsidRDefault="00A66725" w:rsidP="00A66725">
      <w:pPr>
        <w:shd w:val="clear" w:color="auto" w:fill="FFFFFF"/>
        <w:spacing w:line="240" w:lineRule="auto"/>
        <w:rPr>
          <w:rFonts w:ascii="Times New Roman" w:eastAsia="Times New Roman" w:hAnsi="Times New Roman" w:cs="Times New Roman"/>
          <w:color w:val="000000"/>
          <w:sz w:val="24"/>
          <w:szCs w:val="24"/>
        </w:rPr>
      </w:pPr>
      <w:r w:rsidRPr="00AD278D">
        <w:rPr>
          <w:rFonts w:ascii="Times New Roman" w:eastAsia="Times New Roman" w:hAnsi="Times New Roman" w:cs="Times New Roman"/>
          <w:color w:val="000000"/>
          <w:sz w:val="24"/>
          <w:szCs w:val="24"/>
        </w:rPr>
        <w:t xml:space="preserve">In 2013, Lake </w:t>
      </w:r>
      <w:proofErr w:type="spellStart"/>
      <w:r w:rsidRPr="00AD278D">
        <w:rPr>
          <w:rFonts w:ascii="Times New Roman" w:eastAsia="Times New Roman" w:hAnsi="Times New Roman" w:cs="Times New Roman"/>
          <w:color w:val="000000"/>
          <w:sz w:val="24"/>
          <w:szCs w:val="24"/>
        </w:rPr>
        <w:t>Nessmuk</w:t>
      </w:r>
      <w:proofErr w:type="spellEnd"/>
      <w:r w:rsidRPr="00AD278D">
        <w:rPr>
          <w:rFonts w:ascii="Times New Roman" w:eastAsia="Times New Roman" w:hAnsi="Times New Roman" w:cs="Times New Roman"/>
          <w:color w:val="000000"/>
          <w:sz w:val="24"/>
          <w:szCs w:val="24"/>
        </w:rPr>
        <w:t xml:space="preserve"> in Wellsboro, PA was drained for dam rehabilitation, creating an opportunity for a large scale fish habitat project.  In order to secure funding, Tioga County Bass Anglers worked with the Pennsylvania Fish &amp; Boat Commission (PFBC) and the Friends of Reservoirs to apply for a grant from Shell Appalachia. PFBC habitat managers proposed a habitat plan and upon obtaining the grant, the plan was implemented with help from community volunteers.  Lake </w:t>
      </w:r>
      <w:proofErr w:type="spellStart"/>
      <w:r w:rsidRPr="00AD278D">
        <w:rPr>
          <w:rFonts w:ascii="Times New Roman" w:eastAsia="Times New Roman" w:hAnsi="Times New Roman" w:cs="Times New Roman"/>
          <w:color w:val="000000"/>
          <w:sz w:val="24"/>
          <w:szCs w:val="24"/>
        </w:rPr>
        <w:t>Nessmuk</w:t>
      </w:r>
      <w:proofErr w:type="spellEnd"/>
      <w:r w:rsidRPr="00AD278D">
        <w:rPr>
          <w:rFonts w:ascii="Times New Roman" w:eastAsia="Times New Roman" w:hAnsi="Times New Roman" w:cs="Times New Roman"/>
          <w:color w:val="000000"/>
          <w:sz w:val="24"/>
          <w:szCs w:val="24"/>
        </w:rPr>
        <w:t xml:space="preserve"> was refilled in 2016 following the completion of the dam rehabilitation and large scale habitat project.  Habitat improvement efforts continue with small scale habitat projects.</w:t>
      </w:r>
    </w:p>
    <w:p w:rsidR="00A66725" w:rsidRPr="00AD278D" w:rsidRDefault="00A66725" w:rsidP="00A66725">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Stream Habitat Improvements on Limestone Run</w:t>
      </w:r>
    </w:p>
    <w:p w:rsidR="00A66725" w:rsidRPr="00AD278D" w:rsidRDefault="00A66725" w:rsidP="00A66725">
      <w:pPr>
        <w:spacing w:line="240" w:lineRule="auto"/>
        <w:contextualSpacing/>
        <w:jc w:val="center"/>
        <w:rPr>
          <w:rFonts w:ascii="Times New Roman" w:hAnsi="Times New Roman" w:cs="Times New Roman"/>
          <w:sz w:val="24"/>
          <w:szCs w:val="24"/>
        </w:rPr>
      </w:pPr>
    </w:p>
    <w:p w:rsidR="00A66725" w:rsidRPr="00AD278D" w:rsidRDefault="00A66725" w:rsidP="00A6672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Tyler </w:t>
      </w:r>
      <w:proofErr w:type="spellStart"/>
      <w:r>
        <w:rPr>
          <w:rFonts w:ascii="Times New Roman" w:hAnsi="Times New Roman" w:cs="Times New Roman"/>
          <w:sz w:val="24"/>
          <w:szCs w:val="24"/>
        </w:rPr>
        <w:t>Neimond</w:t>
      </w:r>
      <w:proofErr w:type="spellEnd"/>
    </w:p>
    <w:p w:rsidR="00A66725" w:rsidRPr="001F12B2" w:rsidRDefault="00A66725" w:rsidP="00A66725">
      <w:pPr>
        <w:spacing w:after="0"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Stream</w:t>
      </w:r>
      <w:r w:rsidRPr="00AD278D">
        <w:rPr>
          <w:rFonts w:ascii="Times New Roman" w:eastAsiaTheme="minorEastAsia" w:hAnsi="Times New Roman" w:cs="Times New Roman"/>
          <w:sz w:val="24"/>
          <w:szCs w:val="24"/>
        </w:rPr>
        <w:t xml:space="preserve"> Habitat Section</w:t>
      </w:r>
    </w:p>
    <w:p w:rsidR="00A66725" w:rsidRPr="00AD278D" w:rsidRDefault="00A66725" w:rsidP="00A66725">
      <w:pPr>
        <w:spacing w:after="0" w:line="240" w:lineRule="auto"/>
        <w:jc w:val="center"/>
        <w:rPr>
          <w:rFonts w:ascii="Times New Roman" w:eastAsiaTheme="minorEastAsia" w:hAnsi="Times New Roman" w:cs="Times New Roman"/>
          <w:sz w:val="24"/>
          <w:szCs w:val="24"/>
        </w:rPr>
      </w:pPr>
      <w:r w:rsidRPr="001F12B2">
        <w:rPr>
          <w:rFonts w:ascii="Times New Roman" w:eastAsiaTheme="minorEastAsia" w:hAnsi="Times New Roman" w:cs="Times New Roman"/>
          <w:sz w:val="24"/>
          <w:szCs w:val="24"/>
        </w:rPr>
        <w:t xml:space="preserve">Division of Habitat Management </w:t>
      </w:r>
    </w:p>
    <w:p w:rsidR="00A66725" w:rsidRPr="001F12B2" w:rsidRDefault="00A66725" w:rsidP="00A66725">
      <w:pPr>
        <w:spacing w:after="0" w:line="240" w:lineRule="auto"/>
        <w:jc w:val="center"/>
        <w:rPr>
          <w:rFonts w:ascii="Times New Roman" w:eastAsiaTheme="minorEastAsia" w:hAnsi="Times New Roman" w:cs="Times New Roman"/>
          <w:sz w:val="24"/>
          <w:szCs w:val="24"/>
        </w:rPr>
      </w:pPr>
      <w:r w:rsidRPr="001F12B2">
        <w:rPr>
          <w:rFonts w:ascii="Times New Roman" w:eastAsiaTheme="minorEastAsia" w:hAnsi="Times New Roman" w:cs="Times New Roman"/>
          <w:sz w:val="24"/>
          <w:szCs w:val="24"/>
        </w:rPr>
        <w:t xml:space="preserve">Pennsylvania Fish and Boat Commission </w:t>
      </w:r>
    </w:p>
    <w:p w:rsidR="00A66725" w:rsidRPr="00AD278D" w:rsidRDefault="00A66725" w:rsidP="00A66725">
      <w:pPr>
        <w:spacing w:line="240" w:lineRule="auto"/>
        <w:contextualSpacing/>
        <w:jc w:val="center"/>
        <w:rPr>
          <w:rFonts w:ascii="Times New Roman" w:hAnsi="Times New Roman" w:cs="Times New Roman"/>
          <w:sz w:val="24"/>
          <w:szCs w:val="24"/>
        </w:rPr>
      </w:pPr>
    </w:p>
    <w:p w:rsidR="00A66725" w:rsidRDefault="00A66725" w:rsidP="00A66725">
      <w:pPr>
        <w:rPr>
          <w:rFonts w:ascii="Times New Roman" w:hAnsi="Times New Roman" w:cs="Times New Roman"/>
          <w:b/>
          <w:sz w:val="24"/>
          <w:szCs w:val="24"/>
        </w:rPr>
      </w:pPr>
      <w:r w:rsidRPr="00AD278D">
        <w:rPr>
          <w:rFonts w:ascii="Times New Roman" w:hAnsi="Times New Roman" w:cs="Times New Roman"/>
          <w:sz w:val="24"/>
          <w:szCs w:val="24"/>
        </w:rPr>
        <w:tab/>
        <w:t>The Pennsy</w:t>
      </w:r>
      <w:r>
        <w:rPr>
          <w:rFonts w:ascii="Times New Roman" w:hAnsi="Times New Roman" w:cs="Times New Roman"/>
          <w:sz w:val="24"/>
          <w:szCs w:val="24"/>
        </w:rPr>
        <w:t xml:space="preserve">lvania Fish &amp; Boat Commission has been enhancing streams since the 1930’s by constructing fish habitat improvement structures.  The </w:t>
      </w:r>
      <w:r w:rsidRPr="00AD278D">
        <w:rPr>
          <w:rFonts w:ascii="Times New Roman" w:hAnsi="Times New Roman" w:cs="Times New Roman"/>
          <w:sz w:val="24"/>
          <w:szCs w:val="24"/>
        </w:rPr>
        <w:t xml:space="preserve">Stream </w:t>
      </w:r>
      <w:r>
        <w:rPr>
          <w:rFonts w:ascii="Times New Roman" w:hAnsi="Times New Roman" w:cs="Times New Roman"/>
          <w:sz w:val="24"/>
          <w:szCs w:val="24"/>
        </w:rPr>
        <w:t xml:space="preserve">Habitat Section continues to enhance streams by designing, permitting, and installing structures in watersheds across the commonwealth.  </w:t>
      </w:r>
      <w:r w:rsidRPr="00AD278D">
        <w:rPr>
          <w:rFonts w:ascii="Times New Roman" w:hAnsi="Times New Roman" w:cs="Times New Roman"/>
          <w:sz w:val="24"/>
          <w:szCs w:val="24"/>
        </w:rPr>
        <w:t xml:space="preserve"> </w:t>
      </w:r>
      <w:r>
        <w:rPr>
          <w:rFonts w:ascii="Times New Roman" w:hAnsi="Times New Roman" w:cs="Times New Roman"/>
          <w:sz w:val="24"/>
          <w:szCs w:val="24"/>
        </w:rPr>
        <w:t xml:space="preserve">Limestone Run in Montour and Northumberland counties is one example of restoring a watershed one property at a time.  From 2004 to present, properties have been addressed with Best Management Practices (BMPs) to restore water quality, water temperatures </w:t>
      </w:r>
      <w:r>
        <w:rPr>
          <w:rFonts w:ascii="Times New Roman" w:hAnsi="Times New Roman" w:cs="Times New Roman"/>
          <w:sz w:val="24"/>
          <w:szCs w:val="24"/>
        </w:rPr>
        <w:lastRenderedPageBreak/>
        <w:t>and aquatic habitats.  After more than a decade of BMPs, Limestone Run is now suitable for the reintroduction of native Brook Trout.</w:t>
      </w:r>
    </w:p>
    <w:p w:rsidR="00A66725" w:rsidRPr="002A7812" w:rsidRDefault="00A66725" w:rsidP="00A66725">
      <w:pPr>
        <w:pStyle w:val="yiv2868028161msonormal"/>
        <w:shd w:val="clear" w:color="auto" w:fill="FFFFFF"/>
        <w:spacing w:before="0" w:beforeAutospacing="0" w:after="0" w:afterAutospacing="0"/>
        <w:rPr>
          <w:b/>
          <w:color w:val="000000"/>
        </w:rPr>
      </w:pPr>
      <w:r w:rsidRPr="002A7812">
        <w:rPr>
          <w:b/>
          <w:color w:val="000000"/>
        </w:rPr>
        <w:t>Pennsylvania Lake Management Society – Supporting sound lake and reservoir management for 27 years</w:t>
      </w:r>
    </w:p>
    <w:p w:rsidR="00A66725" w:rsidRPr="002A7812" w:rsidRDefault="00A66725" w:rsidP="00A66725">
      <w:pPr>
        <w:pStyle w:val="yiv2868028161msonormal"/>
        <w:shd w:val="clear" w:color="auto" w:fill="FFFFFF"/>
        <w:spacing w:before="0" w:beforeAutospacing="0" w:after="0" w:afterAutospacing="0"/>
        <w:jc w:val="center"/>
        <w:rPr>
          <w:color w:val="000000"/>
        </w:rPr>
      </w:pPr>
      <w:r w:rsidRPr="002A7812">
        <w:rPr>
          <w:color w:val="000000"/>
        </w:rPr>
        <w:t xml:space="preserve">Brian S. </w:t>
      </w:r>
      <w:proofErr w:type="spellStart"/>
      <w:r w:rsidRPr="002A7812">
        <w:rPr>
          <w:color w:val="000000"/>
        </w:rPr>
        <w:t>Pilarcik</w:t>
      </w:r>
      <w:proofErr w:type="spellEnd"/>
    </w:p>
    <w:p w:rsidR="00A66725" w:rsidRPr="002A7812" w:rsidRDefault="00A66725" w:rsidP="00A66725">
      <w:pPr>
        <w:pStyle w:val="yiv2868028161msonormal"/>
        <w:shd w:val="clear" w:color="auto" w:fill="FFFFFF"/>
        <w:spacing w:before="0" w:beforeAutospacing="0" w:after="0" w:afterAutospacing="0"/>
        <w:jc w:val="center"/>
        <w:rPr>
          <w:color w:val="000000"/>
        </w:rPr>
      </w:pPr>
      <w:r w:rsidRPr="002A7812">
        <w:rPr>
          <w:color w:val="000000"/>
        </w:rPr>
        <w:t>Watershed Specialist- Crawford County Conservation District</w:t>
      </w:r>
    </w:p>
    <w:p w:rsidR="00A66725" w:rsidRPr="002A7812" w:rsidRDefault="00A66725" w:rsidP="00A66725">
      <w:pPr>
        <w:pStyle w:val="yiv2868028161msonormal"/>
        <w:shd w:val="clear" w:color="auto" w:fill="FFFFFF"/>
        <w:spacing w:before="0" w:beforeAutospacing="0" w:after="0" w:afterAutospacing="0"/>
        <w:jc w:val="center"/>
        <w:rPr>
          <w:color w:val="000000"/>
        </w:rPr>
      </w:pPr>
      <w:r w:rsidRPr="002A7812">
        <w:rPr>
          <w:color w:val="000000"/>
        </w:rPr>
        <w:t>President- Pennsylvania Lake Management Society</w:t>
      </w:r>
    </w:p>
    <w:p w:rsidR="00A66725" w:rsidRPr="002A7812" w:rsidRDefault="00A66725" w:rsidP="00A66725">
      <w:pPr>
        <w:pStyle w:val="yiv2868028161msonormal"/>
        <w:shd w:val="clear" w:color="auto" w:fill="FFFFFF"/>
        <w:spacing w:before="0" w:beforeAutospacing="0" w:after="0" w:afterAutospacing="0"/>
        <w:rPr>
          <w:color w:val="000000"/>
        </w:rPr>
      </w:pPr>
    </w:p>
    <w:p w:rsidR="00A66725" w:rsidRPr="002A7812" w:rsidRDefault="00A66725" w:rsidP="00A66725">
      <w:pPr>
        <w:pStyle w:val="yiv2868028161msonormal"/>
        <w:shd w:val="clear" w:color="auto" w:fill="FFFFFF"/>
        <w:spacing w:before="0" w:beforeAutospacing="0" w:after="0" w:afterAutospacing="0"/>
        <w:rPr>
          <w:color w:val="000000"/>
        </w:rPr>
      </w:pPr>
      <w:r w:rsidRPr="002A7812">
        <w:rPr>
          <w:color w:val="000000"/>
        </w:rPr>
        <w:t>The Pennsylvania Lake Management Society (PALMS) has been a clearing house for sound lake and reservoir management principles for over 27 years.  The organization is comprised of over 120 members and an 11 person board with representation from state and local government, academia, private lake associations, and lake consultants.  I propose to give a brief history of the organization, as well as an overview of some of our major programs around the Commonwealth.</w:t>
      </w:r>
    </w:p>
    <w:p w:rsidR="00A66725" w:rsidRDefault="00A66725" w:rsidP="00A66725">
      <w:pPr>
        <w:tabs>
          <w:tab w:val="left" w:pos="0"/>
        </w:tabs>
        <w:spacing w:before="1" w:after="0" w:line="240" w:lineRule="auto"/>
        <w:jc w:val="center"/>
        <w:rPr>
          <w:rFonts w:ascii="Times New Roman" w:hAnsi="Times New Roman" w:cs="Times New Roman"/>
          <w:b/>
          <w:sz w:val="24"/>
          <w:szCs w:val="24"/>
        </w:rPr>
      </w:pPr>
      <w:r w:rsidRPr="007B1F8C">
        <w:rPr>
          <w:rFonts w:ascii="Times New Roman" w:hAnsi="Times New Roman" w:cs="Times New Roman"/>
          <w:b/>
          <w:sz w:val="24"/>
          <w:szCs w:val="24"/>
        </w:rPr>
        <w:t xml:space="preserve"> </w:t>
      </w:r>
    </w:p>
    <w:p w:rsidR="00A66725" w:rsidRDefault="00A66725" w:rsidP="00A66725">
      <w:pPr>
        <w:tabs>
          <w:tab w:val="left" w:pos="0"/>
        </w:tabs>
        <w:spacing w:before="1" w:after="0" w:line="240" w:lineRule="auto"/>
        <w:jc w:val="center"/>
        <w:rPr>
          <w:rFonts w:ascii="Times New Roman" w:hAnsi="Times New Roman" w:cs="Times New Roman"/>
          <w:b/>
          <w:sz w:val="24"/>
          <w:szCs w:val="24"/>
        </w:rPr>
      </w:pPr>
      <w:r w:rsidRPr="007B1F8C">
        <w:rPr>
          <w:rFonts w:ascii="Times New Roman" w:hAnsi="Times New Roman" w:cs="Times New Roman"/>
          <w:b/>
          <w:sz w:val="24"/>
          <w:szCs w:val="24"/>
        </w:rPr>
        <w:t xml:space="preserve">Reservoir Rehabilitation Tactics: Lessons </w:t>
      </w:r>
      <w:r>
        <w:rPr>
          <w:rFonts w:ascii="Times New Roman" w:hAnsi="Times New Roman" w:cs="Times New Roman"/>
          <w:b/>
          <w:sz w:val="24"/>
          <w:szCs w:val="24"/>
        </w:rPr>
        <w:t>L</w:t>
      </w:r>
      <w:r w:rsidRPr="007B1F8C">
        <w:rPr>
          <w:rFonts w:ascii="Times New Roman" w:hAnsi="Times New Roman" w:cs="Times New Roman"/>
          <w:b/>
          <w:sz w:val="24"/>
          <w:szCs w:val="24"/>
        </w:rPr>
        <w:t>earned from the Nebraska Aquatic Habitat</w:t>
      </w:r>
      <w:r w:rsidRPr="007B1F8C">
        <w:rPr>
          <w:rFonts w:ascii="Times New Roman" w:hAnsi="Times New Roman" w:cs="Times New Roman"/>
          <w:b/>
          <w:sz w:val="24"/>
          <w:szCs w:val="24"/>
        </w:rPr>
        <w:tab/>
      </w:r>
    </w:p>
    <w:p w:rsidR="00A66725" w:rsidRDefault="00A66725" w:rsidP="00A66725">
      <w:pPr>
        <w:tabs>
          <w:tab w:val="left" w:pos="0"/>
        </w:tabs>
        <w:spacing w:before="1"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A66725" w:rsidRDefault="00A66725" w:rsidP="00A66725">
      <w:pPr>
        <w:tabs>
          <w:tab w:val="left" w:pos="0"/>
        </w:tabs>
        <w:spacing w:before="1" w:after="0" w:line="240" w:lineRule="auto"/>
        <w:jc w:val="center"/>
        <w:rPr>
          <w:rFonts w:ascii="Times New Roman" w:hAnsi="Times New Roman" w:cs="Times New Roman"/>
          <w:sz w:val="24"/>
          <w:szCs w:val="24"/>
        </w:rPr>
      </w:pPr>
      <w:r w:rsidRPr="007B1F8C">
        <w:rPr>
          <w:rFonts w:ascii="Times New Roman" w:hAnsi="Times New Roman" w:cs="Times New Roman"/>
          <w:sz w:val="24"/>
          <w:szCs w:val="24"/>
        </w:rPr>
        <w:t xml:space="preserve">Mark </w:t>
      </w:r>
      <w:proofErr w:type="spellStart"/>
      <w:r w:rsidRPr="007B1F8C">
        <w:rPr>
          <w:rFonts w:ascii="Times New Roman" w:hAnsi="Times New Roman" w:cs="Times New Roman"/>
          <w:sz w:val="24"/>
          <w:szCs w:val="24"/>
        </w:rPr>
        <w:t>Porath</w:t>
      </w:r>
      <w:proofErr w:type="spellEnd"/>
      <w:r w:rsidRPr="007B1F8C">
        <w:rPr>
          <w:rFonts w:ascii="Times New Roman" w:hAnsi="Times New Roman" w:cs="Times New Roman"/>
          <w:sz w:val="24"/>
          <w:szCs w:val="24"/>
        </w:rPr>
        <w:t>,</w:t>
      </w:r>
    </w:p>
    <w:p w:rsidR="00A66725" w:rsidRDefault="00A66725" w:rsidP="00A66725">
      <w:pPr>
        <w:tabs>
          <w:tab w:val="left" w:pos="2301"/>
        </w:tabs>
        <w:spacing w:before="1" w:after="0" w:line="240" w:lineRule="auto"/>
        <w:jc w:val="center"/>
        <w:rPr>
          <w:rFonts w:ascii="Times New Roman" w:hAnsi="Times New Roman" w:cs="Times New Roman"/>
          <w:spacing w:val="-26"/>
          <w:sz w:val="24"/>
          <w:szCs w:val="24"/>
        </w:rPr>
      </w:pPr>
      <w:r w:rsidRPr="007B1F8C">
        <w:rPr>
          <w:rFonts w:ascii="Times New Roman" w:hAnsi="Times New Roman" w:cs="Times New Roman"/>
          <w:sz w:val="24"/>
          <w:szCs w:val="24"/>
        </w:rPr>
        <w:t>Nebraska Game and Parks Commission,</w:t>
      </w:r>
      <w:r w:rsidRPr="007B1F8C">
        <w:rPr>
          <w:rFonts w:ascii="Times New Roman" w:hAnsi="Times New Roman" w:cs="Times New Roman"/>
          <w:spacing w:val="-26"/>
          <w:sz w:val="24"/>
          <w:szCs w:val="24"/>
        </w:rPr>
        <w:t xml:space="preserve"> </w:t>
      </w:r>
    </w:p>
    <w:p w:rsidR="00A66725" w:rsidRPr="007B1F8C" w:rsidRDefault="00A66725" w:rsidP="00A66725">
      <w:pPr>
        <w:tabs>
          <w:tab w:val="left" w:pos="2301"/>
        </w:tabs>
        <w:spacing w:before="1" w:after="0" w:line="240" w:lineRule="auto"/>
        <w:ind w:left="244" w:right="1033" w:firstLine="912"/>
        <w:jc w:val="center"/>
        <w:rPr>
          <w:sz w:val="24"/>
          <w:szCs w:val="24"/>
        </w:rPr>
      </w:pPr>
      <w:hyperlink r:id="rId22">
        <w:r w:rsidRPr="007B1F8C">
          <w:rPr>
            <w:rFonts w:ascii="Times New Roman" w:hAnsi="Times New Roman" w:cs="Times New Roman"/>
            <w:sz w:val="24"/>
            <w:szCs w:val="24"/>
          </w:rPr>
          <w:t>mark.porath@nebraska.gov</w:t>
        </w:r>
      </w:hyperlink>
    </w:p>
    <w:p w:rsidR="00A66725" w:rsidRDefault="00A66725" w:rsidP="00A66725">
      <w:pPr>
        <w:pStyle w:val="BodyText"/>
        <w:tabs>
          <w:tab w:val="left" w:pos="9360"/>
        </w:tabs>
        <w:spacing w:before="135"/>
        <w:rPr>
          <w:sz w:val="24"/>
          <w:szCs w:val="24"/>
        </w:rPr>
      </w:pPr>
      <w:r w:rsidRPr="007B1F8C">
        <w:rPr>
          <w:sz w:val="24"/>
          <w:szCs w:val="24"/>
        </w:rPr>
        <w:t xml:space="preserve">The large number of impoundments constructed over a half century ago, now present us with many challenges on how to address the impacts of time and declining aquatic habitat </w:t>
      </w:r>
      <w:r>
        <w:rPr>
          <w:sz w:val="24"/>
          <w:szCs w:val="24"/>
        </w:rPr>
        <w:t>c</w:t>
      </w:r>
      <w:r w:rsidRPr="007B1F8C">
        <w:rPr>
          <w:sz w:val="24"/>
          <w:szCs w:val="24"/>
        </w:rPr>
        <w:t>onditions on these aging reservoirs. Important as recreational opportunities and local economic drivers, reservoirs in Nebraska support over 80% of annual angling hours. Not surprisingly, Nebraska anglers were instrumental in supporting the establishment of an Aquatic Habitat Program with a license fee increase. Since 1997, Nebraska’s Aquatic Habitat Program has worked with over 60 funding partners to rehabilitate 35 reservoirs (four in progress) at a cost of over $54,000,000 dollars. Addressing impairments caused by sedimentation, nutrients, shoreline erosion, and out-of-balance fish communities has helped us develop a number of successful tactics to bring “New Life to Aging Waters”.</w:t>
      </w:r>
    </w:p>
    <w:p w:rsidR="00A66725" w:rsidRDefault="00A66725" w:rsidP="00A66725">
      <w:pPr>
        <w:spacing w:line="240" w:lineRule="auto"/>
        <w:jc w:val="center"/>
        <w:rPr>
          <w:rFonts w:ascii="Times New Roman" w:hAnsi="Times New Roman" w:cs="Times New Roman"/>
          <w:b/>
          <w:sz w:val="24"/>
          <w:szCs w:val="24"/>
        </w:rPr>
      </w:pPr>
    </w:p>
    <w:p w:rsidR="00A66725" w:rsidRDefault="00A66725" w:rsidP="00A66725">
      <w:pPr>
        <w:spacing w:line="240" w:lineRule="auto"/>
        <w:jc w:val="center"/>
        <w:rPr>
          <w:rFonts w:ascii="Times New Roman" w:hAnsi="Times New Roman" w:cs="Times New Roman"/>
          <w:b/>
          <w:sz w:val="24"/>
          <w:szCs w:val="24"/>
        </w:rPr>
      </w:pPr>
      <w:r w:rsidRPr="00074B4B">
        <w:rPr>
          <w:rFonts w:ascii="Times New Roman" w:hAnsi="Times New Roman" w:cs="Times New Roman"/>
          <w:b/>
          <w:sz w:val="24"/>
          <w:szCs w:val="24"/>
        </w:rPr>
        <w:t>Indiana’s New Reservoir Enhancement Program</w:t>
      </w:r>
      <w:r>
        <w:rPr>
          <w:rFonts w:ascii="Times New Roman" w:hAnsi="Times New Roman" w:cs="Times New Roman"/>
          <w:b/>
          <w:sz w:val="24"/>
          <w:szCs w:val="24"/>
        </w:rPr>
        <w:t>-</w:t>
      </w:r>
    </w:p>
    <w:p w:rsidR="00A66725" w:rsidRPr="007B1F8C" w:rsidRDefault="00A66725" w:rsidP="00A66725">
      <w:pPr>
        <w:spacing w:after="0" w:line="240" w:lineRule="auto"/>
        <w:jc w:val="center"/>
        <w:rPr>
          <w:rFonts w:ascii="Times New Roman" w:hAnsi="Times New Roman" w:cs="Times New Roman"/>
          <w:sz w:val="24"/>
          <w:szCs w:val="24"/>
        </w:rPr>
      </w:pPr>
      <w:r w:rsidRPr="007B1F8C">
        <w:rPr>
          <w:rFonts w:ascii="Times New Roman" w:hAnsi="Times New Roman" w:cs="Times New Roman"/>
          <w:sz w:val="24"/>
          <w:szCs w:val="24"/>
        </w:rPr>
        <w:t>Sandra Clark-</w:t>
      </w:r>
      <w:proofErr w:type="spellStart"/>
      <w:r w:rsidRPr="007B1F8C">
        <w:rPr>
          <w:rFonts w:ascii="Times New Roman" w:hAnsi="Times New Roman" w:cs="Times New Roman"/>
          <w:sz w:val="24"/>
          <w:szCs w:val="24"/>
        </w:rPr>
        <w:t>Kolaks</w:t>
      </w:r>
      <w:proofErr w:type="spellEnd"/>
      <w:r w:rsidRPr="007B1F8C">
        <w:rPr>
          <w:rFonts w:ascii="Times New Roman" w:hAnsi="Times New Roman" w:cs="Times New Roman"/>
          <w:sz w:val="24"/>
          <w:szCs w:val="24"/>
        </w:rPr>
        <w:t>,</w:t>
      </w:r>
    </w:p>
    <w:p w:rsidR="00A66725" w:rsidRDefault="00A66725" w:rsidP="00A66725">
      <w:pPr>
        <w:spacing w:after="0" w:line="240" w:lineRule="auto"/>
        <w:jc w:val="center"/>
        <w:rPr>
          <w:rFonts w:ascii="Times New Roman" w:hAnsi="Times New Roman" w:cs="Times New Roman"/>
          <w:sz w:val="24"/>
          <w:szCs w:val="24"/>
        </w:rPr>
      </w:pPr>
      <w:r w:rsidRPr="007B1F8C">
        <w:rPr>
          <w:rFonts w:ascii="Times New Roman" w:hAnsi="Times New Roman" w:cs="Times New Roman"/>
          <w:sz w:val="24"/>
          <w:szCs w:val="24"/>
        </w:rPr>
        <w:t>Indiana Department of Natural Resources</w:t>
      </w:r>
    </w:p>
    <w:p w:rsidR="00A66725" w:rsidRPr="007B1F8C" w:rsidRDefault="00A66725" w:rsidP="00A66725">
      <w:pPr>
        <w:spacing w:after="0" w:line="240" w:lineRule="auto"/>
        <w:jc w:val="center"/>
        <w:rPr>
          <w:rFonts w:ascii="Times New Roman" w:hAnsi="Times New Roman" w:cs="Times New Roman"/>
          <w:sz w:val="24"/>
          <w:szCs w:val="24"/>
        </w:rPr>
      </w:pPr>
    </w:p>
    <w:p w:rsidR="00A66725" w:rsidRDefault="00A66725" w:rsidP="00A66725">
      <w:pPr>
        <w:spacing w:line="240" w:lineRule="auto"/>
        <w:rPr>
          <w:rFonts w:ascii="Times New Roman" w:hAnsi="Times New Roman" w:cs="Times New Roman"/>
          <w:b/>
          <w:sz w:val="24"/>
          <w:szCs w:val="24"/>
        </w:rPr>
      </w:pPr>
      <w:r w:rsidRPr="00074B4B">
        <w:rPr>
          <w:rFonts w:ascii="Times New Roman" w:hAnsi="Times New Roman" w:cs="Times New Roman"/>
          <w:sz w:val="24"/>
          <w:szCs w:val="24"/>
        </w:rPr>
        <w:t xml:space="preserve">In many Midwest states, including Indiana, large reservoirs are highly utilized by anglers. Also, similar to most reservoirs in the Midwest, reservoirs in Indiana are aging and aquatic habitat is deteriorating or nonexistent. Indiana Department of Natural Resources (DNR) is working to create a reservoir aquatic habitat enhancement program similar to other Midwest states using artificial structures: crib structures, rock piles, Georgia cubes, brush piles, and felled shoreline trees. General recommendations of the number of structures to place in a complex (i.e. 20 cribs per acre) are widely available but the question of how much aquatic habitat is needed is still unanswered.  Indiana DNR is attempting to use a quantitative measure of habitat enhancement </w:t>
      </w:r>
      <w:r w:rsidRPr="00074B4B">
        <w:rPr>
          <w:rFonts w:ascii="Times New Roman" w:hAnsi="Times New Roman" w:cs="Times New Roman"/>
          <w:sz w:val="24"/>
          <w:szCs w:val="24"/>
        </w:rPr>
        <w:lastRenderedPageBreak/>
        <w:t xml:space="preserve">by calculating a Habitat Enhancement Zone (HEZ). The HEZ is the surface area for the portion of the lake with adequate oxygen levels for fish but deep enough not to obstruct boats. The HEZ is calculated using detailed bathometric maps which are created using </w:t>
      </w:r>
      <w:proofErr w:type="spellStart"/>
      <w:r w:rsidRPr="00074B4B">
        <w:rPr>
          <w:rFonts w:ascii="Times New Roman" w:hAnsi="Times New Roman" w:cs="Times New Roman"/>
          <w:sz w:val="24"/>
          <w:szCs w:val="24"/>
        </w:rPr>
        <w:t>Lowrance</w:t>
      </w:r>
      <w:proofErr w:type="spellEnd"/>
      <w:r w:rsidRPr="00074B4B">
        <w:rPr>
          <w:rFonts w:ascii="Times New Roman" w:hAnsi="Times New Roman" w:cs="Times New Roman"/>
          <w:sz w:val="24"/>
          <w:szCs w:val="24"/>
        </w:rPr>
        <w:t xml:space="preserve"> HDS depth finder and </w:t>
      </w:r>
      <w:proofErr w:type="spellStart"/>
      <w:r w:rsidRPr="00074B4B">
        <w:rPr>
          <w:rFonts w:ascii="Times New Roman" w:hAnsi="Times New Roman" w:cs="Times New Roman"/>
          <w:sz w:val="24"/>
          <w:szCs w:val="24"/>
        </w:rPr>
        <w:t>BioBase</w:t>
      </w:r>
      <w:proofErr w:type="spellEnd"/>
      <w:r w:rsidRPr="00074B4B">
        <w:rPr>
          <w:rFonts w:ascii="Times New Roman" w:hAnsi="Times New Roman" w:cs="Times New Roman"/>
          <w:sz w:val="24"/>
          <w:szCs w:val="24"/>
        </w:rPr>
        <w:t xml:space="preserve"> software. All artificial structures will be placed within this HEZ. We created </w:t>
      </w:r>
      <w:proofErr w:type="gramStart"/>
      <w:r w:rsidRPr="00074B4B">
        <w:rPr>
          <w:rFonts w:ascii="Times New Roman" w:hAnsi="Times New Roman" w:cs="Times New Roman"/>
          <w:sz w:val="24"/>
          <w:szCs w:val="24"/>
        </w:rPr>
        <w:t>an impact</w:t>
      </w:r>
      <w:proofErr w:type="gramEnd"/>
      <w:r w:rsidRPr="00074B4B">
        <w:rPr>
          <w:rFonts w:ascii="Times New Roman" w:hAnsi="Times New Roman" w:cs="Times New Roman"/>
          <w:sz w:val="24"/>
          <w:szCs w:val="24"/>
        </w:rPr>
        <w:t xml:space="preserve"> acreage for structure complexes (i.e. 20 cribs per acre) based on an area slightly greater than the complex surface area due to habitat created along the edges of the structures.   Other </w:t>
      </w:r>
      <w:proofErr w:type="gramStart"/>
      <w:r w:rsidRPr="00074B4B">
        <w:rPr>
          <w:rFonts w:ascii="Times New Roman" w:hAnsi="Times New Roman" w:cs="Times New Roman"/>
          <w:sz w:val="24"/>
          <w:szCs w:val="24"/>
        </w:rPr>
        <w:t>structures,</w:t>
      </w:r>
      <w:proofErr w:type="gramEnd"/>
      <w:r w:rsidRPr="00074B4B">
        <w:rPr>
          <w:rFonts w:ascii="Times New Roman" w:hAnsi="Times New Roman" w:cs="Times New Roman"/>
          <w:sz w:val="24"/>
          <w:szCs w:val="24"/>
        </w:rPr>
        <w:t xml:space="preserve"> like brush piles and felled shoreline trees; where documentation of surface area is not available, the best estimate of the area of habitat created was based on an area slightly larger than the structure (length of tree, etc.).  </w:t>
      </w:r>
      <w:proofErr w:type="gramStart"/>
      <w:r w:rsidRPr="00074B4B">
        <w:rPr>
          <w:rFonts w:ascii="Times New Roman" w:hAnsi="Times New Roman" w:cs="Times New Roman"/>
          <w:sz w:val="24"/>
          <w:szCs w:val="24"/>
        </w:rPr>
        <w:t>Based on these individual structure impact</w:t>
      </w:r>
      <w:r>
        <w:rPr>
          <w:rFonts w:ascii="Times New Roman" w:hAnsi="Times New Roman" w:cs="Times New Roman"/>
          <w:sz w:val="24"/>
          <w:szCs w:val="24"/>
        </w:rPr>
        <w:t xml:space="preserve"> </w:t>
      </w:r>
      <w:r w:rsidRPr="00074B4B">
        <w:rPr>
          <w:rFonts w:ascii="Times New Roman" w:hAnsi="Times New Roman" w:cs="Times New Roman"/>
          <w:sz w:val="24"/>
          <w:szCs w:val="24"/>
        </w:rPr>
        <w:t>acreages, Indiana DNR hopes to increase available habitat by 5% to 20% in the Habitat Enhancement Zone in project lakes.</w:t>
      </w:r>
      <w:proofErr w:type="gramEnd"/>
    </w:p>
    <w:p w:rsidR="00A66725" w:rsidRPr="00104ABA" w:rsidRDefault="00A66725" w:rsidP="00A66725">
      <w:pPr>
        <w:spacing w:after="0" w:line="240" w:lineRule="auto"/>
        <w:jc w:val="center"/>
        <w:rPr>
          <w:rFonts w:ascii="Times New Roman" w:hAnsi="Times New Roman" w:cs="Times New Roman"/>
          <w:b/>
          <w:iCs/>
          <w:sz w:val="24"/>
          <w:szCs w:val="24"/>
        </w:rPr>
      </w:pPr>
      <w:r w:rsidRPr="00104ABA">
        <w:rPr>
          <w:rFonts w:ascii="Times New Roman" w:hAnsi="Times New Roman" w:cs="Times New Roman"/>
          <w:b/>
          <w:sz w:val="24"/>
          <w:szCs w:val="24"/>
        </w:rPr>
        <w:t>Establishing Aquatic Plants in Reservoirs: Why and How</w:t>
      </w:r>
    </w:p>
    <w:p w:rsidR="00A66725" w:rsidRPr="00104ABA" w:rsidRDefault="00A66725" w:rsidP="00A66725">
      <w:pPr>
        <w:spacing w:line="240" w:lineRule="auto"/>
        <w:jc w:val="center"/>
        <w:rPr>
          <w:rFonts w:ascii="Times New Roman" w:hAnsi="Times New Roman" w:cs="Times New Roman"/>
          <w:iCs/>
          <w:sz w:val="24"/>
          <w:szCs w:val="24"/>
        </w:rPr>
      </w:pPr>
      <w:r w:rsidRPr="00104ABA">
        <w:rPr>
          <w:rFonts w:ascii="Times New Roman" w:hAnsi="Times New Roman" w:cs="Times New Roman"/>
          <w:sz w:val="24"/>
          <w:szCs w:val="24"/>
        </w:rPr>
        <w:t>(</w:t>
      </w:r>
      <w:r w:rsidRPr="00104ABA">
        <w:rPr>
          <w:rFonts w:ascii="Times New Roman" w:hAnsi="Times New Roman" w:cs="Times New Roman"/>
          <w:iCs/>
          <w:sz w:val="24"/>
          <w:szCs w:val="24"/>
        </w:rPr>
        <w:t>Richard Ott –</w:t>
      </w:r>
      <w:r w:rsidRPr="00104ABA">
        <w:rPr>
          <w:rFonts w:ascii="Times New Roman" w:hAnsi="Times New Roman" w:cs="Times New Roman"/>
          <w:sz w:val="24"/>
          <w:szCs w:val="24"/>
        </w:rPr>
        <w:t xml:space="preserve"> </w:t>
      </w:r>
      <w:r w:rsidRPr="00104ABA">
        <w:rPr>
          <w:rFonts w:ascii="Times New Roman" w:hAnsi="Times New Roman" w:cs="Times New Roman"/>
          <w:iCs/>
          <w:sz w:val="24"/>
          <w:szCs w:val="24"/>
        </w:rPr>
        <w:t>Texas Parks and Wildlife)</w:t>
      </w:r>
    </w:p>
    <w:p w:rsidR="00A66725" w:rsidRPr="00104ABA" w:rsidRDefault="00A66725" w:rsidP="00A66725">
      <w:pPr>
        <w:pStyle w:val="BodyText"/>
        <w:spacing w:before="136"/>
        <w:ind w:left="100" w:right="170"/>
        <w:rPr>
          <w:sz w:val="24"/>
          <w:szCs w:val="24"/>
        </w:rPr>
      </w:pPr>
      <w:r w:rsidRPr="00104ABA">
        <w:rPr>
          <w:sz w:val="24"/>
          <w:szCs w:val="24"/>
        </w:rPr>
        <w:t xml:space="preserve">The role of plants in aquatic systems is significant. Aquatic plants provide valuable fish and wildlife habitat, serve as a food source for waterfowl and other aquatic wildlife, improve water clarity and quality, reduce rates of shoreline erosion and sediment re-suspension, and help prevent the spread of nuisance exotic plants. Typically, three different situations occur in large multipurpose reservoirs: 1) low abundance of vegetation, 2) low species diversity, or 3) remediation following control of nuisance exotic plant species such as </w:t>
      </w:r>
      <w:proofErr w:type="spellStart"/>
      <w:r w:rsidRPr="00104ABA">
        <w:rPr>
          <w:sz w:val="24"/>
          <w:szCs w:val="24"/>
        </w:rPr>
        <w:t>hydrilla</w:t>
      </w:r>
      <w:proofErr w:type="spellEnd"/>
      <w:r w:rsidRPr="00104ABA">
        <w:rPr>
          <w:sz w:val="24"/>
          <w:szCs w:val="24"/>
        </w:rPr>
        <w:t xml:space="preserve"> (</w:t>
      </w:r>
      <w:proofErr w:type="spellStart"/>
      <w:r w:rsidRPr="00104ABA">
        <w:rPr>
          <w:i/>
          <w:sz w:val="24"/>
          <w:szCs w:val="24"/>
        </w:rPr>
        <w:t>Hydrilla</w:t>
      </w:r>
      <w:proofErr w:type="spellEnd"/>
      <w:r w:rsidRPr="00104ABA">
        <w:rPr>
          <w:i/>
          <w:sz w:val="24"/>
          <w:szCs w:val="24"/>
        </w:rPr>
        <w:t xml:space="preserve"> </w:t>
      </w:r>
      <w:proofErr w:type="spellStart"/>
      <w:r w:rsidRPr="00104ABA">
        <w:rPr>
          <w:i/>
          <w:sz w:val="24"/>
          <w:szCs w:val="24"/>
        </w:rPr>
        <w:t>verticillata</w:t>
      </w:r>
      <w:proofErr w:type="spellEnd"/>
      <w:r w:rsidRPr="00104ABA">
        <w:rPr>
          <w:sz w:val="24"/>
          <w:szCs w:val="24"/>
        </w:rPr>
        <w:t>). Because reservoir hydrodynamics, herbivore populations, and seed bank are vastly different from natural lakes, techniques have been developed to improve the chances of success in aquatic plant introduction programs in reservoirs.</w:t>
      </w:r>
    </w:p>
    <w:p w:rsidR="00A66725" w:rsidRPr="00104ABA" w:rsidRDefault="00A66725" w:rsidP="00A66725">
      <w:pPr>
        <w:pStyle w:val="BodyText"/>
        <w:rPr>
          <w:sz w:val="24"/>
          <w:szCs w:val="24"/>
        </w:rPr>
      </w:pPr>
    </w:p>
    <w:p w:rsidR="00A66725" w:rsidRPr="00104ABA" w:rsidRDefault="00A66725" w:rsidP="00A66725">
      <w:pPr>
        <w:pStyle w:val="BodyText"/>
        <w:ind w:left="100" w:right="143"/>
        <w:rPr>
          <w:sz w:val="24"/>
          <w:szCs w:val="24"/>
        </w:rPr>
      </w:pPr>
      <w:r w:rsidRPr="00104ABA">
        <w:rPr>
          <w:sz w:val="24"/>
          <w:szCs w:val="24"/>
        </w:rPr>
        <w:t>In this presentation, I submit an approach for accelerating community succession using native aquatic plant founder colonies. By ensuring that propagules, such as seed or plant fragments, are present in sufficient numbers when conditions are suitable for natural establishment, the time required for vegetative colonization to occur is shortened. Recommendations for production of suitable propagules include their growth requirements, operation of production facilities, and selection of different propagule types by species. Recommendations for establishment of these propagules in reservoir ecosystems includes site selection, season of establishment, planting techniques, defining individual phases of an establishment project and monitoring and adaptive management after species are introduced.</w:t>
      </w:r>
    </w:p>
    <w:p w:rsidR="00A66725" w:rsidRPr="00104ABA" w:rsidRDefault="00A66725" w:rsidP="00A66725">
      <w:pPr>
        <w:pStyle w:val="BodyText"/>
        <w:rPr>
          <w:sz w:val="24"/>
          <w:szCs w:val="24"/>
        </w:rPr>
      </w:pPr>
    </w:p>
    <w:p w:rsidR="00A66725" w:rsidRPr="00104ABA" w:rsidRDefault="00A66725" w:rsidP="00A66725">
      <w:pPr>
        <w:pStyle w:val="BodyText"/>
        <w:ind w:left="100" w:right="469"/>
        <w:rPr>
          <w:sz w:val="24"/>
          <w:szCs w:val="24"/>
        </w:rPr>
      </w:pPr>
      <w:r w:rsidRPr="00104ABA">
        <w:rPr>
          <w:sz w:val="24"/>
          <w:szCs w:val="24"/>
        </w:rPr>
        <w:t>Example schematics, material selection, and placement of protective exclosures necessary for initial establishment are discussed. Growth requirements and individual autecology for submersed, floating-leaved, and emergent species found to work best in the full range of environmental conditions present in Texas’ reservoirs are provided.</w:t>
      </w:r>
    </w:p>
    <w:p w:rsidR="00A66725" w:rsidRDefault="00A66725" w:rsidP="00A66725">
      <w:pPr>
        <w:spacing w:line="240" w:lineRule="auto"/>
        <w:rPr>
          <w:rFonts w:ascii="Times New Roman" w:hAnsi="Times New Roman" w:cs="Times New Roman"/>
          <w:iCs/>
          <w:sz w:val="24"/>
          <w:szCs w:val="24"/>
        </w:rPr>
      </w:pPr>
    </w:p>
    <w:p w:rsidR="00A66725" w:rsidRDefault="00A66725" w:rsidP="00A66725">
      <w:pPr>
        <w:autoSpaceDE w:val="0"/>
        <w:autoSpaceDN w:val="0"/>
        <w:adjustRightInd w:val="0"/>
        <w:spacing w:after="0" w:line="240" w:lineRule="auto"/>
        <w:jc w:val="center"/>
        <w:rPr>
          <w:rFonts w:ascii="Times New Roman" w:hAnsi="Times New Roman" w:cs="Times New Roman"/>
          <w:b/>
          <w:bCs/>
          <w:sz w:val="24"/>
          <w:szCs w:val="24"/>
        </w:rPr>
      </w:pPr>
      <w:r w:rsidRPr="00E9484D">
        <w:rPr>
          <w:rFonts w:ascii="Times New Roman" w:hAnsi="Times New Roman" w:cs="Times New Roman"/>
          <w:b/>
          <w:bCs/>
          <w:sz w:val="24"/>
          <w:szCs w:val="24"/>
        </w:rPr>
        <w:t>Inspiring the Will to Revitalize a Reservoir</w:t>
      </w:r>
    </w:p>
    <w:p w:rsidR="00A66725" w:rsidRDefault="00A66725" w:rsidP="00A66725">
      <w:pPr>
        <w:autoSpaceDE w:val="0"/>
        <w:autoSpaceDN w:val="0"/>
        <w:adjustRightInd w:val="0"/>
        <w:spacing w:after="0" w:line="240" w:lineRule="auto"/>
        <w:jc w:val="center"/>
        <w:rPr>
          <w:rFonts w:ascii="Times New Roman" w:hAnsi="Times New Roman" w:cs="Times New Roman"/>
          <w:b/>
          <w:bCs/>
          <w:sz w:val="24"/>
          <w:szCs w:val="24"/>
        </w:rPr>
      </w:pPr>
    </w:p>
    <w:p w:rsidR="00A66725" w:rsidRPr="007B1F8C" w:rsidRDefault="00A66725" w:rsidP="00A66725">
      <w:pPr>
        <w:autoSpaceDE w:val="0"/>
        <w:autoSpaceDN w:val="0"/>
        <w:adjustRightInd w:val="0"/>
        <w:spacing w:after="0" w:line="240" w:lineRule="auto"/>
        <w:jc w:val="center"/>
        <w:rPr>
          <w:rFonts w:ascii="Times New Roman" w:hAnsi="Times New Roman" w:cs="Times New Roman"/>
          <w:bCs/>
          <w:sz w:val="24"/>
          <w:szCs w:val="24"/>
        </w:rPr>
      </w:pPr>
      <w:r w:rsidRPr="007B1F8C">
        <w:rPr>
          <w:rFonts w:ascii="Times New Roman" w:hAnsi="Times New Roman" w:cs="Times New Roman"/>
          <w:bCs/>
          <w:sz w:val="24"/>
          <w:szCs w:val="24"/>
        </w:rPr>
        <w:t xml:space="preserve">Tom Lang, </w:t>
      </w:r>
    </w:p>
    <w:p w:rsidR="00A66725" w:rsidRPr="007B1F8C" w:rsidRDefault="00A66725" w:rsidP="00A66725">
      <w:pPr>
        <w:autoSpaceDE w:val="0"/>
        <w:autoSpaceDN w:val="0"/>
        <w:adjustRightInd w:val="0"/>
        <w:spacing w:after="0" w:line="240" w:lineRule="auto"/>
        <w:jc w:val="center"/>
        <w:rPr>
          <w:rFonts w:ascii="Times New Roman" w:hAnsi="Times New Roman" w:cs="Times New Roman"/>
          <w:bCs/>
          <w:sz w:val="24"/>
          <w:szCs w:val="24"/>
        </w:rPr>
      </w:pPr>
      <w:r w:rsidRPr="007B1F8C">
        <w:rPr>
          <w:rFonts w:ascii="Times New Roman" w:hAnsi="Times New Roman" w:cs="Times New Roman"/>
          <w:bCs/>
          <w:sz w:val="24"/>
          <w:szCs w:val="24"/>
        </w:rPr>
        <w:lastRenderedPageBreak/>
        <w:t>Texas Parks and Wildlife Department</w:t>
      </w:r>
    </w:p>
    <w:p w:rsidR="00A66725" w:rsidRPr="007B1F8C" w:rsidRDefault="00A66725" w:rsidP="00A66725">
      <w:pPr>
        <w:autoSpaceDE w:val="0"/>
        <w:autoSpaceDN w:val="0"/>
        <w:adjustRightInd w:val="0"/>
        <w:spacing w:after="0" w:line="240" w:lineRule="auto"/>
        <w:rPr>
          <w:rFonts w:ascii="Times New Roman" w:hAnsi="Times New Roman" w:cs="Times New Roman"/>
          <w:bCs/>
          <w:sz w:val="24"/>
          <w:szCs w:val="24"/>
        </w:rPr>
      </w:pPr>
    </w:p>
    <w:p w:rsidR="00A66725" w:rsidRDefault="00A66725" w:rsidP="00A66725">
      <w:pPr>
        <w:autoSpaceDE w:val="0"/>
        <w:autoSpaceDN w:val="0"/>
        <w:adjustRightInd w:val="0"/>
        <w:spacing w:after="0" w:line="240" w:lineRule="auto"/>
        <w:rPr>
          <w:rFonts w:ascii="Times New Roman" w:hAnsi="Times New Roman" w:cs="Times New Roman"/>
          <w:bCs/>
          <w:sz w:val="24"/>
          <w:szCs w:val="24"/>
        </w:rPr>
      </w:pPr>
      <w:r w:rsidRPr="00D67384">
        <w:rPr>
          <w:rFonts w:ascii="Times New Roman" w:hAnsi="Times New Roman" w:cs="Times New Roman"/>
          <w:bCs/>
          <w:sz w:val="24"/>
          <w:szCs w:val="24"/>
        </w:rPr>
        <w:t>Built in 1901, Lake Wichita in Wichita Falls is the third oldest lake in Texas. Known as the “Gem of North Texas,” it has served the region as a recreation destination, as a social mecca, as a driving economic force, as a home for the wise-use and conservation of fish and wildlife resources and as a foundation for community growth by serving as a drinking water source. At 11</w:t>
      </w:r>
      <w:r>
        <w:rPr>
          <w:rFonts w:ascii="Times New Roman" w:hAnsi="Times New Roman" w:cs="Times New Roman"/>
          <w:bCs/>
          <w:sz w:val="24"/>
          <w:szCs w:val="24"/>
        </w:rPr>
        <w:t>5</w:t>
      </w:r>
      <w:r w:rsidRPr="00D67384">
        <w:rPr>
          <w:rFonts w:ascii="Times New Roman" w:hAnsi="Times New Roman" w:cs="Times New Roman"/>
          <w:bCs/>
          <w:sz w:val="24"/>
          <w:szCs w:val="24"/>
        </w:rPr>
        <w:t>, Lake Wichita is beyond its expected 100-year life span. The natural reservoir aging-process (among other issues) has led to its present state where it is no longer able to provide significant social, economic, ecological, or recreational benefits to the community. Lake Wichita has been plagued by Golden Alga fish kills</w:t>
      </w:r>
      <w:r>
        <w:rPr>
          <w:rFonts w:ascii="Times New Roman" w:hAnsi="Times New Roman" w:cs="Times New Roman"/>
          <w:bCs/>
          <w:sz w:val="24"/>
          <w:szCs w:val="24"/>
        </w:rPr>
        <w:t>, a drought of record</w:t>
      </w:r>
      <w:r w:rsidRPr="00D67384">
        <w:rPr>
          <w:rFonts w:ascii="Times New Roman" w:hAnsi="Times New Roman" w:cs="Times New Roman"/>
          <w:bCs/>
          <w:sz w:val="24"/>
          <w:szCs w:val="24"/>
        </w:rPr>
        <w:t xml:space="preserve"> </w:t>
      </w:r>
      <w:r>
        <w:rPr>
          <w:rFonts w:ascii="Times New Roman" w:hAnsi="Times New Roman" w:cs="Times New Roman"/>
          <w:bCs/>
          <w:sz w:val="24"/>
          <w:szCs w:val="24"/>
        </w:rPr>
        <w:t xml:space="preserve">started in 2010 and </w:t>
      </w:r>
      <w:r w:rsidRPr="00D67384">
        <w:rPr>
          <w:rFonts w:ascii="Times New Roman" w:hAnsi="Times New Roman" w:cs="Times New Roman"/>
          <w:bCs/>
          <w:sz w:val="24"/>
          <w:szCs w:val="24"/>
        </w:rPr>
        <w:t>nearly completely dr</w:t>
      </w:r>
      <w:r>
        <w:rPr>
          <w:rFonts w:ascii="Times New Roman" w:hAnsi="Times New Roman" w:cs="Times New Roman"/>
          <w:bCs/>
          <w:sz w:val="24"/>
          <w:szCs w:val="24"/>
        </w:rPr>
        <w:t>ied up the 1,200-acre reservoir until torrential rains in May of 2015 refilled the lake</w:t>
      </w:r>
      <w:r w:rsidRPr="00D67384">
        <w:rPr>
          <w:rFonts w:ascii="Times New Roman" w:hAnsi="Times New Roman" w:cs="Times New Roman"/>
          <w:bCs/>
          <w:sz w:val="24"/>
          <w:szCs w:val="24"/>
        </w:rPr>
        <w:t xml:space="preserve">. With these issues and an average depth of 4.5 feet at conservation pool Lake Wichita was essentially dead. In May 2013, the City of Wichita Falls established a Lake Wichita Study Committee to make recommendations to the City Council. As a result, the Lake Wichita Revitalization Project has been established with several key project partners; City of Wichita Falls, City of Lakeside City, Texas Parks and Wildlife Department, Wichita Falls Area Community Foundation, and the Lake Wichita Chapter of Friends of Reservoirs. Together these organizations have led a grass roots effort that has been growing in political, financial, and public support for a holistic plan to revitalize the lake. Partners and the public have varied interests but all have agreed that without rebuilding the lake of sufficient quality to support a fisheries resource, no other desires for amenities at the lake matter. This project includes a dry excavation of </w:t>
      </w:r>
      <w:r>
        <w:rPr>
          <w:rFonts w:ascii="Times New Roman" w:hAnsi="Times New Roman" w:cs="Times New Roman"/>
          <w:bCs/>
          <w:sz w:val="24"/>
          <w:szCs w:val="24"/>
        </w:rPr>
        <w:t>8</w:t>
      </w:r>
      <w:r w:rsidRPr="00D67384">
        <w:rPr>
          <w:rFonts w:ascii="Times New Roman" w:hAnsi="Times New Roman" w:cs="Times New Roman"/>
          <w:bCs/>
          <w:sz w:val="24"/>
          <w:szCs w:val="24"/>
        </w:rPr>
        <w:t xml:space="preserve">-million cubic yards of sediment, bathymetric construction that minimizes evaporation during drought, watershed restoration, placement of a plethora of fish habitat, fish restocking, fishing access, commercial development, recreational amenities, and wildlife viewing. This presentation will </w:t>
      </w:r>
      <w:r>
        <w:rPr>
          <w:rFonts w:ascii="Times New Roman" w:hAnsi="Times New Roman" w:cs="Times New Roman"/>
          <w:bCs/>
          <w:sz w:val="24"/>
          <w:szCs w:val="24"/>
        </w:rPr>
        <w:t>focus on</w:t>
      </w:r>
      <w:r w:rsidRPr="00D67384">
        <w:rPr>
          <w:rFonts w:ascii="Times New Roman" w:hAnsi="Times New Roman" w:cs="Times New Roman"/>
          <w:bCs/>
          <w:sz w:val="24"/>
          <w:szCs w:val="24"/>
        </w:rPr>
        <w:t xml:space="preserve"> the grass roots process </w:t>
      </w:r>
      <w:r>
        <w:rPr>
          <w:rFonts w:ascii="Times New Roman" w:hAnsi="Times New Roman" w:cs="Times New Roman"/>
          <w:bCs/>
          <w:sz w:val="24"/>
          <w:szCs w:val="24"/>
        </w:rPr>
        <w:t xml:space="preserve">and efforts </w:t>
      </w:r>
      <w:r w:rsidRPr="00D67384">
        <w:rPr>
          <w:rFonts w:ascii="Times New Roman" w:hAnsi="Times New Roman" w:cs="Times New Roman"/>
          <w:bCs/>
          <w:sz w:val="24"/>
          <w:szCs w:val="24"/>
        </w:rPr>
        <w:t>that is leading to the success of this holistic and integrated lake revitalization</w:t>
      </w:r>
      <w:r>
        <w:rPr>
          <w:rFonts w:ascii="Times New Roman" w:hAnsi="Times New Roman" w:cs="Times New Roman"/>
          <w:bCs/>
          <w:sz w:val="24"/>
          <w:szCs w:val="24"/>
        </w:rPr>
        <w:t xml:space="preserve">; including inspiring partners, politicians, civic organizations, philanthropists, and the general public to actively work for the successful revitalization of the lake. </w:t>
      </w:r>
      <w:r w:rsidRPr="00D67384">
        <w:rPr>
          <w:rFonts w:ascii="Times New Roman" w:hAnsi="Times New Roman" w:cs="Times New Roman"/>
          <w:bCs/>
          <w:sz w:val="24"/>
          <w:szCs w:val="24"/>
        </w:rPr>
        <w:t xml:space="preserve"> </w:t>
      </w:r>
    </w:p>
    <w:p w:rsidR="00A66725" w:rsidRDefault="00A66725" w:rsidP="00A66725">
      <w:pPr>
        <w:spacing w:line="240" w:lineRule="auto"/>
        <w:rPr>
          <w:rFonts w:ascii="Times New Roman" w:hAnsi="Times New Roman" w:cs="Times New Roman"/>
          <w:sz w:val="24"/>
          <w:szCs w:val="24"/>
        </w:rPr>
      </w:pPr>
    </w:p>
    <w:p w:rsidR="00A66725" w:rsidRDefault="00A66725" w:rsidP="00A66725">
      <w:pPr>
        <w:spacing w:after="0" w:line="240" w:lineRule="auto"/>
        <w:jc w:val="center"/>
        <w:rPr>
          <w:rFonts w:ascii="Times New Roman" w:hAnsi="Times New Roman" w:cs="Times New Roman"/>
          <w:b/>
          <w:sz w:val="24"/>
          <w:szCs w:val="24"/>
        </w:rPr>
      </w:pPr>
      <w:r w:rsidRPr="009578C0">
        <w:rPr>
          <w:rFonts w:ascii="Times New Roman" w:hAnsi="Times New Roman" w:cs="Times New Roman"/>
          <w:b/>
          <w:sz w:val="24"/>
          <w:szCs w:val="24"/>
        </w:rPr>
        <w:t>Willard Bay Reservoir; the making of Strawberry Reef</w:t>
      </w:r>
    </w:p>
    <w:p w:rsidR="00A66725" w:rsidRDefault="00A66725" w:rsidP="00A6672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Kent Sorenson</w:t>
      </w:r>
    </w:p>
    <w:p w:rsidR="00A66725" w:rsidRPr="009578C0" w:rsidRDefault="00A66725" w:rsidP="00A6672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Utah Division of Wildlife Resources</w:t>
      </w:r>
    </w:p>
    <w:p w:rsidR="00A66725" w:rsidRDefault="00A66725" w:rsidP="00A66725">
      <w:pPr>
        <w:spacing w:after="0" w:line="240" w:lineRule="auto"/>
        <w:rPr>
          <w:rFonts w:ascii="Times New Roman" w:hAnsi="Times New Roman" w:cs="Times New Roman"/>
          <w:sz w:val="24"/>
          <w:szCs w:val="24"/>
        </w:rPr>
      </w:pPr>
    </w:p>
    <w:p w:rsidR="00A66725" w:rsidRPr="009578C0" w:rsidRDefault="00A66725" w:rsidP="00A66725">
      <w:pPr>
        <w:spacing w:after="0" w:line="240" w:lineRule="auto"/>
        <w:rPr>
          <w:rFonts w:ascii="Times New Roman" w:hAnsi="Times New Roman" w:cs="Times New Roman"/>
          <w:sz w:val="24"/>
          <w:szCs w:val="24"/>
        </w:rPr>
      </w:pPr>
      <w:r w:rsidRPr="009578C0">
        <w:rPr>
          <w:rFonts w:ascii="Times New Roman" w:hAnsi="Times New Roman" w:cs="Times New Roman"/>
          <w:sz w:val="24"/>
          <w:szCs w:val="24"/>
        </w:rPr>
        <w:t>Flat water angling accounts for just over 5 million angling hours annually in Utah, the majority of that occurs on reservoirs.  Augmenting warm/</w:t>
      </w:r>
      <w:proofErr w:type="spellStart"/>
      <w:r w:rsidRPr="009578C0">
        <w:rPr>
          <w:rFonts w:ascii="Times New Roman" w:hAnsi="Times New Roman" w:cs="Times New Roman"/>
          <w:sz w:val="24"/>
          <w:szCs w:val="24"/>
        </w:rPr>
        <w:t>coolwater</w:t>
      </w:r>
      <w:proofErr w:type="spellEnd"/>
      <w:r w:rsidRPr="009578C0">
        <w:rPr>
          <w:rFonts w:ascii="Times New Roman" w:hAnsi="Times New Roman" w:cs="Times New Roman"/>
          <w:sz w:val="24"/>
          <w:szCs w:val="24"/>
        </w:rPr>
        <w:t xml:space="preserve"> reservoir habitat in Utah has been previously uncharted territory.  Willard Bay Reservoir is a freshened arm of Great Salt Lake generally devoid of much topographical relief.  Creating additional habitat was viewed as a positive step to enhance angler opportunity and bolster consistency in angling efforts.  Difficulties with the legal parameters of water, dam, surrounding land, etc. ownership and management have made for a maze of regulatory roadblocks that must be navigated prior to any habitat augmentation.  Developing partnerships became </w:t>
      </w:r>
      <w:proofErr w:type="gramStart"/>
      <w:r w:rsidRPr="009578C0">
        <w:rPr>
          <w:rFonts w:ascii="Times New Roman" w:hAnsi="Times New Roman" w:cs="Times New Roman"/>
          <w:sz w:val="24"/>
          <w:szCs w:val="24"/>
        </w:rPr>
        <w:t>key</w:t>
      </w:r>
      <w:proofErr w:type="gramEnd"/>
      <w:r w:rsidRPr="009578C0">
        <w:rPr>
          <w:rFonts w:ascii="Times New Roman" w:hAnsi="Times New Roman" w:cs="Times New Roman"/>
          <w:sz w:val="24"/>
          <w:szCs w:val="24"/>
        </w:rPr>
        <w:t xml:space="preserve"> in moving the project forward.  Garnering funds from traditional sources as well as a grant from Reservoir Fisheries Habitat Partnership allowed for the flexibility to spend/have partners spend the money in a more efficient manner.    We chose to use a local company to ferry loads of rock to an offshore site and construct a ‘reef’ of sorts comprised of large boulders dumped directly from the trucks.  Fifty truckloads of rock were dropped in a more or less linear fashion to add complexity to the </w:t>
      </w:r>
      <w:r w:rsidRPr="009578C0">
        <w:rPr>
          <w:rFonts w:ascii="Times New Roman" w:hAnsi="Times New Roman" w:cs="Times New Roman"/>
          <w:sz w:val="24"/>
          <w:szCs w:val="24"/>
        </w:rPr>
        <w:lastRenderedPageBreak/>
        <w:t>substrate.  Locations were publicized and a few anglers even waited until project completion before trying the new spot.</w:t>
      </w:r>
    </w:p>
    <w:p w:rsidR="00A66725" w:rsidRDefault="00A66725" w:rsidP="00A66725">
      <w:pPr>
        <w:rPr>
          <w:rFonts w:ascii="Times New Roman" w:hAnsi="Times New Roman" w:cs="Times New Roman"/>
          <w:b/>
          <w:iCs/>
          <w:sz w:val="24"/>
          <w:szCs w:val="24"/>
        </w:rPr>
      </w:pPr>
    </w:p>
    <w:p w:rsidR="00A66725" w:rsidRPr="008C1ACC" w:rsidRDefault="00A66725" w:rsidP="00A66725">
      <w:pPr>
        <w:spacing w:line="240" w:lineRule="auto"/>
        <w:jc w:val="center"/>
        <w:rPr>
          <w:rFonts w:ascii="Times New Roman" w:hAnsi="Times New Roman" w:cs="Times New Roman"/>
          <w:b/>
          <w:iCs/>
          <w:sz w:val="24"/>
          <w:szCs w:val="24"/>
        </w:rPr>
      </w:pPr>
      <w:r w:rsidRPr="008C1ACC">
        <w:rPr>
          <w:rFonts w:ascii="Times New Roman" w:hAnsi="Times New Roman" w:cs="Times New Roman"/>
          <w:b/>
          <w:iCs/>
          <w:sz w:val="24"/>
          <w:szCs w:val="24"/>
        </w:rPr>
        <w:t>Replacing Degraded Structure in Roosevelt Lake, Arizona</w:t>
      </w:r>
    </w:p>
    <w:p w:rsidR="00A66725" w:rsidRPr="008C1ACC" w:rsidRDefault="00A66725" w:rsidP="00A66725">
      <w:pPr>
        <w:spacing w:after="0" w:line="240" w:lineRule="auto"/>
        <w:jc w:val="center"/>
        <w:rPr>
          <w:rFonts w:ascii="Times New Roman" w:hAnsi="Times New Roman" w:cs="Times New Roman"/>
          <w:iCs/>
          <w:sz w:val="24"/>
          <w:szCs w:val="24"/>
        </w:rPr>
      </w:pPr>
      <w:proofErr w:type="spellStart"/>
      <w:r w:rsidRPr="008C1ACC">
        <w:rPr>
          <w:rFonts w:ascii="Times New Roman" w:hAnsi="Times New Roman" w:cs="Times New Roman"/>
          <w:iCs/>
          <w:sz w:val="24"/>
          <w:szCs w:val="24"/>
        </w:rPr>
        <w:t>Amberle</w:t>
      </w:r>
      <w:proofErr w:type="spellEnd"/>
      <w:r w:rsidRPr="008C1ACC">
        <w:rPr>
          <w:rFonts w:ascii="Times New Roman" w:hAnsi="Times New Roman" w:cs="Times New Roman"/>
          <w:iCs/>
          <w:sz w:val="24"/>
          <w:szCs w:val="24"/>
        </w:rPr>
        <w:t xml:space="preserve"> Jones</w:t>
      </w:r>
    </w:p>
    <w:p w:rsidR="00A66725" w:rsidRPr="008C1ACC" w:rsidRDefault="00A66725" w:rsidP="00A66725">
      <w:pPr>
        <w:spacing w:after="0" w:line="240" w:lineRule="auto"/>
        <w:jc w:val="center"/>
        <w:rPr>
          <w:rFonts w:ascii="Times New Roman" w:hAnsi="Times New Roman" w:cs="Times New Roman"/>
          <w:iCs/>
          <w:sz w:val="24"/>
          <w:szCs w:val="24"/>
        </w:rPr>
      </w:pPr>
      <w:r w:rsidRPr="008C1ACC">
        <w:rPr>
          <w:rFonts w:ascii="Times New Roman" w:hAnsi="Times New Roman" w:cs="Times New Roman"/>
          <w:iCs/>
          <w:sz w:val="24"/>
          <w:szCs w:val="24"/>
        </w:rPr>
        <w:t>Aquatic Habitat Specialist</w:t>
      </w:r>
    </w:p>
    <w:p w:rsidR="00A66725" w:rsidRPr="008C1ACC" w:rsidRDefault="00A66725" w:rsidP="00A66725">
      <w:pPr>
        <w:spacing w:after="0" w:line="240" w:lineRule="auto"/>
        <w:jc w:val="center"/>
        <w:rPr>
          <w:rFonts w:ascii="Times New Roman" w:hAnsi="Times New Roman" w:cs="Times New Roman"/>
          <w:iCs/>
          <w:sz w:val="24"/>
          <w:szCs w:val="24"/>
        </w:rPr>
      </w:pPr>
      <w:r w:rsidRPr="008C1ACC">
        <w:rPr>
          <w:rFonts w:ascii="Times New Roman" w:hAnsi="Times New Roman" w:cs="Times New Roman"/>
          <w:iCs/>
          <w:sz w:val="24"/>
          <w:szCs w:val="24"/>
        </w:rPr>
        <w:t>Arizona Game and Fish Department</w:t>
      </w:r>
    </w:p>
    <w:p w:rsidR="00A66725" w:rsidRPr="008C1ACC" w:rsidRDefault="00A66725" w:rsidP="00A66725">
      <w:pPr>
        <w:spacing w:after="0" w:line="240" w:lineRule="auto"/>
        <w:jc w:val="center"/>
        <w:rPr>
          <w:rFonts w:ascii="Times New Roman" w:hAnsi="Times New Roman" w:cs="Times New Roman"/>
          <w:iCs/>
          <w:sz w:val="24"/>
          <w:szCs w:val="24"/>
        </w:rPr>
      </w:pPr>
    </w:p>
    <w:p w:rsidR="00A66725" w:rsidRPr="008C1ACC" w:rsidRDefault="00A66725" w:rsidP="00A66725">
      <w:pPr>
        <w:pStyle w:val="NoSpacing"/>
        <w:jc w:val="both"/>
        <w:rPr>
          <w:rFonts w:ascii="Times New Roman" w:hAnsi="Times New Roman"/>
          <w:szCs w:val="24"/>
        </w:rPr>
      </w:pPr>
      <w:r w:rsidRPr="008C1ACC">
        <w:rPr>
          <w:rFonts w:ascii="Times New Roman" w:hAnsi="Times New Roman"/>
          <w:szCs w:val="24"/>
        </w:rPr>
        <w:t xml:space="preserve">Roosevelt Lake is the upper-most reservoir of a four-reservoir chain in the Salt River watershed. The lake level fluctuates over time in response to water use, evaporation, and annual precipitation and runoff. As of September, 2017, the lake is 62% full at an elevation of 2116ft with approximately 15,558 surface acres. Biologists have noticed a recent decline in the fishery that may be explained by a variety of factors including invasion and establishment of non-native gizzard shad, water quality (e.g. golden algae), diseases (e.g. largemouth bass virus), and lack of habitat due to the aging reservoir syndrome and the fluctuating levels.  Roosevelt Lake has never had a fisheries habitat enhancement project and recent habitat analysis conducted at lower water levels (2070-2090 foot elevations) using side-scan sonar revealed minimal complex habitat available throughout the main lake body. The objective of the project is to improve fish community structure by providing structural habitat needed for various life stages of a variety of sport species important to the recreational fishery. The project targets structural habitat improvements to a minimum of 50 acres of the 2,719 littoral acres available between surface elevations 2060ft and 2080ft within the next ten years. We are seeking to provide a diverse array of structural habitat that will have a positive effect on multiple life stages of sport fish and their prey.  The types of artificial structures being installed include Concrete Fish Balls (aka </w:t>
      </w:r>
      <w:r w:rsidRPr="008C1ACC">
        <w:rPr>
          <w:rFonts w:ascii="Times New Roman" w:hAnsi="Times New Roman"/>
          <w:i/>
          <w:szCs w:val="24"/>
        </w:rPr>
        <w:t>Reef Balls</w:t>
      </w:r>
      <w:r w:rsidRPr="008C1ACC">
        <w:rPr>
          <w:rFonts w:ascii="Times New Roman" w:hAnsi="Times New Roman"/>
          <w:szCs w:val="24"/>
        </w:rPr>
        <w:t xml:space="preserve">), </w:t>
      </w:r>
      <w:r w:rsidRPr="008C1ACC">
        <w:rPr>
          <w:rFonts w:ascii="Times New Roman" w:hAnsi="Times New Roman"/>
          <w:i/>
          <w:szCs w:val="24"/>
        </w:rPr>
        <w:t>Mossback</w:t>
      </w:r>
      <w:r w:rsidRPr="008C1ACC">
        <w:rPr>
          <w:rFonts w:ascii="Times New Roman" w:hAnsi="Times New Roman"/>
          <w:szCs w:val="24"/>
        </w:rPr>
        <w:t xml:space="preserve"> </w:t>
      </w:r>
      <w:r w:rsidRPr="008C1ACC">
        <w:rPr>
          <w:rFonts w:ascii="Times New Roman" w:hAnsi="Times New Roman"/>
          <w:i/>
          <w:szCs w:val="24"/>
        </w:rPr>
        <w:t>Safe Havens</w:t>
      </w:r>
      <w:r w:rsidRPr="008C1ACC">
        <w:rPr>
          <w:rFonts w:ascii="Times New Roman" w:hAnsi="Times New Roman"/>
          <w:szCs w:val="24"/>
        </w:rPr>
        <w:t xml:space="preserve">, </w:t>
      </w:r>
      <w:proofErr w:type="spellStart"/>
      <w:r w:rsidRPr="008C1ACC">
        <w:rPr>
          <w:rFonts w:ascii="Times New Roman" w:hAnsi="Times New Roman"/>
          <w:i/>
          <w:szCs w:val="24"/>
        </w:rPr>
        <w:t>Fishiding</w:t>
      </w:r>
      <w:proofErr w:type="spellEnd"/>
      <w:r w:rsidRPr="008C1ACC">
        <w:rPr>
          <w:rFonts w:ascii="Times New Roman" w:hAnsi="Times New Roman"/>
          <w:i/>
          <w:szCs w:val="24"/>
        </w:rPr>
        <w:t xml:space="preserve"> </w:t>
      </w:r>
      <w:proofErr w:type="spellStart"/>
      <w:r w:rsidRPr="008C1ACC">
        <w:rPr>
          <w:rFonts w:ascii="Times New Roman" w:hAnsi="Times New Roman"/>
          <w:i/>
          <w:szCs w:val="24"/>
        </w:rPr>
        <w:t>HighRise</w:t>
      </w:r>
      <w:proofErr w:type="spellEnd"/>
      <w:r w:rsidRPr="008C1ACC">
        <w:rPr>
          <w:rFonts w:ascii="Times New Roman" w:hAnsi="Times New Roman"/>
          <w:i/>
          <w:szCs w:val="24"/>
        </w:rPr>
        <w:t xml:space="preserve"> </w:t>
      </w:r>
      <w:r w:rsidRPr="008C1ACC">
        <w:rPr>
          <w:rFonts w:ascii="Times New Roman" w:hAnsi="Times New Roman"/>
          <w:szCs w:val="24"/>
        </w:rPr>
        <w:t xml:space="preserve">structures, and Georgia cubes, along with brush bundles comprised of native trees. </w:t>
      </w:r>
    </w:p>
    <w:p w:rsidR="00A66725" w:rsidRDefault="00A66725" w:rsidP="00A66725">
      <w:pPr>
        <w:pStyle w:val="BodyText"/>
        <w:tabs>
          <w:tab w:val="left" w:pos="9360"/>
        </w:tabs>
        <w:spacing w:before="135"/>
        <w:rPr>
          <w:sz w:val="24"/>
          <w:szCs w:val="24"/>
        </w:rPr>
      </w:pPr>
    </w:p>
    <w:p w:rsidR="00A66725" w:rsidRPr="00AD278D" w:rsidRDefault="00A66725" w:rsidP="00A66725">
      <w:pPr>
        <w:spacing w:line="240" w:lineRule="auto"/>
        <w:jc w:val="center"/>
        <w:rPr>
          <w:rFonts w:ascii="Times New Roman" w:hAnsi="Times New Roman" w:cs="Times New Roman"/>
          <w:b/>
          <w:sz w:val="24"/>
          <w:szCs w:val="24"/>
        </w:rPr>
      </w:pPr>
      <w:r w:rsidRPr="00AD278D">
        <w:rPr>
          <w:rFonts w:ascii="Times New Roman" w:hAnsi="Times New Roman" w:cs="Times New Roman"/>
          <w:b/>
          <w:sz w:val="24"/>
          <w:szCs w:val="24"/>
        </w:rPr>
        <w:t>Cave Run Lake Fish Habitat Project</w:t>
      </w:r>
    </w:p>
    <w:p w:rsidR="00A66725" w:rsidRPr="00AD278D" w:rsidRDefault="00A66725" w:rsidP="00A66725">
      <w:pPr>
        <w:spacing w:after="0" w:line="240" w:lineRule="auto"/>
        <w:jc w:val="center"/>
        <w:rPr>
          <w:rFonts w:ascii="Times New Roman" w:hAnsi="Times New Roman" w:cs="Times New Roman"/>
          <w:sz w:val="24"/>
          <w:szCs w:val="24"/>
        </w:rPr>
      </w:pPr>
      <w:r w:rsidRPr="00AD278D">
        <w:rPr>
          <w:rFonts w:ascii="Times New Roman" w:hAnsi="Times New Roman" w:cs="Times New Roman"/>
          <w:sz w:val="24"/>
          <w:szCs w:val="24"/>
        </w:rPr>
        <w:t xml:space="preserve">Thomas </w:t>
      </w:r>
      <w:proofErr w:type="spellStart"/>
      <w:r w:rsidRPr="00AD278D">
        <w:rPr>
          <w:rFonts w:ascii="Times New Roman" w:hAnsi="Times New Roman" w:cs="Times New Roman"/>
          <w:sz w:val="24"/>
          <w:szCs w:val="24"/>
        </w:rPr>
        <w:t>Timmermann</w:t>
      </w:r>
      <w:proofErr w:type="spellEnd"/>
      <w:r w:rsidRPr="00AD278D">
        <w:rPr>
          <w:rFonts w:ascii="Times New Roman" w:hAnsi="Times New Roman" w:cs="Times New Roman"/>
          <w:sz w:val="24"/>
          <w:szCs w:val="24"/>
        </w:rPr>
        <w:t>, Joseph Zimmermann</w:t>
      </w:r>
    </w:p>
    <w:p w:rsidR="00A66725" w:rsidRPr="00AD278D" w:rsidRDefault="00A66725" w:rsidP="00A66725">
      <w:pPr>
        <w:spacing w:after="0" w:line="240" w:lineRule="auto"/>
        <w:jc w:val="center"/>
        <w:rPr>
          <w:rFonts w:ascii="Times New Roman" w:hAnsi="Times New Roman" w:cs="Times New Roman"/>
          <w:sz w:val="24"/>
          <w:szCs w:val="24"/>
        </w:rPr>
      </w:pPr>
      <w:r w:rsidRPr="00AD278D">
        <w:rPr>
          <w:rFonts w:ascii="Times New Roman" w:hAnsi="Times New Roman" w:cs="Times New Roman"/>
          <w:sz w:val="24"/>
          <w:szCs w:val="24"/>
        </w:rPr>
        <w:t>Northeastern Fishery District, Habitat Branch</w:t>
      </w:r>
    </w:p>
    <w:p w:rsidR="00A66725" w:rsidRPr="00AD278D" w:rsidRDefault="00A66725" w:rsidP="00A66725">
      <w:pPr>
        <w:spacing w:after="0" w:line="240" w:lineRule="auto"/>
        <w:jc w:val="center"/>
        <w:rPr>
          <w:rFonts w:ascii="Times New Roman" w:hAnsi="Times New Roman" w:cs="Times New Roman"/>
          <w:sz w:val="24"/>
          <w:szCs w:val="24"/>
        </w:rPr>
      </w:pPr>
      <w:r w:rsidRPr="00AD278D">
        <w:rPr>
          <w:rFonts w:ascii="Times New Roman" w:hAnsi="Times New Roman" w:cs="Times New Roman"/>
          <w:sz w:val="24"/>
          <w:szCs w:val="24"/>
        </w:rPr>
        <w:t>Kentucky Department of Fish and Wildlife Resource</w:t>
      </w:r>
    </w:p>
    <w:p w:rsidR="00A66725" w:rsidRPr="00AD278D" w:rsidRDefault="00A66725" w:rsidP="00A66725">
      <w:pPr>
        <w:spacing w:after="0" w:line="240" w:lineRule="auto"/>
        <w:jc w:val="center"/>
        <w:rPr>
          <w:rFonts w:ascii="Times New Roman" w:hAnsi="Times New Roman" w:cs="Times New Roman"/>
          <w:sz w:val="24"/>
          <w:szCs w:val="24"/>
        </w:rPr>
      </w:pPr>
    </w:p>
    <w:p w:rsidR="00A66725" w:rsidRDefault="00A66725" w:rsidP="00A66725">
      <w:pPr>
        <w:spacing w:line="240" w:lineRule="auto"/>
      </w:pPr>
      <w:r w:rsidRPr="00AD278D">
        <w:rPr>
          <w:rFonts w:ascii="Times New Roman" w:hAnsi="Times New Roman" w:cs="Times New Roman"/>
          <w:sz w:val="24"/>
          <w:szCs w:val="24"/>
        </w:rPr>
        <w:t xml:space="preserve">Lake aging, which leads to habitat loss, is a problem fisheries managers have been dealing with for years.  In 2013, the Kentucky Department of Fish and Wildlife Resources implemented a large scale habitat project on Cave Run Lake, an 8,270 acre </w:t>
      </w:r>
      <w:proofErr w:type="spellStart"/>
      <w:r w:rsidRPr="00AD278D">
        <w:rPr>
          <w:rFonts w:ascii="Times New Roman" w:hAnsi="Times New Roman" w:cs="Times New Roman"/>
          <w:sz w:val="24"/>
          <w:szCs w:val="24"/>
        </w:rPr>
        <w:t>meso</w:t>
      </w:r>
      <w:proofErr w:type="spellEnd"/>
      <w:r w:rsidRPr="00AD278D">
        <w:rPr>
          <w:rFonts w:ascii="Times New Roman" w:hAnsi="Times New Roman" w:cs="Times New Roman"/>
          <w:sz w:val="24"/>
          <w:szCs w:val="24"/>
        </w:rPr>
        <w:t>- to oligotrophic reservoir in eastern Kentucky.  The goals of this project were to increase angler opportunity through additional habitat sites on the lower two-thirds of the lake and to increase secondary trophic level organisms in this low nutrient system with slow growing fish populations.  Furthermore, with a limited budget, the managers of this project were tasked with accomplishing these goals through governmental and public partnerships.  Since the implementation of this project, thousands of structures were added to the lake, which has increased angler opportunities.  Additionally, early studies have shown increases in growth rates of black and white crappie on the lower portions of the lake.</w:t>
      </w:r>
    </w:p>
    <w:p w:rsidR="00A66725" w:rsidRPr="009578C0" w:rsidRDefault="00A66725" w:rsidP="00A66725">
      <w:pPr>
        <w:rPr>
          <w:rFonts w:ascii="Times New Roman" w:hAnsi="Times New Roman" w:cs="Times New Roman"/>
          <w:b/>
          <w:sz w:val="24"/>
          <w:szCs w:val="24"/>
        </w:rPr>
      </w:pPr>
      <w:r>
        <w:rPr>
          <w:rFonts w:ascii="Times New Roman" w:hAnsi="Times New Roman" w:cs="Times New Roman"/>
          <w:b/>
          <w:sz w:val="24"/>
          <w:szCs w:val="24"/>
        </w:rPr>
        <w:br w:type="page"/>
      </w:r>
      <w:r w:rsidRPr="009578C0">
        <w:rPr>
          <w:rFonts w:ascii="Times New Roman" w:hAnsi="Times New Roman" w:cs="Times New Roman"/>
          <w:b/>
          <w:sz w:val="24"/>
          <w:szCs w:val="24"/>
        </w:rPr>
        <w:lastRenderedPageBreak/>
        <w:t>Reversing Habitat Loss in Reservoirs: No One Can Do It Alone</w:t>
      </w:r>
    </w:p>
    <w:p w:rsidR="00A66725" w:rsidRDefault="00A66725" w:rsidP="00A66725">
      <w:pPr>
        <w:spacing w:after="0" w:line="240" w:lineRule="auto"/>
        <w:jc w:val="center"/>
        <w:rPr>
          <w:rFonts w:ascii="Times New Roman" w:hAnsi="Times New Roman" w:cs="Times New Roman"/>
          <w:sz w:val="24"/>
          <w:szCs w:val="24"/>
        </w:rPr>
      </w:pPr>
      <w:r w:rsidRPr="009578C0">
        <w:rPr>
          <w:rFonts w:ascii="Times New Roman" w:hAnsi="Times New Roman" w:cs="Times New Roman"/>
          <w:sz w:val="24"/>
          <w:szCs w:val="24"/>
        </w:rPr>
        <w:t>Matthew D. Wolfe</w:t>
      </w:r>
    </w:p>
    <w:p w:rsidR="00A66725" w:rsidRPr="009578C0" w:rsidRDefault="00A66725" w:rsidP="00A66725">
      <w:pPr>
        <w:spacing w:after="0" w:line="240" w:lineRule="auto"/>
        <w:jc w:val="center"/>
        <w:rPr>
          <w:rFonts w:ascii="Times New Roman" w:hAnsi="Times New Roman" w:cs="Times New Roman"/>
          <w:sz w:val="24"/>
          <w:szCs w:val="24"/>
        </w:rPr>
      </w:pPr>
      <w:r w:rsidRPr="009578C0">
        <w:rPr>
          <w:rFonts w:ascii="Times New Roman" w:hAnsi="Times New Roman" w:cs="Times New Roman"/>
          <w:sz w:val="24"/>
          <w:szCs w:val="24"/>
        </w:rPr>
        <w:t>Fisheries Biologist- District 3 (Northeast Ohio)</w:t>
      </w:r>
    </w:p>
    <w:p w:rsidR="00A66725" w:rsidRPr="009578C0" w:rsidRDefault="00A66725" w:rsidP="00A66725">
      <w:pPr>
        <w:spacing w:after="0" w:line="240" w:lineRule="auto"/>
        <w:jc w:val="center"/>
        <w:rPr>
          <w:rFonts w:ascii="Times New Roman" w:hAnsi="Times New Roman" w:cs="Times New Roman"/>
          <w:sz w:val="24"/>
          <w:szCs w:val="24"/>
        </w:rPr>
      </w:pPr>
      <w:r w:rsidRPr="009578C0">
        <w:rPr>
          <w:rFonts w:ascii="Times New Roman" w:hAnsi="Times New Roman" w:cs="Times New Roman"/>
          <w:sz w:val="24"/>
          <w:szCs w:val="24"/>
        </w:rPr>
        <w:t>Ohio Department of Natural Resources- Division of Wildlife</w:t>
      </w:r>
    </w:p>
    <w:p w:rsidR="00A66725" w:rsidRPr="009578C0" w:rsidRDefault="00A66725" w:rsidP="00A66725">
      <w:pPr>
        <w:spacing w:after="0" w:line="240" w:lineRule="auto"/>
        <w:jc w:val="center"/>
        <w:rPr>
          <w:rFonts w:ascii="Times New Roman" w:hAnsi="Times New Roman" w:cs="Times New Roman"/>
          <w:sz w:val="24"/>
          <w:szCs w:val="24"/>
        </w:rPr>
      </w:pPr>
      <w:r w:rsidRPr="009578C0">
        <w:rPr>
          <w:rFonts w:ascii="Times New Roman" w:hAnsi="Times New Roman" w:cs="Times New Roman"/>
          <w:sz w:val="24"/>
          <w:szCs w:val="24"/>
        </w:rPr>
        <w:t xml:space="preserve"> matt.wolfe@dnr.state.oh.us</w:t>
      </w:r>
    </w:p>
    <w:p w:rsidR="00A66725" w:rsidRPr="009578C0" w:rsidRDefault="00A66725" w:rsidP="00A66725">
      <w:pPr>
        <w:spacing w:line="240" w:lineRule="auto"/>
        <w:rPr>
          <w:rFonts w:ascii="Times New Roman" w:hAnsi="Times New Roman" w:cs="Times New Roman"/>
          <w:sz w:val="24"/>
          <w:szCs w:val="24"/>
        </w:rPr>
      </w:pPr>
    </w:p>
    <w:p w:rsidR="00A66725" w:rsidRDefault="00A66725" w:rsidP="00A66725">
      <w:pPr>
        <w:spacing w:line="240" w:lineRule="auto"/>
        <w:rPr>
          <w:rFonts w:ascii="Times New Roman" w:hAnsi="Times New Roman" w:cs="Times New Roman"/>
          <w:b/>
          <w:sz w:val="24"/>
          <w:szCs w:val="24"/>
        </w:rPr>
      </w:pPr>
      <w:r w:rsidRPr="009578C0">
        <w:rPr>
          <w:rFonts w:ascii="Times New Roman" w:hAnsi="Times New Roman" w:cs="Times New Roman"/>
          <w:sz w:val="24"/>
          <w:szCs w:val="24"/>
        </w:rPr>
        <w:t xml:space="preserve">Impoundments across North America face the dilemma of habitat loss due to the natural aging process. The natural resource agencies who manage these impoundments are limited in what they can accomplish due to constraints in manpower and budgetary resources. These consequences ultimately affect the success of angler groups, who in turn have their own limitations on what they can do. With so many problems, it is imperative that all user groups collaborate to find solutions to achieve a common goal. </w:t>
      </w:r>
      <w:proofErr w:type="spellStart"/>
      <w:r w:rsidRPr="009578C0">
        <w:rPr>
          <w:rFonts w:ascii="Times New Roman" w:hAnsi="Times New Roman" w:cs="Times New Roman"/>
          <w:sz w:val="24"/>
          <w:szCs w:val="24"/>
        </w:rPr>
        <w:t>Pymatuning</w:t>
      </w:r>
      <w:proofErr w:type="spellEnd"/>
      <w:r w:rsidRPr="009578C0">
        <w:rPr>
          <w:rFonts w:ascii="Times New Roman" w:hAnsi="Times New Roman" w:cs="Times New Roman"/>
          <w:sz w:val="24"/>
          <w:szCs w:val="24"/>
        </w:rPr>
        <w:t xml:space="preserve"> Reservoir is a large, impounded reservoir that spans the border between northeast Ohio and northwest Pennsylvania. Since the </w:t>
      </w:r>
      <w:proofErr w:type="spellStart"/>
      <w:r w:rsidRPr="009578C0">
        <w:rPr>
          <w:rFonts w:ascii="Times New Roman" w:hAnsi="Times New Roman" w:cs="Times New Roman"/>
          <w:sz w:val="24"/>
          <w:szCs w:val="24"/>
        </w:rPr>
        <w:t>Shenango</w:t>
      </w:r>
      <w:proofErr w:type="spellEnd"/>
      <w:r w:rsidRPr="009578C0">
        <w:rPr>
          <w:rFonts w:ascii="Times New Roman" w:hAnsi="Times New Roman" w:cs="Times New Roman"/>
          <w:sz w:val="24"/>
          <w:szCs w:val="24"/>
        </w:rPr>
        <w:t xml:space="preserve"> River was dammed to create the reservoir in 1934, the lake has lost significant in-lake habitat, including the rocky debris and wooden stumps that served its highly successful fisheries. Such a large reservoir (5,929 ha surface area) requires an approach that will serve all its user groups and address both short term and long term goals. Each year, the natural resource agencies (Ohio Division of Wildlife, Pennsylvania Fish and Boat Commission) collaborate with various user groups (</w:t>
      </w:r>
      <w:proofErr w:type="spellStart"/>
      <w:r w:rsidRPr="009578C0">
        <w:rPr>
          <w:rFonts w:ascii="Times New Roman" w:hAnsi="Times New Roman" w:cs="Times New Roman"/>
          <w:sz w:val="24"/>
          <w:szCs w:val="24"/>
        </w:rPr>
        <w:t>Pymatuning</w:t>
      </w:r>
      <w:proofErr w:type="spellEnd"/>
      <w:r w:rsidRPr="009578C0">
        <w:rPr>
          <w:rFonts w:ascii="Times New Roman" w:hAnsi="Times New Roman" w:cs="Times New Roman"/>
          <w:sz w:val="24"/>
          <w:szCs w:val="24"/>
        </w:rPr>
        <w:t xml:space="preserve"> Lake Association, Crawford County Conservation District) on small scale projects (i.e. in-water fish cribs) and large scale projects (i.e. shoreline stabilizations). These collaborations work well in that the user groups benefit immediately from these projects since they serve as fish concentration devices. But over time, the natural resource agencies are hopeful that these placements will serve as viable fish habitat that has been degrading away for decades. </w:t>
      </w:r>
    </w:p>
    <w:p w:rsidR="00A66725" w:rsidRPr="00E66F31" w:rsidRDefault="00A66725" w:rsidP="00A66725">
      <w:pPr>
        <w:pStyle w:val="yiv3871743478msonormal"/>
        <w:shd w:val="clear" w:color="auto" w:fill="FFFFFF"/>
        <w:spacing w:before="0" w:beforeAutospacing="0" w:after="0" w:afterAutospacing="0"/>
        <w:jc w:val="center"/>
        <w:rPr>
          <w:b/>
          <w:color w:val="000000"/>
        </w:rPr>
      </w:pPr>
      <w:r w:rsidRPr="00E66F31">
        <w:rPr>
          <w:b/>
          <w:color w:val="000000"/>
        </w:rPr>
        <w:t>Reservoir Habitat Improvement Efforts in Virginia</w:t>
      </w:r>
    </w:p>
    <w:p w:rsidR="00A66725" w:rsidRDefault="00A66725" w:rsidP="00A66725">
      <w:pPr>
        <w:pStyle w:val="yiv3871743478msonormal"/>
        <w:shd w:val="clear" w:color="auto" w:fill="FFFFFF"/>
        <w:spacing w:before="0" w:beforeAutospacing="0" w:after="0" w:afterAutospacing="0"/>
        <w:jc w:val="center"/>
        <w:rPr>
          <w:color w:val="000000"/>
        </w:rPr>
      </w:pPr>
      <w:r w:rsidRPr="00E66F31">
        <w:rPr>
          <w:color w:val="000000"/>
        </w:rPr>
        <w:t xml:space="preserve">Steve Owens and Mike </w:t>
      </w:r>
      <w:proofErr w:type="spellStart"/>
      <w:r w:rsidRPr="00E66F31">
        <w:rPr>
          <w:color w:val="000000"/>
        </w:rPr>
        <w:t>Bednarski</w:t>
      </w:r>
      <w:proofErr w:type="spellEnd"/>
    </w:p>
    <w:p w:rsidR="00A66725" w:rsidRPr="00E66F31" w:rsidRDefault="00A66725" w:rsidP="00A66725">
      <w:pPr>
        <w:pStyle w:val="yiv3871743478msonormal"/>
        <w:shd w:val="clear" w:color="auto" w:fill="FFFFFF"/>
        <w:spacing w:before="0" w:beforeAutospacing="0" w:after="0" w:afterAutospacing="0"/>
        <w:jc w:val="center"/>
        <w:rPr>
          <w:color w:val="000000"/>
        </w:rPr>
      </w:pPr>
      <w:r w:rsidRPr="00E66F31">
        <w:rPr>
          <w:color w:val="000000"/>
        </w:rPr>
        <w:t>Virginia Department of Game and Inland Fisheries</w:t>
      </w:r>
    </w:p>
    <w:p w:rsidR="00A66725" w:rsidRPr="00E66F31" w:rsidRDefault="00A66725" w:rsidP="00A66725">
      <w:pPr>
        <w:pStyle w:val="yiv3871743478msonormal"/>
        <w:shd w:val="clear" w:color="auto" w:fill="FFFFFF"/>
        <w:spacing w:before="0" w:beforeAutospacing="0" w:after="0" w:afterAutospacing="0"/>
        <w:rPr>
          <w:color w:val="000000"/>
        </w:rPr>
      </w:pPr>
      <w:r w:rsidRPr="00E66F31">
        <w:rPr>
          <w:color w:val="000000"/>
        </w:rPr>
        <w:t> </w:t>
      </w:r>
    </w:p>
    <w:p w:rsidR="00A66725" w:rsidRPr="00E66F31" w:rsidRDefault="00A66725" w:rsidP="00A66725">
      <w:pPr>
        <w:pStyle w:val="yiv3871743478msonormal"/>
        <w:shd w:val="clear" w:color="auto" w:fill="FFFFFF"/>
        <w:spacing w:before="0" w:beforeAutospacing="0" w:after="0" w:afterAutospacing="0"/>
        <w:rPr>
          <w:color w:val="000000"/>
        </w:rPr>
      </w:pPr>
      <w:r w:rsidRPr="00E66F31">
        <w:rPr>
          <w:color w:val="000000"/>
        </w:rPr>
        <w:t xml:space="preserve">The Virginia Department of Game and Inland Fisheries (DGIF) </w:t>
      </w:r>
      <w:proofErr w:type="gramStart"/>
      <w:r w:rsidRPr="00E66F31">
        <w:rPr>
          <w:color w:val="000000"/>
        </w:rPr>
        <w:t>is</w:t>
      </w:r>
      <w:proofErr w:type="gramEnd"/>
      <w:r w:rsidRPr="00E66F31">
        <w:rPr>
          <w:color w:val="000000"/>
        </w:rPr>
        <w:t xml:space="preserve"> responsible for managing more than 70 impoundments. DGIF utilizes a variety of techniques, including fish attractors, vegetation plantings, spawning boxes, fertilization, and liming to improve habitat conditions within these systems. As examples of our work, we present case studies of fish attractor development at multiple impoundments, native vegetation plantings in </w:t>
      </w:r>
      <w:proofErr w:type="spellStart"/>
      <w:r w:rsidRPr="00E66F31">
        <w:rPr>
          <w:color w:val="000000"/>
        </w:rPr>
        <w:t>Claytor</w:t>
      </w:r>
      <w:proofErr w:type="spellEnd"/>
      <w:r w:rsidRPr="00E66F31">
        <w:rPr>
          <w:color w:val="000000"/>
        </w:rPr>
        <w:t xml:space="preserve"> Lake, channel catfish spawning boxes in small impoundments, and liming efforts in Laurel Bed Lake. Examples such as these demonstrate the multi-faceted approach that DGIF is employing to maintain fish habitat and quality angling opportunities in our reservoirs.</w:t>
      </w:r>
    </w:p>
    <w:p w:rsidR="00A66725" w:rsidRDefault="00A66725" w:rsidP="00A66725">
      <w:pPr>
        <w:spacing w:line="240" w:lineRule="auto"/>
        <w:jc w:val="both"/>
        <w:rPr>
          <w:rFonts w:ascii="Times New Roman" w:hAnsi="Times New Roman" w:cs="Times New Roman"/>
          <w:b/>
          <w:sz w:val="24"/>
          <w:szCs w:val="24"/>
        </w:rPr>
      </w:pPr>
    </w:p>
    <w:p w:rsidR="00F77BBF" w:rsidRDefault="00F77BBF" w:rsidP="00F77BBF"/>
    <w:p w:rsidR="008576BB" w:rsidRPr="00C31EC8" w:rsidRDefault="008576BB" w:rsidP="00C31EC8"/>
    <w:sectPr w:rsidR="008576BB" w:rsidRPr="00C31E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5589284"/>
      <w:docPartObj>
        <w:docPartGallery w:val="Page Numbers (Bottom of Page)"/>
        <w:docPartUnique/>
      </w:docPartObj>
    </w:sdtPr>
    <w:sdtEndPr>
      <w:rPr>
        <w:noProof/>
      </w:rPr>
    </w:sdtEndPr>
    <w:sdtContent>
      <w:p w:rsidR="00F77BBF" w:rsidRDefault="00F77BBF">
        <w:pPr>
          <w:pStyle w:val="Footer"/>
          <w:jc w:val="center"/>
        </w:pPr>
        <w:r>
          <w:fldChar w:fldCharType="begin"/>
        </w:r>
        <w:r>
          <w:instrText xml:space="preserve"> PAGE   \* MERGEFORMAT </w:instrText>
        </w:r>
        <w:r>
          <w:fldChar w:fldCharType="separate"/>
        </w:r>
        <w:r w:rsidR="00924846">
          <w:rPr>
            <w:noProof/>
          </w:rPr>
          <w:t>7</w:t>
        </w:r>
        <w:r>
          <w:rPr>
            <w:noProof/>
          </w:rPr>
          <w:fldChar w:fldCharType="end"/>
        </w:r>
      </w:p>
    </w:sdtContent>
  </w:sdt>
  <w:p w:rsidR="00F77BBF" w:rsidRDefault="00F77BBF">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4090003"/>
    <w:lvl w:ilvl="0">
      <w:start w:val="1"/>
      <w:numFmt w:val="bullet"/>
      <w:lvlText w:val="o"/>
      <w:lvlJc w:val="left"/>
      <w:pPr>
        <w:ind w:left="1080" w:hanging="360"/>
      </w:pPr>
      <w:rPr>
        <w:rFonts w:ascii="Courier New" w:hAnsi="Courier New" w:cs="Courier New" w:hint="default"/>
      </w:rPr>
    </w:lvl>
  </w:abstractNum>
  <w:abstractNum w:abstractNumId="1">
    <w:nsid w:val="03C4219D"/>
    <w:multiLevelType w:val="hybridMultilevel"/>
    <w:tmpl w:val="950A0BB2"/>
    <w:lvl w:ilvl="0" w:tplc="F1747102">
      <w:start w:val="1"/>
      <w:numFmt w:val="upperLetter"/>
      <w:lvlText w:val="%1."/>
      <w:lvlJc w:val="left"/>
      <w:pPr>
        <w:ind w:left="462" w:hanging="361"/>
        <w:jc w:val="left"/>
      </w:pPr>
      <w:rPr>
        <w:rFonts w:hint="default"/>
        <w:b/>
        <w:bCs/>
        <w:spacing w:val="-9"/>
        <w:w w:val="99"/>
      </w:rPr>
    </w:lvl>
    <w:lvl w:ilvl="1" w:tplc="DB6084E2">
      <w:start w:val="1"/>
      <w:numFmt w:val="decimal"/>
      <w:lvlText w:val="%2."/>
      <w:lvlJc w:val="left"/>
      <w:pPr>
        <w:ind w:left="1183" w:hanging="361"/>
        <w:jc w:val="right"/>
      </w:pPr>
      <w:rPr>
        <w:rFonts w:hint="default"/>
        <w:spacing w:val="-22"/>
        <w:w w:val="99"/>
      </w:rPr>
    </w:lvl>
    <w:lvl w:ilvl="2" w:tplc="39EC9BF6">
      <w:numFmt w:val="bullet"/>
      <w:lvlText w:val=""/>
      <w:lvlJc w:val="left"/>
      <w:pPr>
        <w:ind w:left="2320" w:hanging="361"/>
      </w:pPr>
      <w:rPr>
        <w:rFonts w:ascii="Symbol" w:eastAsia="Symbol" w:hAnsi="Symbol" w:cs="Symbol" w:hint="default"/>
        <w:w w:val="100"/>
        <w:sz w:val="24"/>
        <w:szCs w:val="24"/>
      </w:rPr>
    </w:lvl>
    <w:lvl w:ilvl="3" w:tplc="D6340F18">
      <w:numFmt w:val="bullet"/>
      <w:lvlText w:val="•"/>
      <w:lvlJc w:val="left"/>
      <w:pPr>
        <w:ind w:left="3175" w:hanging="361"/>
      </w:pPr>
      <w:rPr>
        <w:rFonts w:hint="default"/>
      </w:rPr>
    </w:lvl>
    <w:lvl w:ilvl="4" w:tplc="74EE613E">
      <w:numFmt w:val="bullet"/>
      <w:lvlText w:val="•"/>
      <w:lvlJc w:val="left"/>
      <w:pPr>
        <w:ind w:left="4030" w:hanging="361"/>
      </w:pPr>
      <w:rPr>
        <w:rFonts w:hint="default"/>
      </w:rPr>
    </w:lvl>
    <w:lvl w:ilvl="5" w:tplc="E916891C">
      <w:numFmt w:val="bullet"/>
      <w:lvlText w:val="•"/>
      <w:lvlJc w:val="left"/>
      <w:pPr>
        <w:ind w:left="4885" w:hanging="361"/>
      </w:pPr>
      <w:rPr>
        <w:rFonts w:hint="default"/>
      </w:rPr>
    </w:lvl>
    <w:lvl w:ilvl="6" w:tplc="75D83D50">
      <w:numFmt w:val="bullet"/>
      <w:lvlText w:val="•"/>
      <w:lvlJc w:val="left"/>
      <w:pPr>
        <w:ind w:left="5740" w:hanging="361"/>
      </w:pPr>
      <w:rPr>
        <w:rFonts w:hint="default"/>
      </w:rPr>
    </w:lvl>
    <w:lvl w:ilvl="7" w:tplc="A4E8FEA2">
      <w:numFmt w:val="bullet"/>
      <w:lvlText w:val="•"/>
      <w:lvlJc w:val="left"/>
      <w:pPr>
        <w:ind w:left="6595" w:hanging="361"/>
      </w:pPr>
      <w:rPr>
        <w:rFonts w:hint="default"/>
      </w:rPr>
    </w:lvl>
    <w:lvl w:ilvl="8" w:tplc="16FAF766">
      <w:numFmt w:val="bullet"/>
      <w:lvlText w:val="•"/>
      <w:lvlJc w:val="left"/>
      <w:pPr>
        <w:ind w:left="7450" w:hanging="361"/>
      </w:pPr>
      <w:rPr>
        <w:rFonts w:hint="default"/>
      </w:rPr>
    </w:lvl>
  </w:abstractNum>
  <w:abstractNum w:abstractNumId="2">
    <w:nsid w:val="0C555B71"/>
    <w:multiLevelType w:val="hybridMultilevel"/>
    <w:tmpl w:val="927E85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30D1A08"/>
    <w:multiLevelType w:val="hybridMultilevel"/>
    <w:tmpl w:val="9866F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12598A"/>
    <w:multiLevelType w:val="hybridMultilevel"/>
    <w:tmpl w:val="A16411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A432307"/>
    <w:multiLevelType w:val="hybridMultilevel"/>
    <w:tmpl w:val="F6327FAA"/>
    <w:lvl w:ilvl="0" w:tplc="04090001">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6">
    <w:nsid w:val="1E420250"/>
    <w:multiLevelType w:val="hybridMultilevel"/>
    <w:tmpl w:val="4440B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7F2302"/>
    <w:multiLevelType w:val="multilevel"/>
    <w:tmpl w:val="0409001D"/>
    <w:lvl w:ilvl="0">
      <w:start w:val="1"/>
      <w:numFmt w:val="decimal"/>
      <w:lvlText w:val="%1)"/>
      <w:lvlJc w:val="left"/>
      <w:pPr>
        <w:ind w:left="361" w:hanging="360"/>
      </w:pPr>
    </w:lvl>
    <w:lvl w:ilvl="1">
      <w:start w:val="1"/>
      <w:numFmt w:val="lowerLetter"/>
      <w:lvlText w:val="%2)"/>
      <w:lvlJc w:val="left"/>
      <w:pPr>
        <w:ind w:left="721" w:hanging="360"/>
      </w:pPr>
    </w:lvl>
    <w:lvl w:ilvl="2">
      <w:start w:val="1"/>
      <w:numFmt w:val="lowerRoman"/>
      <w:lvlText w:val="%3)"/>
      <w:lvlJc w:val="left"/>
      <w:pPr>
        <w:ind w:left="1081" w:hanging="360"/>
      </w:pPr>
    </w:lvl>
    <w:lvl w:ilvl="3">
      <w:start w:val="1"/>
      <w:numFmt w:val="decimal"/>
      <w:lvlText w:val="(%4)"/>
      <w:lvlJc w:val="left"/>
      <w:pPr>
        <w:ind w:left="1441" w:hanging="360"/>
      </w:pPr>
    </w:lvl>
    <w:lvl w:ilvl="4">
      <w:start w:val="1"/>
      <w:numFmt w:val="lowerLetter"/>
      <w:lvlText w:val="(%5)"/>
      <w:lvlJc w:val="left"/>
      <w:pPr>
        <w:ind w:left="1801" w:hanging="360"/>
      </w:pPr>
    </w:lvl>
    <w:lvl w:ilvl="5">
      <w:start w:val="1"/>
      <w:numFmt w:val="lowerRoman"/>
      <w:lvlText w:val="(%6)"/>
      <w:lvlJc w:val="left"/>
      <w:pPr>
        <w:ind w:left="2161" w:hanging="360"/>
      </w:pPr>
    </w:lvl>
    <w:lvl w:ilvl="6">
      <w:start w:val="1"/>
      <w:numFmt w:val="decimal"/>
      <w:lvlText w:val="%7."/>
      <w:lvlJc w:val="left"/>
      <w:pPr>
        <w:ind w:left="2521" w:hanging="360"/>
      </w:pPr>
    </w:lvl>
    <w:lvl w:ilvl="7">
      <w:start w:val="1"/>
      <w:numFmt w:val="lowerLetter"/>
      <w:lvlText w:val="%8."/>
      <w:lvlJc w:val="left"/>
      <w:pPr>
        <w:ind w:left="2881" w:hanging="360"/>
      </w:pPr>
    </w:lvl>
    <w:lvl w:ilvl="8">
      <w:start w:val="1"/>
      <w:numFmt w:val="lowerRoman"/>
      <w:lvlText w:val="%9."/>
      <w:lvlJc w:val="left"/>
      <w:pPr>
        <w:ind w:left="3241" w:hanging="360"/>
      </w:pPr>
    </w:lvl>
  </w:abstractNum>
  <w:abstractNum w:abstractNumId="8">
    <w:nsid w:val="1F7C1A83"/>
    <w:multiLevelType w:val="hybridMultilevel"/>
    <w:tmpl w:val="B998A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B6254C"/>
    <w:multiLevelType w:val="hybridMultilevel"/>
    <w:tmpl w:val="39EA10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20DC454F"/>
    <w:multiLevelType w:val="hybridMultilevel"/>
    <w:tmpl w:val="594C1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F335F6"/>
    <w:multiLevelType w:val="multilevel"/>
    <w:tmpl w:val="D19261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i w:val="0"/>
      </w:rPr>
    </w:lvl>
    <w:lvl w:ilvl="4">
      <w:start w:val="1"/>
      <w:numFmt w:val="lowerLetter"/>
      <w:lvlText w:val="(%5)"/>
      <w:lvlJc w:val="left"/>
      <w:pPr>
        <w:ind w:left="1800" w:hanging="360"/>
      </w:pPr>
      <w:rPr>
        <w:rFonts w:hint="default"/>
      </w:rPr>
    </w:lvl>
    <w:lvl w:ilvl="5">
      <w:start w:val="6"/>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3176D63"/>
    <w:multiLevelType w:val="hybridMultilevel"/>
    <w:tmpl w:val="8046944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nsid w:val="254D4505"/>
    <w:multiLevelType w:val="hybridMultilevel"/>
    <w:tmpl w:val="374811C0"/>
    <w:lvl w:ilvl="0" w:tplc="61928004">
      <w:start w:val="1"/>
      <w:numFmt w:val="bullet"/>
      <w:lvlText w:val="•"/>
      <w:lvlJc w:val="left"/>
      <w:pPr>
        <w:tabs>
          <w:tab w:val="num" w:pos="720"/>
        </w:tabs>
        <w:ind w:left="720" w:hanging="360"/>
      </w:pPr>
      <w:rPr>
        <w:rFonts w:ascii="Times New Roman" w:hAnsi="Times New Roman" w:hint="default"/>
      </w:rPr>
    </w:lvl>
    <w:lvl w:ilvl="1" w:tplc="95F42824">
      <w:start w:val="901"/>
      <w:numFmt w:val="bullet"/>
      <w:lvlText w:val="–"/>
      <w:lvlJc w:val="left"/>
      <w:pPr>
        <w:tabs>
          <w:tab w:val="num" w:pos="1440"/>
        </w:tabs>
        <w:ind w:left="1440" w:hanging="360"/>
      </w:pPr>
      <w:rPr>
        <w:rFonts w:ascii="Times New Roman" w:hAnsi="Times New Roman" w:hint="default"/>
      </w:rPr>
    </w:lvl>
    <w:lvl w:ilvl="2" w:tplc="6408E53E">
      <w:start w:val="1"/>
      <w:numFmt w:val="bullet"/>
      <w:lvlText w:val="•"/>
      <w:lvlJc w:val="left"/>
      <w:pPr>
        <w:tabs>
          <w:tab w:val="num" w:pos="2160"/>
        </w:tabs>
        <w:ind w:left="2160" w:hanging="360"/>
      </w:pPr>
      <w:rPr>
        <w:rFonts w:ascii="Times New Roman" w:hAnsi="Times New Roman" w:hint="default"/>
      </w:rPr>
    </w:lvl>
    <w:lvl w:ilvl="3" w:tplc="2C088A16">
      <w:start w:val="1"/>
      <w:numFmt w:val="bullet"/>
      <w:lvlText w:val="•"/>
      <w:lvlJc w:val="left"/>
      <w:pPr>
        <w:tabs>
          <w:tab w:val="num" w:pos="2880"/>
        </w:tabs>
        <w:ind w:left="2880" w:hanging="360"/>
      </w:pPr>
      <w:rPr>
        <w:rFonts w:ascii="Times New Roman" w:hAnsi="Times New Roman" w:hint="default"/>
      </w:rPr>
    </w:lvl>
    <w:lvl w:ilvl="4" w:tplc="F18C2170">
      <w:start w:val="1"/>
      <w:numFmt w:val="bullet"/>
      <w:lvlText w:val="•"/>
      <w:lvlJc w:val="left"/>
      <w:pPr>
        <w:tabs>
          <w:tab w:val="num" w:pos="3600"/>
        </w:tabs>
        <w:ind w:left="3600" w:hanging="360"/>
      </w:pPr>
      <w:rPr>
        <w:rFonts w:ascii="Times New Roman" w:hAnsi="Times New Roman" w:hint="default"/>
      </w:rPr>
    </w:lvl>
    <w:lvl w:ilvl="5" w:tplc="20CED614">
      <w:start w:val="1"/>
      <w:numFmt w:val="bullet"/>
      <w:lvlText w:val="•"/>
      <w:lvlJc w:val="left"/>
      <w:pPr>
        <w:tabs>
          <w:tab w:val="num" w:pos="4320"/>
        </w:tabs>
        <w:ind w:left="4320" w:hanging="360"/>
      </w:pPr>
      <w:rPr>
        <w:rFonts w:ascii="Times New Roman" w:hAnsi="Times New Roman" w:hint="default"/>
      </w:rPr>
    </w:lvl>
    <w:lvl w:ilvl="6" w:tplc="04B29D8C">
      <w:start w:val="1"/>
      <w:numFmt w:val="bullet"/>
      <w:lvlText w:val="•"/>
      <w:lvlJc w:val="left"/>
      <w:pPr>
        <w:tabs>
          <w:tab w:val="num" w:pos="5040"/>
        </w:tabs>
        <w:ind w:left="5040" w:hanging="360"/>
      </w:pPr>
      <w:rPr>
        <w:rFonts w:ascii="Times New Roman" w:hAnsi="Times New Roman" w:hint="default"/>
        <w:color w:val="auto"/>
      </w:rPr>
    </w:lvl>
    <w:lvl w:ilvl="7" w:tplc="5E0E93E8">
      <w:start w:val="1"/>
      <w:numFmt w:val="bullet"/>
      <w:lvlText w:val="•"/>
      <w:lvlJc w:val="left"/>
      <w:pPr>
        <w:tabs>
          <w:tab w:val="num" w:pos="5760"/>
        </w:tabs>
        <w:ind w:left="5760" w:hanging="360"/>
      </w:pPr>
      <w:rPr>
        <w:rFonts w:ascii="Times New Roman" w:hAnsi="Times New Roman" w:hint="default"/>
        <w:color w:val="auto"/>
      </w:rPr>
    </w:lvl>
    <w:lvl w:ilvl="8" w:tplc="A5286BB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C6904C4"/>
    <w:multiLevelType w:val="hybridMultilevel"/>
    <w:tmpl w:val="114E46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F12DF7"/>
    <w:multiLevelType w:val="multilevel"/>
    <w:tmpl w:val="F110AB1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530" w:hanging="360"/>
      </w:pPr>
      <w:rPr>
        <w:rFonts w:hint="default"/>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3341009F"/>
    <w:multiLevelType w:val="hybridMultilevel"/>
    <w:tmpl w:val="EFD69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642B92"/>
    <w:multiLevelType w:val="hybridMultilevel"/>
    <w:tmpl w:val="44D40E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F2949B2"/>
    <w:multiLevelType w:val="hybridMultilevel"/>
    <w:tmpl w:val="D0D658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DF4AC510">
      <w:start w:val="1"/>
      <w:numFmt w:val="bullet"/>
      <w:lvlText w:val="-"/>
      <w:lvlJc w:val="left"/>
      <w:pPr>
        <w:ind w:left="1800" w:hanging="36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69F161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472B056F"/>
    <w:multiLevelType w:val="hybridMultilevel"/>
    <w:tmpl w:val="49349F20"/>
    <w:lvl w:ilvl="0" w:tplc="387EBB2E">
      <w:start w:val="1"/>
      <w:numFmt w:val="bullet"/>
      <w:lvlText w:val="•"/>
      <w:lvlJc w:val="left"/>
      <w:pPr>
        <w:ind w:left="480" w:hanging="360"/>
      </w:pPr>
      <w:rPr>
        <w:rFonts w:ascii="Arial" w:eastAsia="Arial" w:hAnsi="Arial" w:cs="Arial" w:hint="default"/>
        <w:b/>
        <w:bCs/>
        <w:w w:val="146"/>
      </w:rPr>
    </w:lvl>
    <w:lvl w:ilvl="1" w:tplc="69567F2C">
      <w:start w:val="1"/>
      <w:numFmt w:val="bullet"/>
      <w:lvlText w:val="•"/>
      <w:lvlJc w:val="left"/>
      <w:pPr>
        <w:ind w:left="960" w:hanging="360"/>
      </w:pPr>
      <w:rPr>
        <w:rFonts w:ascii="Arial" w:eastAsia="Arial" w:hAnsi="Arial" w:cs="Arial" w:hint="default"/>
        <w:b/>
        <w:bCs/>
        <w:w w:val="146"/>
      </w:rPr>
    </w:lvl>
    <w:lvl w:ilvl="2" w:tplc="53A4440A">
      <w:start w:val="1"/>
      <w:numFmt w:val="bullet"/>
      <w:lvlText w:val="•"/>
      <w:lvlJc w:val="left"/>
      <w:pPr>
        <w:ind w:left="1180" w:hanging="360"/>
      </w:pPr>
      <w:rPr>
        <w:rFonts w:ascii="Arial" w:eastAsia="Arial" w:hAnsi="Arial" w:cs="Arial" w:hint="default"/>
        <w:b/>
        <w:bCs/>
        <w:w w:val="141"/>
        <w:sz w:val="29"/>
        <w:szCs w:val="29"/>
      </w:rPr>
    </w:lvl>
    <w:lvl w:ilvl="3" w:tplc="B134B83E">
      <w:start w:val="1"/>
      <w:numFmt w:val="bullet"/>
      <w:lvlText w:val="•"/>
      <w:lvlJc w:val="left"/>
      <w:pPr>
        <w:ind w:left="940" w:hanging="360"/>
      </w:pPr>
      <w:rPr>
        <w:rFonts w:hint="default"/>
      </w:rPr>
    </w:lvl>
    <w:lvl w:ilvl="4" w:tplc="B41AF40C">
      <w:start w:val="1"/>
      <w:numFmt w:val="bullet"/>
      <w:lvlText w:val="•"/>
      <w:lvlJc w:val="left"/>
      <w:pPr>
        <w:ind w:left="960" w:hanging="360"/>
      </w:pPr>
      <w:rPr>
        <w:rFonts w:hint="default"/>
      </w:rPr>
    </w:lvl>
    <w:lvl w:ilvl="5" w:tplc="14C6400C">
      <w:start w:val="1"/>
      <w:numFmt w:val="bullet"/>
      <w:lvlText w:val="•"/>
      <w:lvlJc w:val="left"/>
      <w:pPr>
        <w:ind w:left="1180" w:hanging="360"/>
      </w:pPr>
      <w:rPr>
        <w:rFonts w:hint="default"/>
      </w:rPr>
    </w:lvl>
    <w:lvl w:ilvl="6" w:tplc="8392DAEA">
      <w:start w:val="1"/>
      <w:numFmt w:val="bullet"/>
      <w:lvlText w:val="•"/>
      <w:lvlJc w:val="left"/>
      <w:pPr>
        <w:ind w:left="2848" w:hanging="360"/>
      </w:pPr>
      <w:rPr>
        <w:rFonts w:hint="default"/>
      </w:rPr>
    </w:lvl>
    <w:lvl w:ilvl="7" w:tplc="0218B702">
      <w:start w:val="1"/>
      <w:numFmt w:val="bullet"/>
      <w:lvlText w:val="•"/>
      <w:lvlJc w:val="left"/>
      <w:pPr>
        <w:ind w:left="4516" w:hanging="360"/>
      </w:pPr>
      <w:rPr>
        <w:rFonts w:hint="default"/>
      </w:rPr>
    </w:lvl>
    <w:lvl w:ilvl="8" w:tplc="65281BA6">
      <w:start w:val="1"/>
      <w:numFmt w:val="bullet"/>
      <w:lvlText w:val="•"/>
      <w:lvlJc w:val="left"/>
      <w:pPr>
        <w:ind w:left="6184" w:hanging="360"/>
      </w:pPr>
      <w:rPr>
        <w:rFonts w:hint="default"/>
      </w:rPr>
    </w:lvl>
  </w:abstractNum>
  <w:abstractNum w:abstractNumId="21">
    <w:nsid w:val="4CAC1A0C"/>
    <w:multiLevelType w:val="hybridMultilevel"/>
    <w:tmpl w:val="B1C69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CED6A73"/>
    <w:multiLevelType w:val="hybridMultilevel"/>
    <w:tmpl w:val="FA96F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2A1977"/>
    <w:multiLevelType w:val="multilevel"/>
    <w:tmpl w:val="D19261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i w:val="0"/>
      </w:rPr>
    </w:lvl>
    <w:lvl w:ilvl="4">
      <w:start w:val="1"/>
      <w:numFmt w:val="lowerLetter"/>
      <w:lvlText w:val="(%5)"/>
      <w:lvlJc w:val="left"/>
      <w:pPr>
        <w:ind w:left="1800" w:hanging="360"/>
      </w:pPr>
      <w:rPr>
        <w:rFonts w:hint="default"/>
      </w:rPr>
    </w:lvl>
    <w:lvl w:ilvl="5">
      <w:start w:val="6"/>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52135BCC"/>
    <w:multiLevelType w:val="hybridMultilevel"/>
    <w:tmpl w:val="BCCEBE60"/>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3D31418"/>
    <w:multiLevelType w:val="hybridMultilevel"/>
    <w:tmpl w:val="251AE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6640F27"/>
    <w:multiLevelType w:val="hybridMultilevel"/>
    <w:tmpl w:val="1D328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A94255"/>
    <w:multiLevelType w:val="hybridMultilevel"/>
    <w:tmpl w:val="F67CA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B71770"/>
    <w:multiLevelType w:val="hybridMultilevel"/>
    <w:tmpl w:val="1B726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A4682A"/>
    <w:multiLevelType w:val="hybridMultilevel"/>
    <w:tmpl w:val="BBAE8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420DFC"/>
    <w:multiLevelType w:val="hybridMultilevel"/>
    <w:tmpl w:val="5524E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A83CA7"/>
    <w:multiLevelType w:val="hybridMultilevel"/>
    <w:tmpl w:val="B30EC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0C44C8"/>
    <w:multiLevelType w:val="hybridMultilevel"/>
    <w:tmpl w:val="3092B4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67795D4A"/>
    <w:multiLevelType w:val="hybridMultilevel"/>
    <w:tmpl w:val="376A35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A2E2F52"/>
    <w:multiLevelType w:val="multilevel"/>
    <w:tmpl w:val="F110AB1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530" w:hanging="360"/>
      </w:pPr>
      <w:rPr>
        <w:rFonts w:hint="default"/>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6B515DA0"/>
    <w:multiLevelType w:val="hybridMultilevel"/>
    <w:tmpl w:val="86B8A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382FC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74A77DF9"/>
    <w:multiLevelType w:val="hybridMultilevel"/>
    <w:tmpl w:val="7718630E"/>
    <w:lvl w:ilvl="0" w:tplc="3D5C5290">
      <w:start w:val="1"/>
      <w:numFmt w:val="decimal"/>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BE03C7"/>
    <w:multiLevelType w:val="hybridMultilevel"/>
    <w:tmpl w:val="49EA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774E8F"/>
    <w:multiLevelType w:val="hybridMultilevel"/>
    <w:tmpl w:val="0D84BC4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C05252D"/>
    <w:multiLevelType w:val="hybridMultilevel"/>
    <w:tmpl w:val="BCE8AE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DCD79E1"/>
    <w:multiLevelType w:val="multilevel"/>
    <w:tmpl w:val="FDE0274A"/>
    <w:lvl w:ilvl="0">
      <w:start w:val="1"/>
      <w:numFmt w:val="bullet"/>
      <w:lvlText w:val=""/>
      <w:lvlJc w:val="left"/>
      <w:pPr>
        <w:tabs>
          <w:tab w:val="num" w:pos="750"/>
        </w:tabs>
        <w:ind w:left="750" w:hanging="360"/>
      </w:pPr>
      <w:rPr>
        <w:rFonts w:ascii="Symbol" w:hAnsi="Symbol" w:hint="default"/>
        <w:sz w:val="20"/>
      </w:rPr>
    </w:lvl>
    <w:lvl w:ilvl="1">
      <w:start w:val="1"/>
      <w:numFmt w:val="bullet"/>
      <w:lvlText w:val="o"/>
      <w:lvlJc w:val="left"/>
      <w:pPr>
        <w:tabs>
          <w:tab w:val="num" w:pos="1470"/>
        </w:tabs>
        <w:ind w:left="1470" w:hanging="360"/>
      </w:pPr>
      <w:rPr>
        <w:rFonts w:ascii="Courier New" w:hAnsi="Courier New" w:hint="default"/>
        <w:sz w:val="20"/>
      </w:rPr>
    </w:lvl>
    <w:lvl w:ilvl="2">
      <w:start w:val="1"/>
      <w:numFmt w:val="bullet"/>
      <w:lvlText w:val=""/>
      <w:lvlJc w:val="left"/>
      <w:pPr>
        <w:tabs>
          <w:tab w:val="num" w:pos="2190"/>
        </w:tabs>
        <w:ind w:left="2190" w:hanging="360"/>
      </w:pPr>
      <w:rPr>
        <w:rFonts w:ascii="Wingdings" w:hAnsi="Wingdings" w:hint="default"/>
        <w:sz w:val="20"/>
      </w:rPr>
    </w:lvl>
    <w:lvl w:ilvl="3">
      <w:start w:val="1"/>
      <w:numFmt w:val="bullet"/>
      <w:lvlText w:val=""/>
      <w:lvlJc w:val="left"/>
      <w:pPr>
        <w:tabs>
          <w:tab w:val="num" w:pos="2910"/>
        </w:tabs>
        <w:ind w:left="2910" w:hanging="360"/>
      </w:pPr>
      <w:rPr>
        <w:rFonts w:ascii="Wingdings" w:hAnsi="Wingdings" w:hint="default"/>
        <w:sz w:val="20"/>
      </w:rPr>
    </w:lvl>
    <w:lvl w:ilvl="4">
      <w:start w:val="1"/>
      <w:numFmt w:val="bullet"/>
      <w:lvlText w:val=""/>
      <w:lvlJc w:val="left"/>
      <w:pPr>
        <w:tabs>
          <w:tab w:val="num" w:pos="3630"/>
        </w:tabs>
        <w:ind w:left="3630" w:hanging="360"/>
      </w:pPr>
      <w:rPr>
        <w:rFonts w:ascii="Wingdings" w:hAnsi="Wingdings" w:hint="default"/>
        <w:sz w:val="20"/>
      </w:rPr>
    </w:lvl>
    <w:lvl w:ilvl="5">
      <w:start w:val="1"/>
      <w:numFmt w:val="bullet"/>
      <w:lvlText w:val=""/>
      <w:lvlJc w:val="left"/>
      <w:pPr>
        <w:tabs>
          <w:tab w:val="num" w:pos="4350"/>
        </w:tabs>
        <w:ind w:left="4350" w:hanging="360"/>
      </w:pPr>
      <w:rPr>
        <w:rFonts w:ascii="Wingdings" w:hAnsi="Wingdings" w:hint="default"/>
        <w:sz w:val="20"/>
      </w:rPr>
    </w:lvl>
    <w:lvl w:ilvl="6" w:tentative="1">
      <w:start w:val="1"/>
      <w:numFmt w:val="bullet"/>
      <w:lvlText w:val=""/>
      <w:lvlJc w:val="left"/>
      <w:pPr>
        <w:tabs>
          <w:tab w:val="num" w:pos="5070"/>
        </w:tabs>
        <w:ind w:left="5070" w:hanging="360"/>
      </w:pPr>
      <w:rPr>
        <w:rFonts w:ascii="Wingdings" w:hAnsi="Wingdings" w:hint="default"/>
        <w:sz w:val="20"/>
      </w:rPr>
    </w:lvl>
    <w:lvl w:ilvl="7" w:tentative="1">
      <w:start w:val="1"/>
      <w:numFmt w:val="bullet"/>
      <w:lvlText w:val=""/>
      <w:lvlJc w:val="left"/>
      <w:pPr>
        <w:tabs>
          <w:tab w:val="num" w:pos="5790"/>
        </w:tabs>
        <w:ind w:left="5790" w:hanging="360"/>
      </w:pPr>
      <w:rPr>
        <w:rFonts w:ascii="Wingdings" w:hAnsi="Wingdings" w:hint="default"/>
        <w:sz w:val="20"/>
      </w:rPr>
    </w:lvl>
    <w:lvl w:ilvl="8" w:tentative="1">
      <w:start w:val="1"/>
      <w:numFmt w:val="bullet"/>
      <w:lvlText w:val=""/>
      <w:lvlJc w:val="left"/>
      <w:pPr>
        <w:tabs>
          <w:tab w:val="num" w:pos="6510"/>
        </w:tabs>
        <w:ind w:left="6510" w:hanging="360"/>
      </w:pPr>
      <w:rPr>
        <w:rFonts w:ascii="Wingdings" w:hAnsi="Wingdings" w:hint="default"/>
        <w:sz w:val="20"/>
      </w:rPr>
    </w:lvl>
  </w:abstractNum>
  <w:abstractNum w:abstractNumId="42">
    <w:nsid w:val="7E1831B8"/>
    <w:multiLevelType w:val="multilevel"/>
    <w:tmpl w:val="E8E0977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3"/>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1"/>
  </w:num>
  <w:num w:numId="2">
    <w:abstractNumId w:val="29"/>
  </w:num>
  <w:num w:numId="3">
    <w:abstractNumId w:val="6"/>
  </w:num>
  <w:num w:numId="4">
    <w:abstractNumId w:val="35"/>
  </w:num>
  <w:num w:numId="5">
    <w:abstractNumId w:val="27"/>
  </w:num>
  <w:num w:numId="6">
    <w:abstractNumId w:val="16"/>
  </w:num>
  <w:num w:numId="7">
    <w:abstractNumId w:val="0"/>
  </w:num>
  <w:num w:numId="8">
    <w:abstractNumId w:val="26"/>
  </w:num>
  <w:num w:numId="9">
    <w:abstractNumId w:val="21"/>
  </w:num>
  <w:num w:numId="10">
    <w:abstractNumId w:val="2"/>
  </w:num>
  <w:num w:numId="11">
    <w:abstractNumId w:val="5"/>
  </w:num>
  <w:num w:numId="12">
    <w:abstractNumId w:val="17"/>
  </w:num>
  <w:num w:numId="13">
    <w:abstractNumId w:val="24"/>
  </w:num>
  <w:num w:numId="14">
    <w:abstractNumId w:val="18"/>
  </w:num>
  <w:num w:numId="15">
    <w:abstractNumId w:val="40"/>
  </w:num>
  <w:num w:numId="16">
    <w:abstractNumId w:val="4"/>
  </w:num>
  <w:num w:numId="17">
    <w:abstractNumId w:val="33"/>
  </w:num>
  <w:num w:numId="18">
    <w:abstractNumId w:val="25"/>
  </w:num>
  <w:num w:numId="19">
    <w:abstractNumId w:val="39"/>
  </w:num>
  <w:num w:numId="20">
    <w:abstractNumId w:val="14"/>
  </w:num>
  <w:num w:numId="21">
    <w:abstractNumId w:val="37"/>
  </w:num>
  <w:num w:numId="22">
    <w:abstractNumId w:val="32"/>
  </w:num>
  <w:num w:numId="23">
    <w:abstractNumId w:val="36"/>
  </w:num>
  <w:num w:numId="24">
    <w:abstractNumId w:val="7"/>
  </w:num>
  <w:num w:numId="25">
    <w:abstractNumId w:val="42"/>
  </w:num>
  <w:num w:numId="26">
    <w:abstractNumId w:val="19"/>
  </w:num>
  <w:num w:numId="27">
    <w:abstractNumId w:val="34"/>
  </w:num>
  <w:num w:numId="28">
    <w:abstractNumId w:val="23"/>
  </w:num>
  <w:num w:numId="29">
    <w:abstractNumId w:val="15"/>
  </w:num>
  <w:num w:numId="30">
    <w:abstractNumId w:val="11"/>
  </w:num>
  <w:num w:numId="31">
    <w:abstractNumId w:val="9"/>
  </w:num>
  <w:num w:numId="32">
    <w:abstractNumId w:val="38"/>
  </w:num>
  <w:num w:numId="33">
    <w:abstractNumId w:val="12"/>
  </w:num>
  <w:num w:numId="34">
    <w:abstractNumId w:val="13"/>
  </w:num>
  <w:num w:numId="35">
    <w:abstractNumId w:val="20"/>
  </w:num>
  <w:num w:numId="36">
    <w:abstractNumId w:val="41"/>
  </w:num>
  <w:num w:numId="37">
    <w:abstractNumId w:val="3"/>
  </w:num>
  <w:num w:numId="38">
    <w:abstractNumId w:val="10"/>
  </w:num>
  <w:num w:numId="39">
    <w:abstractNumId w:val="1"/>
  </w:num>
  <w:num w:numId="40">
    <w:abstractNumId w:val="30"/>
  </w:num>
  <w:num w:numId="41">
    <w:abstractNumId w:val="28"/>
  </w:num>
  <w:num w:numId="42">
    <w:abstractNumId w:val="8"/>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EC8"/>
    <w:rsid w:val="00063109"/>
    <w:rsid w:val="000B0BCA"/>
    <w:rsid w:val="000C6879"/>
    <w:rsid w:val="003314FC"/>
    <w:rsid w:val="004E2C34"/>
    <w:rsid w:val="005F773E"/>
    <w:rsid w:val="00735075"/>
    <w:rsid w:val="008351BC"/>
    <w:rsid w:val="008576BB"/>
    <w:rsid w:val="008E1D3C"/>
    <w:rsid w:val="00924846"/>
    <w:rsid w:val="0096786C"/>
    <w:rsid w:val="009B74FA"/>
    <w:rsid w:val="00A40874"/>
    <w:rsid w:val="00A66725"/>
    <w:rsid w:val="00B60A0A"/>
    <w:rsid w:val="00C31EC8"/>
    <w:rsid w:val="00C662AB"/>
    <w:rsid w:val="00CD2A90"/>
    <w:rsid w:val="00D26278"/>
    <w:rsid w:val="00D65005"/>
    <w:rsid w:val="00DD1A7D"/>
    <w:rsid w:val="00DD608F"/>
    <w:rsid w:val="00E03145"/>
    <w:rsid w:val="00E84B72"/>
    <w:rsid w:val="00F2620A"/>
    <w:rsid w:val="00F77B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F77BBF"/>
    <w:pPr>
      <w:widowControl w:val="0"/>
      <w:spacing w:after="0" w:line="240" w:lineRule="auto"/>
      <w:ind w:left="100"/>
      <w:outlineLvl w:val="0"/>
    </w:pPr>
    <w:rPr>
      <w:rFonts w:ascii="Times New Roman" w:eastAsia="Times New Roman" w:hAnsi="Times New Roman"/>
      <w:b/>
      <w:bCs/>
      <w:sz w:val="24"/>
      <w:szCs w:val="24"/>
    </w:rPr>
  </w:style>
  <w:style w:type="paragraph" w:styleId="Heading6">
    <w:name w:val="heading 6"/>
    <w:basedOn w:val="Normal"/>
    <w:next w:val="Normal"/>
    <w:link w:val="Heading6Char"/>
    <w:uiPriority w:val="9"/>
    <w:semiHidden/>
    <w:unhideWhenUsed/>
    <w:qFormat/>
    <w:rsid w:val="00F77BB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1EC8"/>
    <w:pPr>
      <w:ind w:left="720"/>
      <w:contextualSpacing/>
    </w:pPr>
  </w:style>
  <w:style w:type="character" w:styleId="Hyperlink">
    <w:name w:val="Hyperlink"/>
    <w:basedOn w:val="DefaultParagraphFont"/>
    <w:uiPriority w:val="99"/>
    <w:unhideWhenUsed/>
    <w:rsid w:val="005F773E"/>
    <w:rPr>
      <w:color w:val="0000FF" w:themeColor="hyperlink"/>
      <w:u w:val="single"/>
    </w:rPr>
  </w:style>
  <w:style w:type="paragraph" w:styleId="BalloonText">
    <w:name w:val="Balloon Text"/>
    <w:basedOn w:val="Normal"/>
    <w:link w:val="BalloonTextChar"/>
    <w:uiPriority w:val="99"/>
    <w:semiHidden/>
    <w:unhideWhenUsed/>
    <w:rsid w:val="00C662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2AB"/>
    <w:rPr>
      <w:rFonts w:ascii="Tahoma" w:hAnsi="Tahoma" w:cs="Tahoma"/>
      <w:sz w:val="16"/>
      <w:szCs w:val="16"/>
    </w:rPr>
  </w:style>
  <w:style w:type="character" w:customStyle="1" w:styleId="Heading1Char">
    <w:name w:val="Heading 1 Char"/>
    <w:basedOn w:val="DefaultParagraphFont"/>
    <w:link w:val="Heading1"/>
    <w:uiPriority w:val="1"/>
    <w:rsid w:val="00F77BBF"/>
    <w:rPr>
      <w:rFonts w:ascii="Times New Roman" w:eastAsia="Times New Roman" w:hAnsi="Times New Roman"/>
      <w:b/>
      <w:bCs/>
      <w:sz w:val="24"/>
      <w:szCs w:val="24"/>
    </w:rPr>
  </w:style>
  <w:style w:type="character" w:customStyle="1" w:styleId="Heading6Char">
    <w:name w:val="Heading 6 Char"/>
    <w:basedOn w:val="DefaultParagraphFont"/>
    <w:link w:val="Heading6"/>
    <w:uiPriority w:val="9"/>
    <w:semiHidden/>
    <w:rsid w:val="00F77BBF"/>
    <w:rPr>
      <w:rFonts w:asciiTheme="majorHAnsi" w:eastAsiaTheme="majorEastAsia" w:hAnsiTheme="majorHAnsi" w:cstheme="majorBidi"/>
      <w:i/>
      <w:iCs/>
      <w:color w:val="243F60" w:themeColor="accent1" w:themeShade="7F"/>
    </w:rPr>
  </w:style>
  <w:style w:type="paragraph" w:styleId="ListBullet">
    <w:name w:val="List Bullet"/>
    <w:basedOn w:val="Normal"/>
    <w:uiPriority w:val="99"/>
    <w:unhideWhenUsed/>
    <w:rsid w:val="00F77BBF"/>
    <w:pPr>
      <w:spacing w:after="0" w:line="240" w:lineRule="auto"/>
      <w:contextualSpacing/>
    </w:pPr>
    <w:rPr>
      <w:rFonts w:ascii="Times New Roman" w:eastAsiaTheme="minorEastAsia" w:hAnsi="Times New Roman"/>
      <w:sz w:val="24"/>
      <w:szCs w:val="24"/>
      <w:lang w:bidi="en-US"/>
    </w:rPr>
  </w:style>
  <w:style w:type="paragraph" w:styleId="Title">
    <w:name w:val="Title"/>
    <w:basedOn w:val="Normal"/>
    <w:next w:val="Normal"/>
    <w:link w:val="TitleChar"/>
    <w:uiPriority w:val="10"/>
    <w:qFormat/>
    <w:rsid w:val="00F77BBF"/>
    <w:pPr>
      <w:spacing w:before="240" w:after="240" w:line="240" w:lineRule="auto"/>
      <w:contextualSpacing/>
      <w:jc w:val="center"/>
    </w:pPr>
    <w:rPr>
      <w:rFonts w:ascii="Times New Roman" w:eastAsiaTheme="minorEastAsia" w:hAnsi="Times New Roman" w:cstheme="majorBidi"/>
      <w:b/>
      <w:sz w:val="32"/>
      <w:lang w:bidi="en-US"/>
    </w:rPr>
  </w:style>
  <w:style w:type="character" w:customStyle="1" w:styleId="TitleChar">
    <w:name w:val="Title Char"/>
    <w:basedOn w:val="DefaultParagraphFont"/>
    <w:link w:val="Title"/>
    <w:uiPriority w:val="10"/>
    <w:rsid w:val="00F77BBF"/>
    <w:rPr>
      <w:rFonts w:ascii="Times New Roman" w:eastAsiaTheme="minorEastAsia" w:hAnsi="Times New Roman" w:cstheme="majorBidi"/>
      <w:b/>
      <w:sz w:val="32"/>
      <w:lang w:bidi="en-US"/>
    </w:rPr>
  </w:style>
  <w:style w:type="paragraph" w:styleId="NoSpacing">
    <w:name w:val="No Spacing"/>
    <w:link w:val="NoSpacingChar"/>
    <w:uiPriority w:val="1"/>
    <w:qFormat/>
    <w:rsid w:val="00F77BBF"/>
    <w:pPr>
      <w:spacing w:after="0" w:line="240" w:lineRule="auto"/>
    </w:pPr>
    <w:rPr>
      <w:rFonts w:ascii="Calibri" w:eastAsia="Calibri" w:hAnsi="Calibri" w:cs="Times New Roman"/>
      <w:sz w:val="24"/>
    </w:rPr>
  </w:style>
  <w:style w:type="character" w:customStyle="1" w:styleId="NoSpacingChar">
    <w:name w:val="No Spacing Char"/>
    <w:basedOn w:val="DefaultParagraphFont"/>
    <w:link w:val="NoSpacing"/>
    <w:uiPriority w:val="1"/>
    <w:rsid w:val="00F77BBF"/>
    <w:rPr>
      <w:rFonts w:ascii="Calibri" w:eastAsia="Calibri" w:hAnsi="Calibri" w:cs="Times New Roman"/>
      <w:sz w:val="24"/>
    </w:rPr>
  </w:style>
  <w:style w:type="paragraph" w:styleId="BodyText">
    <w:name w:val="Body Text"/>
    <w:basedOn w:val="Normal"/>
    <w:link w:val="BodyTextChar"/>
    <w:uiPriority w:val="1"/>
    <w:qFormat/>
    <w:rsid w:val="00F77BBF"/>
    <w:pPr>
      <w:widowControl w:val="0"/>
      <w:spacing w:after="0" w:line="240" w:lineRule="auto"/>
      <w:ind w:left="171"/>
    </w:pPr>
    <w:rPr>
      <w:rFonts w:ascii="Arial" w:eastAsia="Arial" w:hAnsi="Arial"/>
      <w:sz w:val="21"/>
      <w:szCs w:val="21"/>
    </w:rPr>
  </w:style>
  <w:style w:type="character" w:customStyle="1" w:styleId="BodyTextChar">
    <w:name w:val="Body Text Char"/>
    <w:basedOn w:val="DefaultParagraphFont"/>
    <w:link w:val="BodyText"/>
    <w:uiPriority w:val="1"/>
    <w:rsid w:val="00F77BBF"/>
    <w:rPr>
      <w:rFonts w:ascii="Arial" w:eastAsia="Arial" w:hAnsi="Arial"/>
      <w:sz w:val="21"/>
      <w:szCs w:val="21"/>
    </w:rPr>
  </w:style>
  <w:style w:type="table" w:styleId="TableGrid">
    <w:name w:val="Table Grid"/>
    <w:basedOn w:val="TableNormal"/>
    <w:uiPriority w:val="59"/>
    <w:rsid w:val="00F77BB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7BB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F77BBF"/>
    <w:pPr>
      <w:widowControl w:val="0"/>
      <w:spacing w:after="0" w:line="240" w:lineRule="auto"/>
    </w:pPr>
    <w:rPr>
      <w:rFonts w:ascii="Tahoma" w:eastAsia="Tahoma" w:hAnsi="Tahoma" w:cs="Tahoma"/>
    </w:rPr>
  </w:style>
  <w:style w:type="paragraph" w:styleId="Header">
    <w:name w:val="header"/>
    <w:basedOn w:val="Normal"/>
    <w:link w:val="HeaderChar"/>
    <w:uiPriority w:val="99"/>
    <w:unhideWhenUsed/>
    <w:rsid w:val="00F77B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BBF"/>
  </w:style>
  <w:style w:type="paragraph" w:styleId="Footer">
    <w:name w:val="footer"/>
    <w:basedOn w:val="Normal"/>
    <w:link w:val="FooterChar"/>
    <w:uiPriority w:val="99"/>
    <w:unhideWhenUsed/>
    <w:rsid w:val="00F77B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BBF"/>
  </w:style>
  <w:style w:type="paragraph" w:customStyle="1" w:styleId="yiv3871743478msonormal">
    <w:name w:val="yiv3871743478msonormal"/>
    <w:basedOn w:val="Normal"/>
    <w:rsid w:val="00A667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868028161msonormal">
    <w:name w:val="yiv2868028161msonormal"/>
    <w:basedOn w:val="Normal"/>
    <w:rsid w:val="00A6672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F77BBF"/>
    <w:pPr>
      <w:widowControl w:val="0"/>
      <w:spacing w:after="0" w:line="240" w:lineRule="auto"/>
      <w:ind w:left="100"/>
      <w:outlineLvl w:val="0"/>
    </w:pPr>
    <w:rPr>
      <w:rFonts w:ascii="Times New Roman" w:eastAsia="Times New Roman" w:hAnsi="Times New Roman"/>
      <w:b/>
      <w:bCs/>
      <w:sz w:val="24"/>
      <w:szCs w:val="24"/>
    </w:rPr>
  </w:style>
  <w:style w:type="paragraph" w:styleId="Heading6">
    <w:name w:val="heading 6"/>
    <w:basedOn w:val="Normal"/>
    <w:next w:val="Normal"/>
    <w:link w:val="Heading6Char"/>
    <w:uiPriority w:val="9"/>
    <w:semiHidden/>
    <w:unhideWhenUsed/>
    <w:qFormat/>
    <w:rsid w:val="00F77BB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1EC8"/>
    <w:pPr>
      <w:ind w:left="720"/>
      <w:contextualSpacing/>
    </w:pPr>
  </w:style>
  <w:style w:type="character" w:styleId="Hyperlink">
    <w:name w:val="Hyperlink"/>
    <w:basedOn w:val="DefaultParagraphFont"/>
    <w:uiPriority w:val="99"/>
    <w:unhideWhenUsed/>
    <w:rsid w:val="005F773E"/>
    <w:rPr>
      <w:color w:val="0000FF" w:themeColor="hyperlink"/>
      <w:u w:val="single"/>
    </w:rPr>
  </w:style>
  <w:style w:type="paragraph" w:styleId="BalloonText">
    <w:name w:val="Balloon Text"/>
    <w:basedOn w:val="Normal"/>
    <w:link w:val="BalloonTextChar"/>
    <w:uiPriority w:val="99"/>
    <w:semiHidden/>
    <w:unhideWhenUsed/>
    <w:rsid w:val="00C662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2AB"/>
    <w:rPr>
      <w:rFonts w:ascii="Tahoma" w:hAnsi="Tahoma" w:cs="Tahoma"/>
      <w:sz w:val="16"/>
      <w:szCs w:val="16"/>
    </w:rPr>
  </w:style>
  <w:style w:type="character" w:customStyle="1" w:styleId="Heading1Char">
    <w:name w:val="Heading 1 Char"/>
    <w:basedOn w:val="DefaultParagraphFont"/>
    <w:link w:val="Heading1"/>
    <w:uiPriority w:val="1"/>
    <w:rsid w:val="00F77BBF"/>
    <w:rPr>
      <w:rFonts w:ascii="Times New Roman" w:eastAsia="Times New Roman" w:hAnsi="Times New Roman"/>
      <w:b/>
      <w:bCs/>
      <w:sz w:val="24"/>
      <w:szCs w:val="24"/>
    </w:rPr>
  </w:style>
  <w:style w:type="character" w:customStyle="1" w:styleId="Heading6Char">
    <w:name w:val="Heading 6 Char"/>
    <w:basedOn w:val="DefaultParagraphFont"/>
    <w:link w:val="Heading6"/>
    <w:uiPriority w:val="9"/>
    <w:semiHidden/>
    <w:rsid w:val="00F77BBF"/>
    <w:rPr>
      <w:rFonts w:asciiTheme="majorHAnsi" w:eastAsiaTheme="majorEastAsia" w:hAnsiTheme="majorHAnsi" w:cstheme="majorBidi"/>
      <w:i/>
      <w:iCs/>
      <w:color w:val="243F60" w:themeColor="accent1" w:themeShade="7F"/>
    </w:rPr>
  </w:style>
  <w:style w:type="paragraph" w:styleId="ListBullet">
    <w:name w:val="List Bullet"/>
    <w:basedOn w:val="Normal"/>
    <w:uiPriority w:val="99"/>
    <w:unhideWhenUsed/>
    <w:rsid w:val="00F77BBF"/>
    <w:pPr>
      <w:spacing w:after="0" w:line="240" w:lineRule="auto"/>
      <w:contextualSpacing/>
    </w:pPr>
    <w:rPr>
      <w:rFonts w:ascii="Times New Roman" w:eastAsiaTheme="minorEastAsia" w:hAnsi="Times New Roman"/>
      <w:sz w:val="24"/>
      <w:szCs w:val="24"/>
      <w:lang w:bidi="en-US"/>
    </w:rPr>
  </w:style>
  <w:style w:type="paragraph" w:styleId="Title">
    <w:name w:val="Title"/>
    <w:basedOn w:val="Normal"/>
    <w:next w:val="Normal"/>
    <w:link w:val="TitleChar"/>
    <w:uiPriority w:val="10"/>
    <w:qFormat/>
    <w:rsid w:val="00F77BBF"/>
    <w:pPr>
      <w:spacing w:before="240" w:after="240" w:line="240" w:lineRule="auto"/>
      <w:contextualSpacing/>
      <w:jc w:val="center"/>
    </w:pPr>
    <w:rPr>
      <w:rFonts w:ascii="Times New Roman" w:eastAsiaTheme="minorEastAsia" w:hAnsi="Times New Roman" w:cstheme="majorBidi"/>
      <w:b/>
      <w:sz w:val="32"/>
      <w:lang w:bidi="en-US"/>
    </w:rPr>
  </w:style>
  <w:style w:type="character" w:customStyle="1" w:styleId="TitleChar">
    <w:name w:val="Title Char"/>
    <w:basedOn w:val="DefaultParagraphFont"/>
    <w:link w:val="Title"/>
    <w:uiPriority w:val="10"/>
    <w:rsid w:val="00F77BBF"/>
    <w:rPr>
      <w:rFonts w:ascii="Times New Roman" w:eastAsiaTheme="minorEastAsia" w:hAnsi="Times New Roman" w:cstheme="majorBidi"/>
      <w:b/>
      <w:sz w:val="32"/>
      <w:lang w:bidi="en-US"/>
    </w:rPr>
  </w:style>
  <w:style w:type="paragraph" w:styleId="NoSpacing">
    <w:name w:val="No Spacing"/>
    <w:link w:val="NoSpacingChar"/>
    <w:uiPriority w:val="1"/>
    <w:qFormat/>
    <w:rsid w:val="00F77BBF"/>
    <w:pPr>
      <w:spacing w:after="0" w:line="240" w:lineRule="auto"/>
    </w:pPr>
    <w:rPr>
      <w:rFonts w:ascii="Calibri" w:eastAsia="Calibri" w:hAnsi="Calibri" w:cs="Times New Roman"/>
      <w:sz w:val="24"/>
    </w:rPr>
  </w:style>
  <w:style w:type="character" w:customStyle="1" w:styleId="NoSpacingChar">
    <w:name w:val="No Spacing Char"/>
    <w:basedOn w:val="DefaultParagraphFont"/>
    <w:link w:val="NoSpacing"/>
    <w:uiPriority w:val="1"/>
    <w:rsid w:val="00F77BBF"/>
    <w:rPr>
      <w:rFonts w:ascii="Calibri" w:eastAsia="Calibri" w:hAnsi="Calibri" w:cs="Times New Roman"/>
      <w:sz w:val="24"/>
    </w:rPr>
  </w:style>
  <w:style w:type="paragraph" w:styleId="BodyText">
    <w:name w:val="Body Text"/>
    <w:basedOn w:val="Normal"/>
    <w:link w:val="BodyTextChar"/>
    <w:uiPriority w:val="1"/>
    <w:qFormat/>
    <w:rsid w:val="00F77BBF"/>
    <w:pPr>
      <w:widowControl w:val="0"/>
      <w:spacing w:after="0" w:line="240" w:lineRule="auto"/>
      <w:ind w:left="171"/>
    </w:pPr>
    <w:rPr>
      <w:rFonts w:ascii="Arial" w:eastAsia="Arial" w:hAnsi="Arial"/>
      <w:sz w:val="21"/>
      <w:szCs w:val="21"/>
    </w:rPr>
  </w:style>
  <w:style w:type="character" w:customStyle="1" w:styleId="BodyTextChar">
    <w:name w:val="Body Text Char"/>
    <w:basedOn w:val="DefaultParagraphFont"/>
    <w:link w:val="BodyText"/>
    <w:uiPriority w:val="1"/>
    <w:rsid w:val="00F77BBF"/>
    <w:rPr>
      <w:rFonts w:ascii="Arial" w:eastAsia="Arial" w:hAnsi="Arial"/>
      <w:sz w:val="21"/>
      <w:szCs w:val="21"/>
    </w:rPr>
  </w:style>
  <w:style w:type="table" w:styleId="TableGrid">
    <w:name w:val="Table Grid"/>
    <w:basedOn w:val="TableNormal"/>
    <w:uiPriority w:val="59"/>
    <w:rsid w:val="00F77BB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7BB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F77BBF"/>
    <w:pPr>
      <w:widowControl w:val="0"/>
      <w:spacing w:after="0" w:line="240" w:lineRule="auto"/>
    </w:pPr>
    <w:rPr>
      <w:rFonts w:ascii="Tahoma" w:eastAsia="Tahoma" w:hAnsi="Tahoma" w:cs="Tahoma"/>
    </w:rPr>
  </w:style>
  <w:style w:type="paragraph" w:styleId="Header">
    <w:name w:val="header"/>
    <w:basedOn w:val="Normal"/>
    <w:link w:val="HeaderChar"/>
    <w:uiPriority w:val="99"/>
    <w:unhideWhenUsed/>
    <w:rsid w:val="00F77B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BBF"/>
  </w:style>
  <w:style w:type="paragraph" w:styleId="Footer">
    <w:name w:val="footer"/>
    <w:basedOn w:val="Normal"/>
    <w:link w:val="FooterChar"/>
    <w:uiPriority w:val="99"/>
    <w:unhideWhenUsed/>
    <w:rsid w:val="00F77B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BBF"/>
  </w:style>
  <w:style w:type="paragraph" w:customStyle="1" w:styleId="yiv3871743478msonormal">
    <w:name w:val="yiv3871743478msonormal"/>
    <w:basedOn w:val="Normal"/>
    <w:rsid w:val="00A667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868028161msonormal">
    <w:name w:val="yiv2868028161msonormal"/>
    <w:basedOn w:val="Normal"/>
    <w:rsid w:val="00A6672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327609">
      <w:bodyDiv w:val="1"/>
      <w:marLeft w:val="0"/>
      <w:marRight w:val="0"/>
      <w:marTop w:val="0"/>
      <w:marBottom w:val="0"/>
      <w:divBdr>
        <w:top w:val="none" w:sz="0" w:space="0" w:color="auto"/>
        <w:left w:val="none" w:sz="0" w:space="0" w:color="auto"/>
        <w:bottom w:val="none" w:sz="0" w:space="0" w:color="auto"/>
        <w:right w:val="none" w:sz="0" w:space="0" w:color="auto"/>
      </w:divBdr>
      <w:divsChild>
        <w:div w:id="1696611542">
          <w:marLeft w:val="0"/>
          <w:marRight w:val="0"/>
          <w:marTop w:val="0"/>
          <w:marBottom w:val="0"/>
          <w:divBdr>
            <w:top w:val="none" w:sz="0" w:space="0" w:color="auto"/>
            <w:left w:val="none" w:sz="0" w:space="0" w:color="auto"/>
            <w:bottom w:val="none" w:sz="0" w:space="0" w:color="auto"/>
            <w:right w:val="none" w:sz="0" w:space="0" w:color="auto"/>
          </w:divBdr>
        </w:div>
        <w:div w:id="1905676127">
          <w:marLeft w:val="0"/>
          <w:marRight w:val="0"/>
          <w:marTop w:val="0"/>
          <w:marBottom w:val="0"/>
          <w:divBdr>
            <w:top w:val="none" w:sz="0" w:space="0" w:color="auto"/>
            <w:left w:val="none" w:sz="0" w:space="0" w:color="auto"/>
            <w:bottom w:val="none" w:sz="0" w:space="0" w:color="auto"/>
            <w:right w:val="none" w:sz="0" w:space="0" w:color="auto"/>
          </w:divBdr>
        </w:div>
        <w:div w:id="53242022">
          <w:marLeft w:val="0"/>
          <w:marRight w:val="0"/>
          <w:marTop w:val="0"/>
          <w:marBottom w:val="0"/>
          <w:divBdr>
            <w:top w:val="none" w:sz="0" w:space="0" w:color="auto"/>
            <w:left w:val="none" w:sz="0" w:space="0" w:color="auto"/>
            <w:bottom w:val="none" w:sz="0" w:space="0" w:color="auto"/>
            <w:right w:val="none" w:sz="0" w:space="0" w:color="auto"/>
          </w:divBdr>
        </w:div>
        <w:div w:id="13350383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riendsofreservoirs.com" TargetMode="External"/><Relationship Id="rId13" Type="http://schemas.openxmlformats.org/officeDocument/2006/relationships/hyperlink" Target="http://www.friendsofreservoirs.com" TargetMode="External"/><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www.friendsofreservoirs.com" TargetMode="External"/><Relationship Id="rId11" Type="http://schemas.openxmlformats.org/officeDocument/2006/relationships/hyperlink" Target="http://www.friendsofreservoirs.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mailto:mark.porath@nebrask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417</TotalTime>
  <Pages>51</Pages>
  <Words>15724</Words>
  <Characters>89631</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10</cp:revision>
  <dcterms:created xsi:type="dcterms:W3CDTF">2017-10-18T13:39:00Z</dcterms:created>
  <dcterms:modified xsi:type="dcterms:W3CDTF">2017-10-18T20:47:00Z</dcterms:modified>
</cp:coreProperties>
</file>